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50E4" w:rsidRPr="00097120" w:rsidRDefault="0056745B" w:rsidP="00126EA7">
      <w:pPr>
        <w:widowControl w:val="0"/>
        <w:spacing w:line="245" w:lineRule="auto"/>
        <w:ind w:firstLine="567"/>
        <w:jc w:val="lowKashida"/>
        <w:rPr>
          <w:rFonts w:cs="AL-Hotham"/>
          <w:sz w:val="2"/>
          <w:szCs w:val="2"/>
          <w:rtl/>
        </w:rPr>
      </w:pPr>
      <w:r>
        <w:rPr>
          <w:rFonts w:cs="AL-Hotham"/>
          <w:noProof/>
          <w:sz w:val="2"/>
          <w:szCs w:val="2"/>
          <w:rtl/>
          <w:lang w:eastAsia="en-US"/>
        </w:rPr>
        <mc:AlternateContent>
          <mc:Choice Requires="wps">
            <w:drawing>
              <wp:anchor distT="0" distB="0" distL="114300" distR="114300" simplePos="0" relativeHeight="251657728" behindDoc="1" locked="0" layoutInCell="1" allowOverlap="1">
                <wp:simplePos x="0" y="0"/>
                <wp:positionH relativeFrom="column">
                  <wp:posOffset>5080</wp:posOffset>
                </wp:positionH>
                <wp:positionV relativeFrom="paragraph">
                  <wp:posOffset>-358775</wp:posOffset>
                </wp:positionV>
                <wp:extent cx="5761990" cy="372110"/>
                <wp:effectExtent l="0" t="3175" r="0" b="0"/>
                <wp:wrapNone/>
                <wp:docPr id="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1990" cy="372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94671" w:rsidRPr="00272D12" w:rsidRDefault="00894671" w:rsidP="008D20FA">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 xml:space="preserve">مجلة جامعة الملك سعود، </w:t>
                            </w:r>
                            <w:r w:rsidR="0056745B">
                              <w:rPr>
                                <w:rFonts w:ascii="Traditional Arabic" w:hAnsi="Traditional Arabic" w:hint="cs"/>
                                <w:i/>
                                <w:iCs/>
                                <w:color w:val="000000"/>
                                <w:szCs w:val="24"/>
                                <w:rtl/>
                              </w:rPr>
                              <w:t>م24</w:t>
                            </w:r>
                            <w:r w:rsidRPr="00607C61">
                              <w:rPr>
                                <w:rFonts w:ascii="Traditional Arabic" w:hAnsi="Traditional Arabic"/>
                                <w:i/>
                                <w:iCs/>
                                <w:color w:val="000000"/>
                                <w:sz w:val="24"/>
                                <w:szCs w:val="24"/>
                                <w:rtl/>
                              </w:rPr>
                              <w:t>،</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sidR="0056745B">
                              <w:rPr>
                                <w:rFonts w:ascii="Traditional Arabic" w:hAnsi="Traditional Arabic" w:hint="cs"/>
                                <w:color w:val="000000"/>
                                <w:sz w:val="24"/>
                                <w:szCs w:val="24"/>
                                <w:rtl/>
                              </w:rPr>
                              <w:t>3</w:t>
                            </w:r>
                            <w:r>
                              <w:rPr>
                                <w:rFonts w:ascii="Traditional Arabic" w:hAnsi="Traditional Arabic"/>
                                <w:color w:val="000000"/>
                                <w:sz w:val="24"/>
                                <w:szCs w:val="24"/>
                                <w:rtl/>
                              </w:rPr>
                              <w:t xml:space="preserve">)، ص </w:t>
                            </w:r>
                            <w:proofErr w:type="spellStart"/>
                            <w:r>
                              <w:rPr>
                                <w:rFonts w:ascii="Traditional Arabic" w:hAnsi="Traditional Arabic"/>
                                <w:color w:val="000000"/>
                                <w:sz w:val="24"/>
                                <w:szCs w:val="24"/>
                                <w:rtl/>
                              </w:rPr>
                              <w:t>ص</w:t>
                            </w:r>
                            <w:proofErr w:type="spellEnd"/>
                            <w:r w:rsidR="00F27F8B">
                              <w:rPr>
                                <w:rFonts w:ascii="Traditional Arabic" w:hAnsi="Traditional Arabic" w:hint="cs"/>
                                <w:color w:val="000000"/>
                                <w:sz w:val="24"/>
                                <w:szCs w:val="24"/>
                                <w:rtl/>
                              </w:rPr>
                              <w:t xml:space="preserve"> 9</w:t>
                            </w:r>
                            <w:r w:rsidR="00482C17">
                              <w:rPr>
                                <w:rFonts w:ascii="Traditional Arabic" w:hAnsi="Traditional Arabic" w:hint="cs"/>
                                <w:color w:val="000000"/>
                                <w:sz w:val="24"/>
                                <w:szCs w:val="24"/>
                                <w:rtl/>
                              </w:rPr>
                              <w:t>6</w:t>
                            </w:r>
                            <w:r w:rsidR="00F27F8B">
                              <w:rPr>
                                <w:rFonts w:ascii="Traditional Arabic" w:hAnsi="Traditional Arabic" w:hint="cs"/>
                                <w:color w:val="000000"/>
                                <w:sz w:val="24"/>
                                <w:szCs w:val="24"/>
                                <w:rtl/>
                              </w:rPr>
                              <w:t xml:space="preserve">1- </w:t>
                            </w:r>
                            <w:r w:rsidR="00DB11CA">
                              <w:rPr>
                                <w:rFonts w:ascii="Traditional Arabic" w:hAnsi="Traditional Arabic" w:hint="cs"/>
                                <w:color w:val="000000"/>
                                <w:sz w:val="24"/>
                                <w:szCs w:val="24"/>
                                <w:rtl/>
                              </w:rPr>
                              <w:t>9</w:t>
                            </w:r>
                            <w:r w:rsidR="00482C17">
                              <w:rPr>
                                <w:rFonts w:ascii="Traditional Arabic" w:hAnsi="Traditional Arabic" w:hint="cs"/>
                                <w:color w:val="000000"/>
                                <w:sz w:val="24"/>
                                <w:szCs w:val="24"/>
                                <w:rtl/>
                              </w:rPr>
                              <w:t>7</w:t>
                            </w:r>
                            <w:r w:rsidR="00DB11CA">
                              <w:rPr>
                                <w:rFonts w:ascii="Traditional Arabic" w:hAnsi="Traditional Arabic" w:hint="cs"/>
                                <w:color w:val="000000"/>
                                <w:sz w:val="24"/>
                                <w:szCs w:val="24"/>
                                <w:rtl/>
                              </w:rPr>
                              <w:t>5</w:t>
                            </w:r>
                            <w:r w:rsidR="00126EA7">
                              <w:rPr>
                                <w:rFonts w:ascii="Traditional Arabic" w:hAnsi="Traditional Arabic"/>
                                <w:color w:val="000000"/>
                                <w:sz w:val="24"/>
                                <w:szCs w:val="24"/>
                                <w:rtl/>
                              </w:rPr>
                              <w:t>،</w:t>
                            </w:r>
                            <w:r w:rsidR="00482C17">
                              <w:rPr>
                                <w:rFonts w:ascii="Traditional Arabic" w:hAnsi="Traditional Arabic" w:hint="cs"/>
                                <w:color w:val="000000"/>
                                <w:sz w:val="24"/>
                                <w:szCs w:val="24"/>
                                <w:rtl/>
                              </w:rPr>
                              <w:t xml:space="preserve"> الرياض</w:t>
                            </w:r>
                            <w:r w:rsidRPr="00416A02">
                              <w:rPr>
                                <w:rFonts w:ascii="Traditional Arabic" w:hAnsi="Traditional Arabic"/>
                                <w:color w:val="000000"/>
                                <w:sz w:val="24"/>
                                <w:szCs w:val="24"/>
                                <w:rtl/>
                              </w:rPr>
                              <w:t xml:space="preserve"> (2012م/1433هـ)</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1" o:spid="_x0000_s1026" type="#_x0000_t202" style="position:absolute;left:0;text-align:left;margin-left:.4pt;margin-top:-28.25pt;width:453.7pt;height:29.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" stroked="f">
                <v:textbox inset="0,0,0,0">
                  <w:txbxContent>
                    <w:p w:rsidR="00894671" w:rsidRPr="00272D12" w:rsidRDefault="00894671" w:rsidP="008D20FA">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 xml:space="preserve">مجلة جامعة الملك سعود، </w:t>
                      </w:r>
                      <w:r w:rsidR="0056745B">
                        <w:rPr>
                          <w:rFonts w:ascii="Traditional Arabic" w:hAnsi="Traditional Arabic" w:hint="cs"/>
                          <w:i/>
                          <w:iCs/>
                          <w:color w:val="000000"/>
                          <w:szCs w:val="24"/>
                          <w:rtl/>
                        </w:rPr>
                        <w:t>م24</w:t>
                      </w:r>
                      <w:r w:rsidRPr="00607C61">
                        <w:rPr>
                          <w:rFonts w:ascii="Traditional Arabic" w:hAnsi="Traditional Arabic"/>
                          <w:i/>
                          <w:iCs/>
                          <w:color w:val="000000"/>
                          <w:sz w:val="24"/>
                          <w:szCs w:val="24"/>
                          <w:rtl/>
                        </w:rPr>
                        <w:t>،</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sidR="0056745B">
                        <w:rPr>
                          <w:rFonts w:ascii="Traditional Arabic" w:hAnsi="Traditional Arabic" w:hint="cs"/>
                          <w:color w:val="000000"/>
                          <w:sz w:val="24"/>
                          <w:szCs w:val="24"/>
                          <w:rtl/>
                        </w:rPr>
                        <w:t>3</w:t>
                      </w:r>
                      <w:r>
                        <w:rPr>
                          <w:rFonts w:ascii="Traditional Arabic" w:hAnsi="Traditional Arabic"/>
                          <w:color w:val="000000"/>
                          <w:sz w:val="24"/>
                          <w:szCs w:val="24"/>
                          <w:rtl/>
                        </w:rPr>
                        <w:t xml:space="preserve">)، ص </w:t>
                      </w:r>
                      <w:proofErr w:type="spellStart"/>
                      <w:r>
                        <w:rPr>
                          <w:rFonts w:ascii="Traditional Arabic" w:hAnsi="Traditional Arabic"/>
                          <w:color w:val="000000"/>
                          <w:sz w:val="24"/>
                          <w:szCs w:val="24"/>
                          <w:rtl/>
                        </w:rPr>
                        <w:t>ص</w:t>
                      </w:r>
                      <w:proofErr w:type="spellEnd"/>
                      <w:r w:rsidR="00F27F8B">
                        <w:rPr>
                          <w:rFonts w:ascii="Traditional Arabic" w:hAnsi="Traditional Arabic" w:hint="cs"/>
                          <w:color w:val="000000"/>
                          <w:sz w:val="24"/>
                          <w:szCs w:val="24"/>
                          <w:rtl/>
                        </w:rPr>
                        <w:t xml:space="preserve"> 9</w:t>
                      </w:r>
                      <w:r w:rsidR="00482C17">
                        <w:rPr>
                          <w:rFonts w:ascii="Traditional Arabic" w:hAnsi="Traditional Arabic" w:hint="cs"/>
                          <w:color w:val="000000"/>
                          <w:sz w:val="24"/>
                          <w:szCs w:val="24"/>
                          <w:rtl/>
                        </w:rPr>
                        <w:t>6</w:t>
                      </w:r>
                      <w:r w:rsidR="00F27F8B">
                        <w:rPr>
                          <w:rFonts w:ascii="Traditional Arabic" w:hAnsi="Traditional Arabic" w:hint="cs"/>
                          <w:color w:val="000000"/>
                          <w:sz w:val="24"/>
                          <w:szCs w:val="24"/>
                          <w:rtl/>
                        </w:rPr>
                        <w:t xml:space="preserve">1- </w:t>
                      </w:r>
                      <w:r w:rsidR="00DB11CA">
                        <w:rPr>
                          <w:rFonts w:ascii="Traditional Arabic" w:hAnsi="Traditional Arabic" w:hint="cs"/>
                          <w:color w:val="000000"/>
                          <w:sz w:val="24"/>
                          <w:szCs w:val="24"/>
                          <w:rtl/>
                        </w:rPr>
                        <w:t>9</w:t>
                      </w:r>
                      <w:r w:rsidR="00482C17">
                        <w:rPr>
                          <w:rFonts w:ascii="Traditional Arabic" w:hAnsi="Traditional Arabic" w:hint="cs"/>
                          <w:color w:val="000000"/>
                          <w:sz w:val="24"/>
                          <w:szCs w:val="24"/>
                          <w:rtl/>
                        </w:rPr>
                        <w:t>7</w:t>
                      </w:r>
                      <w:r w:rsidR="00DB11CA">
                        <w:rPr>
                          <w:rFonts w:ascii="Traditional Arabic" w:hAnsi="Traditional Arabic" w:hint="cs"/>
                          <w:color w:val="000000"/>
                          <w:sz w:val="24"/>
                          <w:szCs w:val="24"/>
                          <w:rtl/>
                        </w:rPr>
                        <w:t>5</w:t>
                      </w:r>
                      <w:r w:rsidR="00126EA7">
                        <w:rPr>
                          <w:rFonts w:ascii="Traditional Arabic" w:hAnsi="Traditional Arabic"/>
                          <w:color w:val="000000"/>
                          <w:sz w:val="24"/>
                          <w:szCs w:val="24"/>
                          <w:rtl/>
                        </w:rPr>
                        <w:t>،</w:t>
                      </w:r>
                      <w:r w:rsidR="00482C17">
                        <w:rPr>
                          <w:rFonts w:ascii="Traditional Arabic" w:hAnsi="Traditional Arabic" w:hint="cs"/>
                          <w:color w:val="000000"/>
                          <w:sz w:val="24"/>
                          <w:szCs w:val="24"/>
                          <w:rtl/>
                        </w:rPr>
                        <w:t xml:space="preserve"> الرياض</w:t>
                      </w:r>
                      <w:r w:rsidRPr="00416A02">
                        <w:rPr>
                          <w:rFonts w:ascii="Traditional Arabic" w:hAnsi="Traditional Arabic"/>
                          <w:color w:val="000000"/>
                          <w:sz w:val="24"/>
                          <w:szCs w:val="24"/>
                          <w:rtl/>
                        </w:rPr>
                        <w:t xml:space="preserve"> (2012م/1433هـ)</w:t>
                      </w:r>
                    </w:p>
                  </w:txbxContent>
                </v:textbox>
              </v:shape>
            </w:pict>
          </mc:Fallback>
        </mc:AlternateContent>
      </w:r>
    </w:p>
    <w:p w:rsidR="00097120" w:rsidRDefault="007314F5" w:rsidP="00C11E2B">
      <w:pPr>
        <w:widowControl w:val="0"/>
        <w:spacing w:before="1800"/>
        <w:jc w:val="center"/>
        <w:rPr>
          <w:b/>
          <w:bCs/>
          <w:color w:val="000000"/>
          <w:sz w:val="32"/>
          <w:szCs w:val="32"/>
          <w:rtl/>
        </w:rPr>
      </w:pPr>
      <w:r w:rsidRPr="00097120">
        <w:rPr>
          <w:rFonts w:hint="cs"/>
          <w:b/>
          <w:bCs/>
          <w:color w:val="000000"/>
          <w:sz w:val="32"/>
          <w:szCs w:val="32"/>
          <w:rtl/>
        </w:rPr>
        <w:t>تطبيق نموذج بايبي</w:t>
      </w:r>
      <w:r w:rsidR="00126EA7" w:rsidRPr="00097120">
        <w:rPr>
          <w:rFonts w:hint="cs"/>
          <w:b/>
          <w:bCs/>
          <w:color w:val="000000"/>
          <w:sz w:val="32"/>
          <w:szCs w:val="32"/>
          <w:rtl/>
        </w:rPr>
        <w:t xml:space="preserve"> «</w:t>
      </w:r>
      <w:proofErr w:type="spellStart"/>
      <w:r w:rsidRPr="00097120">
        <w:rPr>
          <w:b/>
          <w:bCs/>
          <w:color w:val="000000"/>
          <w:sz w:val="28"/>
          <w:szCs w:val="28"/>
        </w:rPr>
        <w:t>Bybee</w:t>
      </w:r>
      <w:proofErr w:type="spellEnd"/>
      <w:r w:rsidR="00097120">
        <w:rPr>
          <w:rFonts w:hint="eastAsia"/>
          <w:b/>
          <w:bCs/>
          <w:color w:val="000000"/>
          <w:sz w:val="32"/>
          <w:szCs w:val="32"/>
          <w:rtl/>
        </w:rPr>
        <w:t>»</w:t>
      </w:r>
      <w:r w:rsidRPr="00097120">
        <w:rPr>
          <w:rFonts w:hint="cs"/>
          <w:b/>
          <w:bCs/>
          <w:color w:val="000000"/>
          <w:sz w:val="32"/>
          <w:szCs w:val="32"/>
          <w:rtl/>
        </w:rPr>
        <w:t xml:space="preserve"> البنائي لتصويب التصورات الخاطئة في مجال تكنولوجيا التعليم </w:t>
      </w:r>
    </w:p>
    <w:p w:rsidR="007314F5" w:rsidRPr="00097120" w:rsidRDefault="007314F5" w:rsidP="00097120">
      <w:pPr>
        <w:widowControl w:val="0"/>
        <w:jc w:val="center"/>
        <w:rPr>
          <w:b/>
          <w:bCs/>
          <w:color w:val="000000"/>
          <w:sz w:val="32"/>
          <w:szCs w:val="32"/>
          <w:rtl/>
        </w:rPr>
      </w:pPr>
      <w:r w:rsidRPr="00097120">
        <w:rPr>
          <w:rFonts w:hint="cs"/>
          <w:b/>
          <w:bCs/>
          <w:color w:val="000000"/>
          <w:sz w:val="32"/>
          <w:szCs w:val="32"/>
          <w:rtl/>
        </w:rPr>
        <w:t>لدى طلاب كلية المعلمي</w:t>
      </w:r>
      <w:bookmarkStart w:id="0" w:name="_GoBack"/>
      <w:bookmarkEnd w:id="0"/>
      <w:r w:rsidRPr="00097120">
        <w:rPr>
          <w:rFonts w:hint="cs"/>
          <w:b/>
          <w:bCs/>
          <w:color w:val="000000"/>
          <w:sz w:val="32"/>
          <w:szCs w:val="32"/>
          <w:rtl/>
        </w:rPr>
        <w:t xml:space="preserve">ن بجامعة الملك سعود </w:t>
      </w:r>
    </w:p>
    <w:p w:rsidR="007314F5" w:rsidRPr="00097120" w:rsidRDefault="007314F5" w:rsidP="00C11E2B">
      <w:pPr>
        <w:pStyle w:val="1"/>
        <w:keepNext w:val="0"/>
        <w:widowControl w:val="0"/>
        <w:spacing w:before="240"/>
        <w:jc w:val="center"/>
        <w:rPr>
          <w:color w:val="000000"/>
          <w:sz w:val="26"/>
          <w:szCs w:val="26"/>
          <w:rtl/>
        </w:rPr>
      </w:pPr>
      <w:r w:rsidRPr="00097120">
        <w:rPr>
          <w:rFonts w:hint="cs"/>
          <w:color w:val="000000"/>
          <w:sz w:val="26"/>
          <w:szCs w:val="26"/>
          <w:rtl/>
        </w:rPr>
        <w:t xml:space="preserve">عبد الحافظ محمد </w:t>
      </w:r>
      <w:r w:rsidR="00B73383">
        <w:rPr>
          <w:rFonts w:hint="cs"/>
          <w:color w:val="000000"/>
          <w:sz w:val="26"/>
          <w:szCs w:val="26"/>
          <w:rtl/>
        </w:rPr>
        <w:t xml:space="preserve">جابر </w:t>
      </w:r>
      <w:r w:rsidRPr="00097120">
        <w:rPr>
          <w:rFonts w:hint="cs"/>
          <w:color w:val="000000"/>
          <w:sz w:val="26"/>
          <w:szCs w:val="26"/>
          <w:rtl/>
        </w:rPr>
        <w:t>سلامة</w:t>
      </w:r>
    </w:p>
    <w:p w:rsidR="00B73383" w:rsidRPr="00A3395C" w:rsidRDefault="00B73383" w:rsidP="00A3395C">
      <w:pPr>
        <w:pStyle w:val="1"/>
        <w:jc w:val="center"/>
        <w:rPr>
          <w:rFonts w:cs="AL-Hotham"/>
          <w:b w:val="0"/>
          <w:bCs w:val="0"/>
          <w:i/>
          <w:iCs/>
          <w:color w:val="000000"/>
          <w:szCs w:val="24"/>
          <w:rtl/>
        </w:rPr>
      </w:pPr>
      <w:r w:rsidRPr="00A3395C">
        <w:rPr>
          <w:rFonts w:cs="AL-Hotham" w:hint="eastAsia"/>
          <w:b w:val="0"/>
          <w:bCs w:val="0"/>
          <w:i/>
          <w:iCs/>
          <w:color w:val="000000"/>
          <w:szCs w:val="24"/>
          <w:rtl/>
        </w:rPr>
        <w:t>أستاذ</w:t>
      </w:r>
      <w:r w:rsidRPr="00A3395C">
        <w:rPr>
          <w:rFonts w:cs="AL-Hotham"/>
          <w:b w:val="0"/>
          <w:bCs w:val="0"/>
          <w:i/>
          <w:iCs/>
          <w:color w:val="000000"/>
          <w:szCs w:val="24"/>
          <w:rtl/>
        </w:rPr>
        <w:t xml:space="preserve"> </w:t>
      </w:r>
      <w:r w:rsidRPr="00A3395C">
        <w:rPr>
          <w:rFonts w:cs="AL-Hotham" w:hint="eastAsia"/>
          <w:b w:val="0"/>
          <w:bCs w:val="0"/>
          <w:i/>
          <w:iCs/>
          <w:color w:val="000000"/>
          <w:szCs w:val="24"/>
          <w:rtl/>
        </w:rPr>
        <w:t>تكنولوجيا</w:t>
      </w:r>
      <w:r w:rsidRPr="00A3395C">
        <w:rPr>
          <w:rFonts w:cs="AL-Hotham"/>
          <w:b w:val="0"/>
          <w:bCs w:val="0"/>
          <w:i/>
          <w:iCs/>
          <w:color w:val="000000"/>
          <w:szCs w:val="24"/>
          <w:rtl/>
        </w:rPr>
        <w:t xml:space="preserve"> </w:t>
      </w:r>
      <w:r w:rsidRPr="00A3395C">
        <w:rPr>
          <w:rFonts w:cs="AL-Hotham" w:hint="eastAsia"/>
          <w:b w:val="0"/>
          <w:bCs w:val="0"/>
          <w:i/>
          <w:iCs/>
          <w:color w:val="000000"/>
          <w:szCs w:val="24"/>
          <w:rtl/>
        </w:rPr>
        <w:t>التعليم</w:t>
      </w:r>
      <w:r w:rsidRPr="00A3395C">
        <w:rPr>
          <w:rFonts w:cs="AL-Hotham"/>
          <w:b w:val="0"/>
          <w:bCs w:val="0"/>
          <w:i/>
          <w:iCs/>
          <w:color w:val="000000"/>
          <w:szCs w:val="24"/>
          <w:rtl/>
        </w:rPr>
        <w:t xml:space="preserve"> </w:t>
      </w:r>
      <w:r w:rsidRPr="00A3395C">
        <w:rPr>
          <w:rFonts w:cs="AL-Hotham" w:hint="eastAsia"/>
          <w:b w:val="0"/>
          <w:bCs w:val="0"/>
          <w:i/>
          <w:iCs/>
          <w:color w:val="000000"/>
          <w:szCs w:val="24"/>
          <w:rtl/>
        </w:rPr>
        <w:t>بكلية</w:t>
      </w:r>
      <w:r w:rsidRPr="00A3395C">
        <w:rPr>
          <w:rFonts w:cs="AL-Hotham"/>
          <w:b w:val="0"/>
          <w:bCs w:val="0"/>
          <w:i/>
          <w:iCs/>
          <w:color w:val="000000"/>
          <w:szCs w:val="24"/>
          <w:rtl/>
        </w:rPr>
        <w:t xml:space="preserve"> </w:t>
      </w:r>
      <w:r w:rsidRPr="00A3395C">
        <w:rPr>
          <w:rFonts w:cs="AL-Hotham" w:hint="eastAsia"/>
          <w:b w:val="0"/>
          <w:bCs w:val="0"/>
          <w:i/>
          <w:iCs/>
          <w:color w:val="000000"/>
          <w:szCs w:val="24"/>
          <w:rtl/>
        </w:rPr>
        <w:t>العلوم</w:t>
      </w:r>
      <w:r w:rsidRPr="00A3395C">
        <w:rPr>
          <w:rFonts w:cs="AL-Hotham"/>
          <w:b w:val="0"/>
          <w:bCs w:val="0"/>
          <w:i/>
          <w:iCs/>
          <w:color w:val="000000"/>
          <w:szCs w:val="24"/>
          <w:rtl/>
        </w:rPr>
        <w:t xml:space="preserve"> </w:t>
      </w:r>
      <w:r w:rsidRPr="00A3395C">
        <w:rPr>
          <w:rFonts w:cs="AL-Hotham" w:hint="eastAsia"/>
          <w:b w:val="0"/>
          <w:bCs w:val="0"/>
          <w:i/>
          <w:iCs/>
          <w:color w:val="000000"/>
          <w:szCs w:val="24"/>
          <w:rtl/>
        </w:rPr>
        <w:t>التربوية</w:t>
      </w:r>
      <w:r w:rsidRPr="00A3395C">
        <w:rPr>
          <w:rFonts w:cs="AL-Hotham" w:hint="cs"/>
          <w:b w:val="0"/>
          <w:bCs w:val="0"/>
          <w:i/>
          <w:iCs/>
          <w:color w:val="000000"/>
          <w:szCs w:val="24"/>
          <w:rtl/>
        </w:rPr>
        <w:t xml:space="preserve">، </w:t>
      </w:r>
      <w:r w:rsidRPr="00A3395C">
        <w:rPr>
          <w:rFonts w:cs="AL-Hotham" w:hint="eastAsia"/>
          <w:b w:val="0"/>
          <w:bCs w:val="0"/>
          <w:i/>
          <w:iCs/>
          <w:color w:val="000000"/>
          <w:szCs w:val="24"/>
          <w:rtl/>
        </w:rPr>
        <w:t>رئيس</w:t>
      </w:r>
      <w:r w:rsidRPr="00A3395C">
        <w:rPr>
          <w:rFonts w:cs="AL-Hotham"/>
          <w:b w:val="0"/>
          <w:bCs w:val="0"/>
          <w:i/>
          <w:iCs/>
          <w:color w:val="000000"/>
          <w:szCs w:val="24"/>
          <w:rtl/>
        </w:rPr>
        <w:t xml:space="preserve"> </w:t>
      </w:r>
      <w:r w:rsidRPr="00A3395C">
        <w:rPr>
          <w:rFonts w:cs="AL-Hotham" w:hint="eastAsia"/>
          <w:b w:val="0"/>
          <w:bCs w:val="0"/>
          <w:i/>
          <w:iCs/>
          <w:color w:val="000000"/>
          <w:szCs w:val="24"/>
          <w:rtl/>
        </w:rPr>
        <w:t>قسم</w:t>
      </w:r>
      <w:r w:rsidRPr="00A3395C">
        <w:rPr>
          <w:rFonts w:cs="AL-Hotham"/>
          <w:b w:val="0"/>
          <w:bCs w:val="0"/>
          <w:i/>
          <w:iCs/>
          <w:color w:val="000000"/>
          <w:szCs w:val="24"/>
          <w:rtl/>
        </w:rPr>
        <w:t xml:space="preserve"> </w:t>
      </w:r>
      <w:r w:rsidRPr="00A3395C">
        <w:rPr>
          <w:rFonts w:cs="AL-Hotham" w:hint="eastAsia"/>
          <w:b w:val="0"/>
          <w:bCs w:val="0"/>
          <w:i/>
          <w:iCs/>
          <w:color w:val="000000"/>
          <w:szCs w:val="24"/>
          <w:rtl/>
        </w:rPr>
        <w:t>تكنولوجيا</w:t>
      </w:r>
      <w:r w:rsidRPr="00A3395C">
        <w:rPr>
          <w:rFonts w:cs="AL-Hotham"/>
          <w:b w:val="0"/>
          <w:bCs w:val="0"/>
          <w:i/>
          <w:iCs/>
          <w:color w:val="000000"/>
          <w:szCs w:val="24"/>
          <w:rtl/>
        </w:rPr>
        <w:t xml:space="preserve"> </w:t>
      </w:r>
      <w:r w:rsidRPr="00A3395C">
        <w:rPr>
          <w:rFonts w:cs="AL-Hotham" w:hint="eastAsia"/>
          <w:b w:val="0"/>
          <w:bCs w:val="0"/>
          <w:i/>
          <w:iCs/>
          <w:color w:val="000000"/>
          <w:szCs w:val="24"/>
          <w:rtl/>
        </w:rPr>
        <w:t>التعليم</w:t>
      </w:r>
      <w:r w:rsidRPr="00A3395C">
        <w:rPr>
          <w:rFonts w:cs="AL-Hotham"/>
          <w:b w:val="0"/>
          <w:bCs w:val="0"/>
          <w:i/>
          <w:iCs/>
          <w:color w:val="000000"/>
          <w:szCs w:val="24"/>
          <w:rtl/>
        </w:rPr>
        <w:t xml:space="preserve"> </w:t>
      </w:r>
      <w:r w:rsidRPr="00A3395C">
        <w:rPr>
          <w:rFonts w:cs="AL-Hotham" w:hint="eastAsia"/>
          <w:b w:val="0"/>
          <w:bCs w:val="0"/>
          <w:i/>
          <w:iCs/>
          <w:color w:val="000000"/>
          <w:szCs w:val="24"/>
          <w:rtl/>
        </w:rPr>
        <w:t>بجامعة</w:t>
      </w:r>
      <w:r w:rsidRPr="00A3395C">
        <w:rPr>
          <w:rFonts w:cs="AL-Hotham"/>
          <w:b w:val="0"/>
          <w:bCs w:val="0"/>
          <w:i/>
          <w:iCs/>
          <w:color w:val="000000"/>
          <w:szCs w:val="24"/>
          <w:rtl/>
        </w:rPr>
        <w:t xml:space="preserve"> </w:t>
      </w:r>
      <w:r w:rsidRPr="00A3395C">
        <w:rPr>
          <w:rFonts w:cs="AL-Hotham" w:hint="eastAsia"/>
          <w:b w:val="0"/>
          <w:bCs w:val="0"/>
          <w:i/>
          <w:iCs/>
          <w:color w:val="000000"/>
          <w:szCs w:val="24"/>
          <w:rtl/>
        </w:rPr>
        <w:t>الشرق</w:t>
      </w:r>
      <w:r w:rsidRPr="00A3395C">
        <w:rPr>
          <w:rFonts w:cs="AL-Hotham"/>
          <w:b w:val="0"/>
          <w:bCs w:val="0"/>
          <w:i/>
          <w:iCs/>
          <w:color w:val="000000"/>
          <w:szCs w:val="24"/>
          <w:rtl/>
        </w:rPr>
        <w:t xml:space="preserve"> </w:t>
      </w:r>
      <w:r w:rsidRPr="00A3395C">
        <w:rPr>
          <w:rFonts w:cs="AL-Hotham" w:hint="eastAsia"/>
          <w:b w:val="0"/>
          <w:bCs w:val="0"/>
          <w:i/>
          <w:iCs/>
          <w:color w:val="000000"/>
          <w:szCs w:val="24"/>
          <w:rtl/>
        </w:rPr>
        <w:t>الأوسط</w:t>
      </w:r>
    </w:p>
    <w:p w:rsidR="00097120" w:rsidRPr="006F474C" w:rsidRDefault="00A3395C" w:rsidP="00A3395C">
      <w:pPr>
        <w:pStyle w:val="1"/>
        <w:jc w:val="center"/>
        <w:rPr>
          <w:rFonts w:cs="AL-Hotham"/>
          <w:b w:val="0"/>
          <w:bCs w:val="0"/>
          <w:i/>
          <w:iCs/>
          <w:color w:val="000000"/>
          <w:szCs w:val="24"/>
          <w:rtl/>
        </w:rPr>
      </w:pPr>
      <w:r w:rsidRPr="006F474C">
        <w:rPr>
          <w:rFonts w:cs="AL-Hotham" w:hint="cs"/>
          <w:b w:val="0"/>
          <w:bCs w:val="0"/>
          <w:i/>
          <w:iCs/>
          <w:color w:val="000000"/>
          <w:szCs w:val="24"/>
          <w:rtl/>
        </w:rPr>
        <w:t>عمان</w:t>
      </w:r>
      <w:r w:rsidR="00097120" w:rsidRPr="006F474C">
        <w:rPr>
          <w:rFonts w:cs="AL-Hotham" w:hint="cs"/>
          <w:b w:val="0"/>
          <w:bCs w:val="0"/>
          <w:i/>
          <w:iCs/>
          <w:color w:val="000000"/>
          <w:szCs w:val="24"/>
          <w:rtl/>
        </w:rPr>
        <w:t xml:space="preserve">، </w:t>
      </w:r>
      <w:r w:rsidR="00097120" w:rsidRPr="006F474C">
        <w:rPr>
          <w:rFonts w:cs="AL-Hotham" w:hint="eastAsia"/>
          <w:b w:val="0"/>
          <w:bCs w:val="0"/>
          <w:i/>
          <w:iCs/>
          <w:color w:val="000000"/>
          <w:szCs w:val="24"/>
          <w:rtl/>
        </w:rPr>
        <w:t>المملكة</w:t>
      </w:r>
      <w:r w:rsidR="00097120" w:rsidRPr="006F474C">
        <w:rPr>
          <w:rFonts w:cs="AL-Hotham"/>
          <w:b w:val="0"/>
          <w:bCs w:val="0"/>
          <w:i/>
          <w:iCs/>
          <w:color w:val="000000"/>
          <w:szCs w:val="24"/>
          <w:rtl/>
        </w:rPr>
        <w:t xml:space="preserve"> </w:t>
      </w:r>
      <w:r w:rsidRPr="006F474C">
        <w:rPr>
          <w:rFonts w:cs="AL-Hotham" w:hint="cs"/>
          <w:b w:val="0"/>
          <w:bCs w:val="0"/>
          <w:i/>
          <w:iCs/>
          <w:color w:val="000000"/>
          <w:szCs w:val="24"/>
          <w:rtl/>
        </w:rPr>
        <w:t>الأردنية الهاشمية</w:t>
      </w:r>
      <w:r w:rsidR="00097120" w:rsidRPr="006F474C">
        <w:rPr>
          <w:rFonts w:cs="AL-Hotham" w:hint="cs"/>
          <w:b w:val="0"/>
          <w:bCs w:val="0"/>
          <w:i/>
          <w:iCs/>
          <w:color w:val="000000"/>
          <w:szCs w:val="24"/>
          <w:rtl/>
        </w:rPr>
        <w:t>،</w:t>
      </w:r>
      <w:r w:rsidR="00097120" w:rsidRPr="006F474C">
        <w:rPr>
          <w:rFonts w:cs="AL-Hotham"/>
          <w:b w:val="0"/>
          <w:bCs w:val="0"/>
          <w:i/>
          <w:iCs/>
          <w:color w:val="000000"/>
          <w:szCs w:val="24"/>
          <w:rtl/>
        </w:rPr>
        <w:t xml:space="preserve"> ص.ب</w:t>
      </w:r>
      <w:r w:rsidR="00097120" w:rsidRPr="006F474C">
        <w:rPr>
          <w:rFonts w:cs="AL-Hotham" w:hint="cs"/>
          <w:b w:val="0"/>
          <w:bCs w:val="0"/>
          <w:i/>
          <w:iCs/>
          <w:color w:val="000000"/>
          <w:szCs w:val="24"/>
          <w:rtl/>
        </w:rPr>
        <w:t xml:space="preserve"> </w:t>
      </w:r>
      <w:r w:rsidRPr="006F474C">
        <w:rPr>
          <w:rFonts w:cs="AL-Hotham" w:hint="cs"/>
          <w:b w:val="0"/>
          <w:bCs w:val="0"/>
          <w:i/>
          <w:iCs/>
          <w:color w:val="000000"/>
          <w:szCs w:val="24"/>
          <w:rtl/>
        </w:rPr>
        <w:t>383</w:t>
      </w:r>
      <w:r w:rsidR="00097120" w:rsidRPr="006F474C">
        <w:rPr>
          <w:rFonts w:cs="AL-Hotham"/>
          <w:b w:val="0"/>
          <w:bCs w:val="0"/>
          <w:i/>
          <w:iCs/>
          <w:color w:val="000000"/>
          <w:szCs w:val="24"/>
          <w:rtl/>
        </w:rPr>
        <w:t xml:space="preserve"> الرمز </w:t>
      </w:r>
      <w:r w:rsidR="00097120" w:rsidRPr="006F474C">
        <w:rPr>
          <w:rFonts w:cs="AL-Hotham" w:hint="cs"/>
          <w:b w:val="0"/>
          <w:bCs w:val="0"/>
          <w:i/>
          <w:iCs/>
          <w:color w:val="000000"/>
          <w:szCs w:val="24"/>
          <w:rtl/>
        </w:rPr>
        <w:t xml:space="preserve"> </w:t>
      </w:r>
      <w:r w:rsidRPr="006F474C">
        <w:rPr>
          <w:rFonts w:cs="AL-Hotham" w:hint="cs"/>
          <w:b w:val="0"/>
          <w:bCs w:val="0"/>
          <w:i/>
          <w:iCs/>
          <w:color w:val="000000"/>
          <w:szCs w:val="24"/>
          <w:rtl/>
        </w:rPr>
        <w:t>11381</w:t>
      </w:r>
    </w:p>
    <w:p w:rsidR="007314F5" w:rsidRPr="00097120" w:rsidRDefault="00126EA7" w:rsidP="00E415B6">
      <w:pPr>
        <w:jc w:val="center"/>
        <w:rPr>
          <w:rFonts w:cs="Times New Roman"/>
          <w:i/>
          <w:iCs/>
          <w:color w:val="000000"/>
          <w:rtl/>
          <w:lang w:eastAsia="en-US"/>
        </w:rPr>
      </w:pPr>
      <w:r w:rsidRPr="00097120">
        <w:rPr>
          <w:rFonts w:cs="Times New Roman"/>
          <w:i/>
          <w:iCs/>
          <w:color w:val="000000"/>
          <w:lang w:eastAsia="en-US"/>
        </w:rPr>
        <w:t>E</w:t>
      </w:r>
      <w:r w:rsidR="00E415B6">
        <w:rPr>
          <w:rFonts w:cs="Times New Roman"/>
          <w:i/>
          <w:iCs/>
          <w:color w:val="000000"/>
          <w:lang w:eastAsia="en-US"/>
        </w:rPr>
        <w:t>-</w:t>
      </w:r>
      <w:r w:rsidR="007314F5" w:rsidRPr="00097120">
        <w:rPr>
          <w:rFonts w:cs="Times New Roman"/>
          <w:i/>
          <w:iCs/>
          <w:color w:val="000000"/>
          <w:lang w:eastAsia="en-US"/>
        </w:rPr>
        <w:t>mail:</w:t>
      </w:r>
      <w:r w:rsidRPr="00097120">
        <w:rPr>
          <w:rFonts w:cs="Times New Roman"/>
          <w:i/>
          <w:iCs/>
          <w:color w:val="000000"/>
          <w:lang w:eastAsia="en-US"/>
        </w:rPr>
        <w:t xml:space="preserve"> </w:t>
      </w:r>
      <w:r w:rsidR="007314F5" w:rsidRPr="00097120">
        <w:rPr>
          <w:rFonts w:cs="Times New Roman"/>
          <w:i/>
          <w:iCs/>
          <w:color w:val="000000"/>
          <w:lang w:eastAsia="en-US"/>
        </w:rPr>
        <w:t>hh256@live.com</w:t>
      </w:r>
    </w:p>
    <w:p w:rsidR="00097120" w:rsidRPr="006F474C" w:rsidRDefault="00097120" w:rsidP="00B73383">
      <w:pPr>
        <w:pStyle w:val="1"/>
        <w:jc w:val="center"/>
        <w:rPr>
          <w:rFonts w:cs="AL-Hotham"/>
          <w:b w:val="0"/>
          <w:bCs w:val="0"/>
          <w:color w:val="000000"/>
          <w:szCs w:val="24"/>
          <w:rtl/>
        </w:rPr>
      </w:pPr>
      <w:r w:rsidRPr="006F474C">
        <w:rPr>
          <w:rFonts w:cs="AL-Hotham"/>
          <w:b w:val="0"/>
          <w:bCs w:val="0"/>
          <w:color w:val="000000"/>
          <w:szCs w:val="24"/>
          <w:rtl/>
        </w:rPr>
        <w:t xml:space="preserve">(قدم للنشر في </w:t>
      </w:r>
      <w:r w:rsidR="00B73383" w:rsidRPr="006F474C">
        <w:rPr>
          <w:rFonts w:cs="AL-Hotham" w:hint="cs"/>
          <w:b w:val="0"/>
          <w:bCs w:val="0"/>
          <w:color w:val="000000"/>
          <w:szCs w:val="24"/>
          <w:rtl/>
        </w:rPr>
        <w:t>17</w:t>
      </w:r>
      <w:r w:rsidRPr="006F474C">
        <w:rPr>
          <w:rFonts w:cs="AL-Hotham"/>
          <w:b w:val="0"/>
          <w:bCs w:val="0"/>
          <w:color w:val="000000"/>
          <w:szCs w:val="24"/>
          <w:rtl/>
        </w:rPr>
        <w:t>/</w:t>
      </w:r>
      <w:r w:rsidR="00B73383" w:rsidRPr="006F474C">
        <w:rPr>
          <w:rFonts w:cs="AL-Hotham" w:hint="cs"/>
          <w:b w:val="0"/>
          <w:bCs w:val="0"/>
          <w:color w:val="000000"/>
          <w:szCs w:val="24"/>
          <w:rtl/>
        </w:rPr>
        <w:t>6</w:t>
      </w:r>
      <w:r w:rsidRPr="006F474C">
        <w:rPr>
          <w:rFonts w:cs="AL-Hotham"/>
          <w:b w:val="0"/>
          <w:bCs w:val="0"/>
          <w:color w:val="000000"/>
          <w:szCs w:val="24"/>
          <w:rtl/>
        </w:rPr>
        <w:t>/</w:t>
      </w:r>
      <w:r w:rsidR="00B73383" w:rsidRPr="006F474C">
        <w:rPr>
          <w:rFonts w:cs="AL-Hotham" w:hint="cs"/>
          <w:b w:val="0"/>
          <w:bCs w:val="0"/>
          <w:color w:val="000000"/>
          <w:szCs w:val="24"/>
          <w:rtl/>
        </w:rPr>
        <w:t>1431</w:t>
      </w:r>
      <w:r w:rsidRPr="006F474C">
        <w:rPr>
          <w:rFonts w:cs="AL-Hotham"/>
          <w:b w:val="0"/>
          <w:bCs w:val="0"/>
          <w:color w:val="000000"/>
          <w:szCs w:val="24"/>
          <w:rtl/>
        </w:rPr>
        <w:t>هـ</w:t>
      </w:r>
      <w:r w:rsidRPr="006F474C">
        <w:rPr>
          <w:rFonts w:cs="AL-Hotham" w:hint="cs"/>
          <w:b w:val="0"/>
          <w:bCs w:val="0"/>
          <w:color w:val="000000"/>
          <w:szCs w:val="24"/>
          <w:rtl/>
        </w:rPr>
        <w:t>؛</w:t>
      </w:r>
      <w:r w:rsidRPr="006F474C">
        <w:rPr>
          <w:rFonts w:cs="AL-Hotham"/>
          <w:b w:val="0"/>
          <w:bCs w:val="0"/>
          <w:color w:val="000000"/>
          <w:szCs w:val="24"/>
          <w:rtl/>
        </w:rPr>
        <w:t xml:space="preserve"> وقبل للنش</w:t>
      </w:r>
      <w:r w:rsidRPr="006F474C">
        <w:rPr>
          <w:rFonts w:cs="AL-Hotham" w:hint="cs"/>
          <w:b w:val="0"/>
          <w:bCs w:val="0"/>
          <w:color w:val="000000"/>
          <w:szCs w:val="24"/>
          <w:rtl/>
        </w:rPr>
        <w:t>ر</w:t>
      </w:r>
      <w:r w:rsidRPr="006F474C">
        <w:rPr>
          <w:rFonts w:cs="AL-Hotham"/>
          <w:b w:val="0"/>
          <w:bCs w:val="0"/>
          <w:color w:val="000000"/>
          <w:szCs w:val="24"/>
          <w:rtl/>
        </w:rPr>
        <w:t xml:space="preserve"> في </w:t>
      </w:r>
      <w:r w:rsidR="00B73383" w:rsidRPr="006F474C">
        <w:rPr>
          <w:rFonts w:cs="AL-Hotham" w:hint="cs"/>
          <w:b w:val="0"/>
          <w:bCs w:val="0"/>
          <w:color w:val="000000"/>
          <w:szCs w:val="24"/>
          <w:rtl/>
        </w:rPr>
        <w:t>28</w:t>
      </w:r>
      <w:r w:rsidRPr="006F474C">
        <w:rPr>
          <w:rFonts w:cs="AL-Hotham"/>
          <w:b w:val="0"/>
          <w:bCs w:val="0"/>
          <w:color w:val="000000"/>
          <w:szCs w:val="24"/>
          <w:rtl/>
        </w:rPr>
        <w:t>/</w:t>
      </w:r>
      <w:r w:rsidR="00B73383" w:rsidRPr="006F474C">
        <w:rPr>
          <w:rFonts w:cs="AL-Hotham" w:hint="cs"/>
          <w:b w:val="0"/>
          <w:bCs w:val="0"/>
          <w:color w:val="000000"/>
          <w:szCs w:val="24"/>
          <w:rtl/>
        </w:rPr>
        <w:t>1</w:t>
      </w:r>
      <w:r w:rsidRPr="006F474C">
        <w:rPr>
          <w:rFonts w:cs="AL-Hotham"/>
          <w:b w:val="0"/>
          <w:bCs w:val="0"/>
          <w:color w:val="000000"/>
          <w:szCs w:val="24"/>
          <w:rtl/>
        </w:rPr>
        <w:t>/</w:t>
      </w:r>
      <w:r w:rsidR="00B73383" w:rsidRPr="006F474C">
        <w:rPr>
          <w:rFonts w:cs="AL-Hotham" w:hint="cs"/>
          <w:b w:val="0"/>
          <w:bCs w:val="0"/>
          <w:color w:val="000000"/>
          <w:szCs w:val="24"/>
          <w:rtl/>
        </w:rPr>
        <w:t>1432</w:t>
      </w:r>
      <w:r w:rsidRPr="006F474C">
        <w:rPr>
          <w:rFonts w:cs="AL-Hotham"/>
          <w:b w:val="0"/>
          <w:bCs w:val="0"/>
          <w:color w:val="000000"/>
          <w:szCs w:val="24"/>
          <w:rtl/>
        </w:rPr>
        <w:t>هـ)</w:t>
      </w:r>
    </w:p>
    <w:p w:rsidR="007314F5" w:rsidRPr="00097120" w:rsidRDefault="007314F5" w:rsidP="00C11E2B">
      <w:pPr>
        <w:widowControl w:val="0"/>
        <w:spacing w:before="240" w:line="245" w:lineRule="auto"/>
        <w:ind w:left="851" w:right="851"/>
        <w:jc w:val="lowKashida"/>
        <w:rPr>
          <w:rFonts w:ascii="Traditional Arabic" w:hAnsi="Traditional Arabic" w:cs="AL-Hotham"/>
          <w:color w:val="000000"/>
          <w:sz w:val="24"/>
          <w:szCs w:val="24"/>
          <w:rtl/>
        </w:rPr>
      </w:pPr>
      <w:r w:rsidRPr="00097120">
        <w:rPr>
          <w:rFonts w:ascii="Traditional Arabic" w:hAnsi="Traditional Arabic" w:hint="cs"/>
          <w:b/>
          <w:bCs/>
          <w:color w:val="000000"/>
          <w:sz w:val="24"/>
          <w:szCs w:val="24"/>
          <w:rtl/>
        </w:rPr>
        <w:t>الكلمات المفتاحية:</w:t>
      </w:r>
      <w:r w:rsidR="00126EA7" w:rsidRPr="00097120">
        <w:rPr>
          <w:rFonts w:ascii="Traditional Arabic" w:hAnsi="Traditional Arabic" w:hint="cs"/>
          <w:b/>
          <w:bCs/>
          <w:color w:val="000000"/>
          <w:sz w:val="24"/>
          <w:szCs w:val="24"/>
          <w:rtl/>
        </w:rPr>
        <w:t xml:space="preserve"> </w:t>
      </w:r>
      <w:r w:rsidRPr="00097120">
        <w:rPr>
          <w:rFonts w:ascii="Traditional Arabic" w:hAnsi="Traditional Arabic" w:cs="AL-Hotham" w:hint="cs"/>
          <w:color w:val="000000"/>
          <w:sz w:val="24"/>
          <w:szCs w:val="24"/>
          <w:rtl/>
        </w:rPr>
        <w:t>نم</w:t>
      </w:r>
      <w:r w:rsidR="00126EA7" w:rsidRPr="00097120">
        <w:rPr>
          <w:rFonts w:ascii="Traditional Arabic" w:hAnsi="Traditional Arabic" w:cs="AL-Hotham" w:hint="cs"/>
          <w:color w:val="000000"/>
          <w:sz w:val="24"/>
          <w:szCs w:val="24"/>
          <w:rtl/>
        </w:rPr>
        <w:t>و</w:t>
      </w:r>
      <w:r w:rsidRPr="00097120">
        <w:rPr>
          <w:rFonts w:ascii="Traditional Arabic" w:hAnsi="Traditional Arabic" w:cs="AL-Hotham" w:hint="cs"/>
          <w:color w:val="000000"/>
          <w:sz w:val="24"/>
          <w:szCs w:val="24"/>
          <w:rtl/>
        </w:rPr>
        <w:t>ذج بايبي، تكنولوجيا التعليم، المفاهيم الخطأ.</w:t>
      </w:r>
    </w:p>
    <w:p w:rsidR="00C11E2B" w:rsidRDefault="00126EA7" w:rsidP="00C11E2B">
      <w:pPr>
        <w:widowControl w:val="0"/>
        <w:spacing w:line="245" w:lineRule="auto"/>
        <w:ind w:left="851" w:right="851"/>
        <w:jc w:val="lowKashida"/>
        <w:rPr>
          <w:rFonts w:ascii="Traditional Arabic" w:hAnsi="Traditional Arabic" w:cs="AL-Hotham"/>
          <w:color w:val="000000"/>
          <w:spacing w:val="-4"/>
          <w:sz w:val="24"/>
          <w:szCs w:val="24"/>
          <w:rtl/>
        </w:rPr>
      </w:pPr>
      <w:r w:rsidRPr="00C11E2B">
        <w:rPr>
          <w:rFonts w:ascii="Traditional Arabic" w:hAnsi="Traditional Arabic" w:hint="cs"/>
          <w:b/>
          <w:bCs/>
          <w:color w:val="000000"/>
          <w:spacing w:val="-4"/>
          <w:sz w:val="24"/>
          <w:szCs w:val="24"/>
          <w:rtl/>
        </w:rPr>
        <w:t xml:space="preserve">ملخص البحث. </w:t>
      </w:r>
      <w:r w:rsidR="007314F5" w:rsidRPr="00C11E2B">
        <w:rPr>
          <w:rFonts w:ascii="Traditional Arabic" w:hAnsi="Traditional Arabic" w:cs="AL-Hotham" w:hint="cs"/>
          <w:color w:val="000000"/>
          <w:spacing w:val="-4"/>
          <w:sz w:val="24"/>
          <w:szCs w:val="24"/>
          <w:rtl/>
        </w:rPr>
        <w:t>هدفت هذه الدراسة إلى تشخيص التصورات الخطأ لدى طلاب كلية المعلمين بجامعة الملك سعود عن بعض المفاهيم ذات العلاقة بتكنولوجيا التعليم، وإمكانية تصويبها من خلال نموذج بايبي البنائي.</w:t>
      </w:r>
      <w:r w:rsidR="00140236">
        <w:rPr>
          <w:rFonts w:ascii="Traditional Arabic" w:hAnsi="Traditional Arabic" w:cs="AL-Hotham" w:hint="cs"/>
          <w:color w:val="000000"/>
          <w:spacing w:val="-4"/>
          <w:sz w:val="24"/>
          <w:szCs w:val="24"/>
          <w:rtl/>
        </w:rPr>
        <w:t xml:space="preserve"> </w:t>
      </w:r>
      <w:r w:rsidR="007314F5" w:rsidRPr="00C11E2B">
        <w:rPr>
          <w:rFonts w:ascii="Traditional Arabic" w:hAnsi="Traditional Arabic" w:cs="AL-Hotham" w:hint="cs"/>
          <w:color w:val="000000"/>
          <w:spacing w:val="-4"/>
          <w:sz w:val="24"/>
          <w:szCs w:val="24"/>
          <w:rtl/>
        </w:rPr>
        <w:t>وتم استخدام المنهج الوصفي والتجريبي، وبناء اختبار تشخيص التصورات البديلة،</w:t>
      </w:r>
      <w:r w:rsidRPr="00C11E2B">
        <w:rPr>
          <w:rFonts w:ascii="Traditional Arabic" w:hAnsi="Traditional Arabic" w:cs="AL-Hotham" w:hint="cs"/>
          <w:color w:val="000000"/>
          <w:spacing w:val="-4"/>
          <w:sz w:val="24"/>
          <w:szCs w:val="24"/>
          <w:rtl/>
        </w:rPr>
        <w:t xml:space="preserve"> و</w:t>
      </w:r>
      <w:r w:rsidR="007314F5" w:rsidRPr="00C11E2B">
        <w:rPr>
          <w:rFonts w:ascii="Traditional Arabic" w:hAnsi="Traditional Arabic" w:cs="AL-Hotham" w:hint="cs"/>
          <w:color w:val="000000"/>
          <w:spacing w:val="-4"/>
          <w:sz w:val="24"/>
          <w:szCs w:val="24"/>
          <w:rtl/>
        </w:rPr>
        <w:t xml:space="preserve">بناء اختبار التغير </w:t>
      </w:r>
      <w:proofErr w:type="spellStart"/>
      <w:r w:rsidR="007314F5" w:rsidRPr="00C11E2B">
        <w:rPr>
          <w:rFonts w:ascii="Traditional Arabic" w:hAnsi="Traditional Arabic" w:cs="AL-Hotham" w:hint="cs"/>
          <w:color w:val="000000"/>
          <w:spacing w:val="-4"/>
          <w:sz w:val="24"/>
          <w:szCs w:val="24"/>
          <w:rtl/>
        </w:rPr>
        <w:t>المفاهيمي</w:t>
      </w:r>
      <w:proofErr w:type="spellEnd"/>
      <w:r w:rsidR="007314F5" w:rsidRPr="00C11E2B">
        <w:rPr>
          <w:rFonts w:ascii="Traditional Arabic" w:hAnsi="Traditional Arabic" w:cs="AL-Hotham" w:hint="cs"/>
          <w:color w:val="000000"/>
          <w:spacing w:val="-4"/>
          <w:sz w:val="24"/>
          <w:szCs w:val="24"/>
          <w:rtl/>
        </w:rPr>
        <w:t xml:space="preserve"> كأداتين لتحقيق هذه الأهداف.</w:t>
      </w:r>
      <w:r w:rsidRPr="00C11E2B">
        <w:rPr>
          <w:rFonts w:ascii="Traditional Arabic" w:hAnsi="Traditional Arabic" w:cs="AL-Hotham" w:hint="cs"/>
          <w:color w:val="000000"/>
          <w:spacing w:val="-4"/>
          <w:sz w:val="24"/>
          <w:szCs w:val="24"/>
          <w:rtl/>
        </w:rPr>
        <w:t xml:space="preserve"> </w:t>
      </w:r>
      <w:r w:rsidR="00C11E2B" w:rsidRPr="00C11E2B">
        <w:rPr>
          <w:rFonts w:ascii="Traditional Arabic" w:hAnsi="Traditional Arabic" w:cs="AL-Hotham" w:hint="cs"/>
          <w:color w:val="000000"/>
          <w:spacing w:val="-4"/>
          <w:sz w:val="24"/>
          <w:szCs w:val="24"/>
          <w:rtl/>
        </w:rPr>
        <w:t xml:space="preserve"> </w:t>
      </w:r>
    </w:p>
    <w:p w:rsidR="007314F5" w:rsidRPr="00C11E2B" w:rsidRDefault="007314F5" w:rsidP="00C11E2B">
      <w:pPr>
        <w:widowControl w:val="0"/>
        <w:spacing w:line="245" w:lineRule="auto"/>
        <w:ind w:left="851" w:right="851" w:firstLine="284"/>
        <w:jc w:val="lowKashida"/>
        <w:rPr>
          <w:rFonts w:ascii="Traditional Arabic" w:hAnsi="Traditional Arabic" w:cs="AL-Hotham"/>
          <w:color w:val="000000"/>
          <w:spacing w:val="-2"/>
          <w:sz w:val="24"/>
          <w:szCs w:val="24"/>
          <w:rtl/>
        </w:rPr>
      </w:pPr>
      <w:r w:rsidRPr="00C11E2B">
        <w:rPr>
          <w:rFonts w:ascii="Traditional Arabic" w:hAnsi="Traditional Arabic" w:cs="AL-Hotham" w:hint="cs"/>
          <w:color w:val="000000"/>
          <w:spacing w:val="-2"/>
          <w:sz w:val="24"/>
          <w:szCs w:val="24"/>
          <w:rtl/>
        </w:rPr>
        <w:t>وتكونت عينة الدراسة من (70) طالبا من المستوى السابع وهم الطلاب الذين انتهوا من دراسة جميع المقررات التي يقدمها قسم تكنولوجيا التعليم بكلية المعلمين. وقد أشارت النتائج إلى أن نسبة تكرار كثير من التصورات الخطأ تزيد عن (10%) من مجموع إجابات الطلاب، كما أشارت النتائج إلى فاعلية نموذج التدريس البنائي المقترح, وتفوقه على الطريقة التقليدية في تصويب التصورات الخطأ لدى الطلاب، وإكسابهم الفهم الصحيح لمفاهيم تكنولوجيا التعليم.</w:t>
      </w:r>
    </w:p>
    <w:p w:rsidR="007314F5" w:rsidRPr="00C11E2B" w:rsidRDefault="007314F5" w:rsidP="00097120">
      <w:pPr>
        <w:widowControl w:val="0"/>
        <w:spacing w:line="245" w:lineRule="auto"/>
        <w:ind w:left="851" w:right="851" w:firstLine="284"/>
        <w:jc w:val="lowKashida"/>
        <w:rPr>
          <w:rFonts w:ascii="Traditional Arabic" w:hAnsi="Traditional Arabic" w:cs="AL-Hotham"/>
          <w:color w:val="000000"/>
          <w:sz w:val="24"/>
          <w:szCs w:val="24"/>
          <w:rtl/>
        </w:rPr>
      </w:pPr>
      <w:r w:rsidRPr="00C11E2B">
        <w:rPr>
          <w:rFonts w:ascii="Traditional Arabic" w:hAnsi="Traditional Arabic" w:cs="AL-Hotham" w:hint="cs"/>
          <w:color w:val="000000"/>
          <w:sz w:val="24"/>
          <w:szCs w:val="24"/>
          <w:rtl/>
        </w:rPr>
        <w:t>وفي ضوء هذه النتائج، أوصى الباحث بضرورة الاهتمام بدقٌة اللغة، ودلالة الألفاظ في الكتب المتخصصة في مجال تكنولوجيا التعليم، وتصميم الرسوم الخطية لترجمة المحتوى اللفظي على أسس علمية، وتعديل أساليب التدريس في ضوء المدخل البنائي للتعلم، وإجراء المزيد من الدراسات لتشخيص المفاهيم البديلة أو الخاطئة لدى طلبة الجامعات في مجال تكنولوجيا التعليم.</w:t>
      </w:r>
    </w:p>
    <w:p w:rsidR="007314F5" w:rsidRPr="00C11E2B" w:rsidRDefault="007314F5" w:rsidP="00126EA7">
      <w:pPr>
        <w:widowControl w:val="0"/>
        <w:spacing w:line="245" w:lineRule="auto"/>
        <w:ind w:firstLine="567"/>
        <w:jc w:val="lowKashida"/>
        <w:rPr>
          <w:rFonts w:cs="AL-Hotham"/>
          <w:b/>
          <w:bCs/>
          <w:sz w:val="26"/>
          <w:szCs w:val="26"/>
          <w:rtl/>
        </w:rPr>
      </w:pPr>
    </w:p>
    <w:p w:rsidR="00097120" w:rsidRPr="00C11E2B" w:rsidRDefault="00097120" w:rsidP="00126EA7">
      <w:pPr>
        <w:pStyle w:val="af6"/>
        <w:widowControl w:val="0"/>
        <w:spacing w:after="0" w:line="245" w:lineRule="auto"/>
        <w:ind w:left="0"/>
        <w:jc w:val="center"/>
        <w:rPr>
          <w:rFonts w:ascii="Traditional Arabic" w:hAnsi="Traditional Arabic" w:cs="Traditional Arabic"/>
          <w:b/>
          <w:bCs/>
          <w:sz w:val="26"/>
          <w:szCs w:val="28"/>
          <w:rtl/>
        </w:rPr>
        <w:sectPr w:rsidR="00097120" w:rsidRPr="00C11E2B" w:rsidSect="00482C17">
          <w:headerReference w:type="even" r:id="rId8"/>
          <w:headerReference w:type="default" r:id="rId9"/>
          <w:footerReference w:type="even" r:id="rId10"/>
          <w:footerReference w:type="default" r:id="rId11"/>
          <w:pgSz w:w="11906" w:h="16838" w:code="9"/>
          <w:pgMar w:top="2466" w:right="1418" w:bottom="2466" w:left="1418" w:header="1899" w:footer="1899" w:gutter="0"/>
          <w:pgNumType w:start="961"/>
          <w:cols w:space="397"/>
          <w:bidi/>
          <w:rtlGutter/>
        </w:sectPr>
      </w:pPr>
    </w:p>
    <w:p w:rsidR="007314F5" w:rsidRPr="00126EA7" w:rsidRDefault="007314F5" w:rsidP="00126EA7">
      <w:pPr>
        <w:pStyle w:val="af6"/>
        <w:widowControl w:val="0"/>
        <w:spacing w:after="0" w:line="245" w:lineRule="auto"/>
        <w:ind w:left="0"/>
        <w:jc w:val="center"/>
        <w:rPr>
          <w:rFonts w:ascii="Traditional Arabic" w:hAnsi="Traditional Arabic" w:cs="Traditional Arabic"/>
          <w:b/>
          <w:bCs/>
          <w:szCs w:val="30"/>
        </w:rPr>
      </w:pPr>
      <w:r w:rsidRPr="00126EA7">
        <w:rPr>
          <w:rFonts w:ascii="Traditional Arabic" w:hAnsi="Traditional Arabic" w:cs="Traditional Arabic"/>
          <w:b/>
          <w:bCs/>
          <w:szCs w:val="30"/>
          <w:rtl/>
        </w:rPr>
        <w:lastRenderedPageBreak/>
        <w:t>المقدمة والإحساس بالمشكلة</w:t>
      </w:r>
    </w:p>
    <w:p w:rsidR="007314F5" w:rsidRPr="00F27F8B" w:rsidRDefault="0056745B" w:rsidP="00F27F8B">
      <w:pPr>
        <w:widowControl w:val="0"/>
        <w:spacing w:line="245" w:lineRule="auto"/>
        <w:jc w:val="lowKashida"/>
        <w:rPr>
          <w:rFonts w:cs="AL-Hotham"/>
          <w:spacing w:val="-4"/>
          <w:sz w:val="22"/>
          <w:szCs w:val="30"/>
          <w:rtl/>
        </w:rPr>
      </w:pPr>
      <w:r w:rsidRPr="00F27F8B">
        <w:rPr>
          <w:noProof/>
          <w:spacing w:val="-4"/>
          <w:lang w:eastAsia="en-US"/>
        </w:rPr>
        <mc:AlternateContent>
          <mc:Choice Requires="wps">
            <w:drawing>
              <wp:anchor distT="0" distB="0" distL="114300" distR="114300" simplePos="0" relativeHeight="251659776" behindDoc="0" locked="0" layoutInCell="1" allowOverlap="1" wp14:anchorId="64EF19E9" wp14:editId="43C1E878">
                <wp:simplePos x="0" y="0"/>
                <wp:positionH relativeFrom="column">
                  <wp:posOffset>-386080</wp:posOffset>
                </wp:positionH>
                <wp:positionV relativeFrom="paragraph">
                  <wp:posOffset>913130</wp:posOffset>
                </wp:positionV>
                <wp:extent cx="483870" cy="396240"/>
                <wp:effectExtent l="8890" t="5715" r="8890" b="7620"/>
                <wp:wrapNone/>
                <wp:docPr id="1"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870" cy="396240"/>
                        </a:xfrm>
                        <a:prstGeom prst="rect">
                          <a:avLst/>
                        </a:prstGeom>
                        <a:solidFill>
                          <a:srgbClr val="FFFFFF"/>
                        </a:solidFill>
                        <a:ln w="9525">
                          <a:solidFill>
                            <a:schemeClr val="bg1">
                              <a:lumMod val="100000"/>
                              <a:lumOff val="0"/>
                            </a:schemeClr>
                          </a:solidFill>
                          <a:miter lim="800000"/>
                          <a:headEnd/>
                          <a:tailEnd/>
                        </a:ln>
                      </wps:spPr>
                      <wps:txbx>
                        <w:txbxContent>
                          <w:p w:rsidR="0056745B" w:rsidRPr="0056745B" w:rsidRDefault="0056745B" w:rsidP="00482C17">
                            <w:pPr>
                              <w:rPr>
                                <w:rFonts w:cs="AL-Hotham"/>
                                <w:sz w:val="30"/>
                                <w:szCs w:val="30"/>
                              </w:rPr>
                            </w:pPr>
                            <w:r w:rsidRPr="0056745B">
                              <w:rPr>
                                <w:rFonts w:cs="AL-Hotham" w:hint="cs"/>
                                <w:sz w:val="30"/>
                                <w:szCs w:val="30"/>
                                <w:rtl/>
                              </w:rPr>
                              <w:t>9</w:t>
                            </w:r>
                            <w:r w:rsidR="00482C17">
                              <w:rPr>
                                <w:rFonts w:cs="AL-Hotham" w:hint="cs"/>
                                <w:sz w:val="30"/>
                                <w:szCs w:val="30"/>
                                <w:rtl/>
                              </w:rPr>
                              <w:t>6</w:t>
                            </w:r>
                            <w:r w:rsidRPr="0056745B">
                              <w:rPr>
                                <w:rFonts w:cs="AL-Hotham" w:hint="cs"/>
                                <w:sz w:val="30"/>
                                <w:szCs w:val="30"/>
                                <w:rtl/>
                              </w:rPr>
                              <w:t>1</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مربع نص 2" o:spid="_x0000_s1027" type="#_x0000_t202" style="position:absolute;left:0;text-align:left;margin-left:-30.4pt;margin-top:71.9pt;width:38.1pt;height:31.2pt;flip:x;z-index:2516597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" strokecolor="white [3212]">
                <v:textbox style="mso-fit-shape-to-text:t">
                  <w:txbxContent>
                    <w:p w:rsidR="0056745B" w:rsidRPr="0056745B" w:rsidRDefault="0056745B" w:rsidP="00482C17">
                      <w:pPr>
                        <w:rPr>
                          <w:rFonts w:cs="AL-Hotham"/>
                          <w:sz w:val="30"/>
                          <w:szCs w:val="30"/>
                        </w:rPr>
                      </w:pPr>
                      <w:r w:rsidRPr="0056745B">
                        <w:rPr>
                          <w:rFonts w:cs="AL-Hotham" w:hint="cs"/>
                          <w:sz w:val="30"/>
                          <w:szCs w:val="30"/>
                          <w:rtl/>
                        </w:rPr>
                        <w:t>9</w:t>
                      </w:r>
                      <w:r w:rsidR="00482C17">
                        <w:rPr>
                          <w:rFonts w:cs="AL-Hotham" w:hint="cs"/>
                          <w:sz w:val="30"/>
                          <w:szCs w:val="30"/>
                          <w:rtl/>
                        </w:rPr>
                        <w:t>6</w:t>
                      </w:r>
                      <w:r w:rsidRPr="0056745B">
                        <w:rPr>
                          <w:rFonts w:cs="AL-Hotham" w:hint="cs"/>
                          <w:sz w:val="30"/>
                          <w:szCs w:val="30"/>
                          <w:rtl/>
                        </w:rPr>
                        <w:t>1</w:t>
                      </w:r>
                    </w:p>
                  </w:txbxContent>
                </v:textbox>
              </v:shape>
            </w:pict>
          </mc:Fallback>
        </mc:AlternateContent>
      </w:r>
      <w:r w:rsidR="007314F5" w:rsidRPr="00F27F8B">
        <w:rPr>
          <w:rFonts w:cs="AL-Hotham" w:hint="cs"/>
          <w:spacing w:val="-4"/>
          <w:sz w:val="22"/>
          <w:szCs w:val="30"/>
          <w:rtl/>
        </w:rPr>
        <w:t xml:space="preserve">يعتبر إعداد المعلم من المجالات المهمة للنهوض بالتربية، حيث يتحمل العبء الأكبر في تسهيل عملية </w:t>
      </w:r>
      <w:r w:rsidR="00F27F8B" w:rsidRPr="00F27F8B">
        <w:rPr>
          <w:rFonts w:cs="AL-Hotham" w:hint="cs"/>
          <w:color w:val="000000"/>
          <w:spacing w:val="-4"/>
          <w:sz w:val="22"/>
          <w:szCs w:val="30"/>
          <w:rtl/>
        </w:rPr>
        <w:t>التعلم. ولعلّ</w:t>
      </w:r>
      <w:r w:rsidR="007314F5" w:rsidRPr="00F27F8B">
        <w:rPr>
          <w:rFonts w:cs="AL-Hotham" w:hint="cs"/>
          <w:color w:val="000000"/>
          <w:spacing w:val="-4"/>
          <w:sz w:val="22"/>
          <w:szCs w:val="30"/>
          <w:rtl/>
        </w:rPr>
        <w:t xml:space="preserve"> الشكوى من تدني مستوى المعلمين</w:t>
      </w:r>
      <w:r w:rsidR="007314F5" w:rsidRPr="00F27F8B">
        <w:rPr>
          <w:rFonts w:cs="AL-Hotham" w:hint="cs"/>
          <w:spacing w:val="-4"/>
          <w:sz w:val="22"/>
          <w:szCs w:val="30"/>
          <w:rtl/>
        </w:rPr>
        <w:t xml:space="preserve">، وبالتالي انخفاض </w:t>
      </w:r>
      <w:r w:rsidR="007314F5" w:rsidRPr="00F27F8B">
        <w:rPr>
          <w:rFonts w:cs="AL-Hotham" w:hint="cs"/>
          <w:spacing w:val="-4"/>
          <w:sz w:val="22"/>
          <w:szCs w:val="30"/>
          <w:rtl/>
        </w:rPr>
        <w:lastRenderedPageBreak/>
        <w:t>مخرجات العملية التعليمية، قائمة في عالم</w:t>
      </w:r>
      <w:r w:rsidRPr="00F27F8B">
        <w:rPr>
          <w:rFonts w:cs="AL-Hotham" w:hint="cs"/>
          <w:spacing w:val="-4"/>
          <w:sz w:val="22"/>
          <w:szCs w:val="30"/>
          <w:rtl/>
        </w:rPr>
        <w:t>نا العربي. وقد يُعزى ذلك إلى أنّ</w:t>
      </w:r>
      <w:r w:rsidR="007314F5" w:rsidRPr="00F27F8B">
        <w:rPr>
          <w:rFonts w:cs="AL-Hotham" w:hint="cs"/>
          <w:spacing w:val="-4"/>
          <w:sz w:val="22"/>
          <w:szCs w:val="30"/>
          <w:rtl/>
        </w:rPr>
        <w:t xml:space="preserve"> المعلم في بداية عمله بالتدريب قد يواجه صعوبات عديدة في تقديم المادة العلمية، وتيسيرها للطلاب، وهذا راجع إلى مدى قدرته </w:t>
      </w:r>
      <w:r w:rsidR="00F27F8B" w:rsidRPr="00F27F8B">
        <w:rPr>
          <w:rFonts w:cs="AL-Hotham" w:hint="cs"/>
          <w:spacing w:val="-4"/>
          <w:sz w:val="22"/>
          <w:szCs w:val="30"/>
          <w:rtl/>
        </w:rPr>
        <w:t>على</w:t>
      </w:r>
      <w:r w:rsidR="007314F5" w:rsidRPr="00F27F8B">
        <w:rPr>
          <w:rFonts w:cs="AL-Hotham" w:hint="cs"/>
          <w:spacing w:val="-4"/>
          <w:sz w:val="22"/>
          <w:szCs w:val="30"/>
          <w:rtl/>
        </w:rPr>
        <w:t xml:space="preserve"> التغلب على </w:t>
      </w:r>
      <w:r w:rsidR="007314F5" w:rsidRPr="00F27F8B">
        <w:rPr>
          <w:rFonts w:cs="AL-Hotham" w:hint="cs"/>
          <w:spacing w:val="-4"/>
          <w:sz w:val="22"/>
          <w:szCs w:val="30"/>
          <w:rtl/>
        </w:rPr>
        <w:lastRenderedPageBreak/>
        <w:t>هذه الصعوبات من خلال خبراته الشخصية، وسنوات عمله في ا</w:t>
      </w:r>
      <w:r w:rsidR="00F27F8B" w:rsidRPr="00F27F8B">
        <w:rPr>
          <w:rFonts w:cs="AL-Hotham" w:hint="cs"/>
          <w:spacing w:val="-4"/>
          <w:sz w:val="22"/>
          <w:szCs w:val="30"/>
          <w:rtl/>
        </w:rPr>
        <w:t>لتدريس، ومعرفته بتوظيف ما استجد</w:t>
      </w:r>
      <w:r w:rsidR="00F27F8B">
        <w:rPr>
          <w:rFonts w:cs="AL-Hotham" w:hint="cs"/>
          <w:spacing w:val="-4"/>
          <w:sz w:val="22"/>
          <w:szCs w:val="30"/>
          <w:rtl/>
        </w:rPr>
        <w:t>ّ</w:t>
      </w:r>
      <w:r w:rsidR="007314F5" w:rsidRPr="00F27F8B">
        <w:rPr>
          <w:rFonts w:cs="AL-Hotham" w:hint="cs"/>
          <w:spacing w:val="-4"/>
          <w:sz w:val="22"/>
          <w:szCs w:val="30"/>
          <w:rtl/>
        </w:rPr>
        <w:t xml:space="preserve"> في مجال تكنولوجيا التعليم في تدريسه بطريقة سليمة فاعلة، وهذا التوظيف قد لا يتأتى إذا كانت مفاهيمه عن هذه التقنيات خاطئة بالأساس.</w:t>
      </w: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وقد ازداد الاهتمام مؤخراً بالبنية المعرفية للمتعلم، ومما تتضمنه هذه البنية من مفاهيم خطأ أو تصورات بديلة عن بعض المفاهيم قبل تعلمه لها. وقد يصحب تعلم الطلاب في مختلف المراحل التعليمية للمفاهيم بعض الصعوبات الناتجة من تجاهل المعلمين للمفاهيم الخطأ، أو التصورات البديلة التي يمتلكونها قبل دراستهم لهذه المفاهيم.</w:t>
      </w: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وفي مستوى الدراسة الجامعية، وخاصة داخل كليات إعداد المعلمين، أصبح هناك تحدٍ يواجه أعضاء هيئة التدريس في أقسام تكنولوجيا التعليم يتمثل في تصويب المفاهيم الخطأ الموجودة في بنية الطلاب المعرفية في مجال تكنولوجيا التعليم، إضافة إلى تعليمهم المفاهيم الجديدة، فأصبح التحدي مزدوجاً. ونظراً لأهمية تعديل المفاهيم والتصورات البديلة الموجودة لدى طلاب كلية المعلمين بجامعة الملك سعود في مجال تكنولوجيا التعليم، فقد جاء هذا النموذج المقترح لتغييرها اعتماداً على افتراضات النظرية البنائية في التعلم.</w:t>
      </w:r>
    </w:p>
    <w:p w:rsidR="007314F5" w:rsidRPr="00126EA7" w:rsidRDefault="007314F5" w:rsidP="00126EA7">
      <w:pPr>
        <w:pStyle w:val="af6"/>
        <w:widowControl w:val="0"/>
        <w:spacing w:after="0" w:line="245" w:lineRule="auto"/>
        <w:ind w:left="-2"/>
        <w:jc w:val="lowKashida"/>
        <w:rPr>
          <w:rFonts w:ascii="Traditional Arabic" w:hAnsi="Traditional Arabic" w:cs="Traditional Arabic"/>
          <w:b/>
          <w:bCs/>
          <w:szCs w:val="30"/>
        </w:rPr>
      </w:pPr>
      <w:r w:rsidRPr="00126EA7">
        <w:rPr>
          <w:rFonts w:ascii="Traditional Arabic" w:hAnsi="Traditional Arabic" w:cs="Traditional Arabic"/>
          <w:b/>
          <w:bCs/>
          <w:szCs w:val="30"/>
          <w:rtl/>
        </w:rPr>
        <w:t>مشكلة الدراسة</w:t>
      </w: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من خلال تدريس الباحث لأربع</w:t>
      </w:r>
      <w:r w:rsidR="00F27F8B">
        <w:rPr>
          <w:rFonts w:cs="AL-Hotham" w:hint="cs"/>
          <w:sz w:val="22"/>
          <w:szCs w:val="30"/>
          <w:rtl/>
        </w:rPr>
        <w:t>ة</w:t>
      </w:r>
      <w:r w:rsidRPr="00126EA7">
        <w:rPr>
          <w:rFonts w:cs="AL-Hotham" w:hint="cs"/>
          <w:sz w:val="22"/>
          <w:szCs w:val="30"/>
          <w:rtl/>
        </w:rPr>
        <w:t xml:space="preserve"> مقررات في </w:t>
      </w:r>
      <w:r w:rsidRPr="00126EA7">
        <w:rPr>
          <w:rFonts w:cs="AL-Hotham" w:hint="cs"/>
          <w:sz w:val="22"/>
          <w:szCs w:val="30"/>
          <w:rtl/>
        </w:rPr>
        <w:lastRenderedPageBreak/>
        <w:t xml:space="preserve">مجال تكنولوجيا التعليم لطلاب كلية المعلمين بجامعة الملك سعود لعدة سنوات، فقد لاحظ استخدام الطلاب لمفاهيم خاطئة في هذا المجال، ومفاهيم أخرى بديلة، مما حدا به إلى حصر عدد من هذه المفاهيم، وتصنيفها إلى مفاهيم خاطئة وأخرى بديلة سعياً لاقتراح خطة لتصويب هذه المفاهيم، وتم اقتراح نموذج قائم على افتراضات النظرية البنائية يوصفها نظرية في التعلم المعرفي، والقائمة على الافتراضات التالية: </w:t>
      </w:r>
    </w:p>
    <w:p w:rsidR="007314F5" w:rsidRPr="00126EA7" w:rsidRDefault="007314F5" w:rsidP="00126EA7">
      <w:pPr>
        <w:pStyle w:val="af6"/>
        <w:widowControl w:val="0"/>
        <w:numPr>
          <w:ilvl w:val="0"/>
          <w:numId w:val="12"/>
        </w:numPr>
        <w:tabs>
          <w:tab w:val="left" w:pos="848"/>
        </w:tabs>
        <w:spacing w:after="0" w:line="245" w:lineRule="auto"/>
        <w:ind w:left="0" w:firstLine="567"/>
        <w:jc w:val="lowKashida"/>
        <w:rPr>
          <w:rFonts w:ascii="Times New Roman" w:hAnsi="Times New Roman" w:cs="AL-Hotham"/>
          <w:szCs w:val="30"/>
        </w:rPr>
      </w:pPr>
      <w:r w:rsidRPr="00126EA7">
        <w:rPr>
          <w:rFonts w:ascii="Times New Roman" w:hAnsi="Times New Roman" w:cs="AL-Hotham" w:hint="cs"/>
          <w:szCs w:val="30"/>
          <w:rtl/>
        </w:rPr>
        <w:t>التعلم عملية بنائية نشطة مستمرة قصدية التوجه.</w:t>
      </w:r>
    </w:p>
    <w:p w:rsidR="007314F5" w:rsidRPr="00126EA7" w:rsidRDefault="007314F5" w:rsidP="00126EA7">
      <w:pPr>
        <w:pStyle w:val="af6"/>
        <w:widowControl w:val="0"/>
        <w:numPr>
          <w:ilvl w:val="0"/>
          <w:numId w:val="12"/>
        </w:numPr>
        <w:tabs>
          <w:tab w:val="left" w:pos="848"/>
        </w:tabs>
        <w:spacing w:after="0" w:line="245" w:lineRule="auto"/>
        <w:ind w:left="0" w:firstLine="567"/>
        <w:jc w:val="lowKashida"/>
        <w:rPr>
          <w:rFonts w:ascii="Times New Roman" w:hAnsi="Times New Roman" w:cs="AL-Hotham"/>
          <w:szCs w:val="30"/>
        </w:rPr>
      </w:pPr>
      <w:r w:rsidRPr="00126EA7">
        <w:rPr>
          <w:rFonts w:ascii="Times New Roman" w:hAnsi="Times New Roman" w:cs="AL-Hotham" w:hint="cs"/>
          <w:szCs w:val="30"/>
          <w:rtl/>
        </w:rPr>
        <w:t>تتهيأ للمتعلم أفضل الظروف عندما يواجه المتعلم بمشكلة أو مهمة حقيقة.</w:t>
      </w:r>
    </w:p>
    <w:p w:rsidR="007314F5" w:rsidRPr="00126EA7" w:rsidRDefault="007314F5" w:rsidP="00126EA7">
      <w:pPr>
        <w:pStyle w:val="af6"/>
        <w:widowControl w:val="0"/>
        <w:numPr>
          <w:ilvl w:val="0"/>
          <w:numId w:val="12"/>
        </w:numPr>
        <w:tabs>
          <w:tab w:val="left" w:pos="848"/>
        </w:tabs>
        <w:spacing w:after="0" w:line="245" w:lineRule="auto"/>
        <w:ind w:left="0" w:firstLine="567"/>
        <w:jc w:val="lowKashida"/>
        <w:rPr>
          <w:rFonts w:ascii="Times New Roman" w:hAnsi="Times New Roman" w:cs="AL-Hotham"/>
          <w:szCs w:val="30"/>
        </w:rPr>
      </w:pPr>
      <w:r w:rsidRPr="00126EA7">
        <w:rPr>
          <w:rFonts w:ascii="Times New Roman" w:hAnsi="Times New Roman" w:cs="AL-Hotham" w:hint="cs"/>
          <w:szCs w:val="30"/>
          <w:rtl/>
        </w:rPr>
        <w:t>تتضمن عملية التعلم إعادة بناء الفرد لمعرفته من خلال عملية تفاوض اجتماعي مع الآخرين.</w:t>
      </w:r>
    </w:p>
    <w:p w:rsidR="007314F5" w:rsidRPr="00126EA7" w:rsidRDefault="007314F5" w:rsidP="00126EA7">
      <w:pPr>
        <w:pStyle w:val="af6"/>
        <w:widowControl w:val="0"/>
        <w:numPr>
          <w:ilvl w:val="0"/>
          <w:numId w:val="12"/>
        </w:numPr>
        <w:tabs>
          <w:tab w:val="left" w:pos="848"/>
        </w:tabs>
        <w:spacing w:after="0" w:line="245" w:lineRule="auto"/>
        <w:ind w:left="0" w:firstLine="567"/>
        <w:jc w:val="lowKashida"/>
        <w:rPr>
          <w:rFonts w:ascii="Times New Roman" w:hAnsi="Times New Roman" w:cs="AL-Hotham"/>
          <w:szCs w:val="30"/>
        </w:rPr>
      </w:pPr>
      <w:r w:rsidRPr="00126EA7">
        <w:rPr>
          <w:rFonts w:ascii="Times New Roman" w:hAnsi="Times New Roman" w:cs="AL-Hotham" w:hint="cs"/>
          <w:szCs w:val="30"/>
          <w:rtl/>
        </w:rPr>
        <w:t>المعرفة القبلية للمتعلم شرط أساس لبناء التعلم ذي المعنى</w:t>
      </w:r>
      <w:r w:rsidRPr="00126EA7">
        <w:rPr>
          <w:rFonts w:ascii="Times New Roman" w:hAnsi="Times New Roman" w:cs="AL-Hotham" w:hint="cs"/>
          <w:i/>
          <w:iCs/>
          <w:szCs w:val="30"/>
          <w:rtl/>
        </w:rPr>
        <w:t>.</w:t>
      </w:r>
    </w:p>
    <w:p w:rsidR="007314F5" w:rsidRPr="00126EA7" w:rsidRDefault="007314F5" w:rsidP="00126EA7">
      <w:pPr>
        <w:pStyle w:val="af6"/>
        <w:widowControl w:val="0"/>
        <w:numPr>
          <w:ilvl w:val="0"/>
          <w:numId w:val="12"/>
        </w:numPr>
        <w:tabs>
          <w:tab w:val="left" w:pos="848"/>
        </w:tabs>
        <w:spacing w:after="0" w:line="245" w:lineRule="auto"/>
        <w:ind w:left="0" w:firstLine="567"/>
        <w:jc w:val="lowKashida"/>
        <w:rPr>
          <w:rFonts w:ascii="Times New Roman" w:hAnsi="Times New Roman" w:cs="AL-Hotham"/>
          <w:szCs w:val="30"/>
        </w:rPr>
      </w:pPr>
      <w:r w:rsidRPr="00126EA7">
        <w:rPr>
          <w:rFonts w:ascii="Times New Roman" w:hAnsi="Times New Roman" w:cs="AL-Hotham" w:hint="cs"/>
          <w:szCs w:val="30"/>
          <w:rtl/>
        </w:rPr>
        <w:t>الهدف من عملية التعلم هو إحداث تكيفات تتواءم مع الضغوط المعرفية الممارسة على خبرة الفرد. (عبد السلام، 2005)</w:t>
      </w:r>
    </w:p>
    <w:p w:rsidR="007314F5" w:rsidRPr="00126EA7" w:rsidRDefault="007314F5" w:rsidP="00482C17">
      <w:pPr>
        <w:widowControl w:val="0"/>
        <w:spacing w:line="245" w:lineRule="auto"/>
        <w:ind w:firstLine="567"/>
        <w:jc w:val="lowKashida"/>
        <w:rPr>
          <w:rFonts w:cs="AL-Hotham"/>
          <w:sz w:val="22"/>
          <w:szCs w:val="30"/>
          <w:rtl/>
        </w:rPr>
      </w:pPr>
      <w:r w:rsidRPr="00126EA7">
        <w:rPr>
          <w:rFonts w:cs="AL-Hotham" w:hint="cs"/>
          <w:sz w:val="22"/>
          <w:szCs w:val="30"/>
          <w:rtl/>
        </w:rPr>
        <w:t>من هنا تظهر أهمية إيلاء اهتمام كبير للنظرية البنائية في التدريس. وقد أكدت نتائج العديد من الدراسات على أهمية معالجة التصورات البديلة والخاطئة لدى الطلاب في مختلف المواد الدراسية.</w:t>
      </w:r>
      <w:r w:rsidR="00126EA7">
        <w:rPr>
          <w:rFonts w:cs="AL-Hotham" w:hint="cs"/>
          <w:sz w:val="22"/>
          <w:szCs w:val="30"/>
          <w:rtl/>
        </w:rPr>
        <w:t xml:space="preserve"> </w:t>
      </w:r>
      <w:r w:rsidRPr="00126EA7">
        <w:rPr>
          <w:rFonts w:cs="AL-Hotham" w:hint="cs"/>
          <w:sz w:val="22"/>
          <w:szCs w:val="30"/>
          <w:rtl/>
        </w:rPr>
        <w:t xml:space="preserve">(دي باز </w:t>
      </w:r>
      <w:proofErr w:type="spellStart"/>
      <w:r w:rsidRPr="00126EA7">
        <w:rPr>
          <w:rFonts w:cs="AL-Hotham" w:hint="cs"/>
          <w:sz w:val="22"/>
          <w:szCs w:val="30"/>
          <w:rtl/>
        </w:rPr>
        <w:t>وبواعنه</w:t>
      </w:r>
      <w:proofErr w:type="spellEnd"/>
      <w:r w:rsidRPr="00126EA7">
        <w:rPr>
          <w:rFonts w:cs="AL-Hotham" w:hint="cs"/>
          <w:sz w:val="22"/>
          <w:szCs w:val="30"/>
          <w:rtl/>
        </w:rPr>
        <w:t>، 2008)، (جابر، 2004)،</w:t>
      </w:r>
      <w:r w:rsidR="00126EA7">
        <w:rPr>
          <w:rFonts w:cs="AL-Hotham" w:hint="cs"/>
          <w:sz w:val="22"/>
          <w:szCs w:val="30"/>
          <w:rtl/>
        </w:rPr>
        <w:t xml:space="preserve"> </w:t>
      </w:r>
      <w:r w:rsidRPr="00126EA7">
        <w:rPr>
          <w:rFonts w:cs="AL-Hotham"/>
          <w:sz w:val="22"/>
          <w:szCs w:val="30"/>
          <w:rtl/>
        </w:rPr>
        <w:t>(</w:t>
      </w:r>
      <w:r w:rsidRPr="00126EA7">
        <w:rPr>
          <w:rFonts w:cs="AL-Hotham"/>
          <w:sz w:val="22"/>
          <w:szCs w:val="30"/>
        </w:rPr>
        <w:t>2003</w:t>
      </w:r>
      <w:r w:rsidRPr="00126EA7">
        <w:rPr>
          <w:rFonts w:cs="AL-Hotham"/>
          <w:b/>
          <w:bCs/>
          <w:sz w:val="22"/>
          <w:szCs w:val="30"/>
          <w:rtl/>
        </w:rPr>
        <w:t xml:space="preserve">، </w:t>
      </w:r>
      <w:r w:rsidRPr="00126EA7">
        <w:rPr>
          <w:rFonts w:cs="AL-Hotham"/>
          <w:sz w:val="22"/>
          <w:szCs w:val="30"/>
        </w:rPr>
        <w:lastRenderedPageBreak/>
        <w:t>Tsai</w:t>
      </w:r>
      <w:r w:rsidRPr="00126EA7">
        <w:rPr>
          <w:rFonts w:cs="AL-Hotham"/>
          <w:sz w:val="22"/>
          <w:szCs w:val="30"/>
          <w:rtl/>
        </w:rPr>
        <w:t xml:space="preserve">)، </w:t>
      </w:r>
      <w:r w:rsidRPr="00126EA7">
        <w:rPr>
          <w:rFonts w:cs="AL-Hotham" w:hint="cs"/>
          <w:sz w:val="22"/>
          <w:szCs w:val="30"/>
          <w:rtl/>
        </w:rPr>
        <w:t>(عب</w:t>
      </w:r>
      <w:r w:rsidR="00482C17">
        <w:rPr>
          <w:rFonts w:cs="AL-Hotham" w:hint="cs"/>
          <w:sz w:val="22"/>
          <w:szCs w:val="30"/>
          <w:rtl/>
        </w:rPr>
        <w:t>ــــ</w:t>
      </w:r>
      <w:r w:rsidRPr="00126EA7">
        <w:rPr>
          <w:rFonts w:cs="AL-Hotham" w:hint="cs"/>
          <w:sz w:val="22"/>
          <w:szCs w:val="30"/>
          <w:rtl/>
        </w:rPr>
        <w:t>د الس</w:t>
      </w:r>
      <w:r w:rsidR="00482C17">
        <w:rPr>
          <w:rFonts w:cs="AL-Hotham" w:hint="cs"/>
          <w:sz w:val="22"/>
          <w:szCs w:val="30"/>
          <w:rtl/>
        </w:rPr>
        <w:t>ــــ</w:t>
      </w:r>
      <w:r w:rsidRPr="00126EA7">
        <w:rPr>
          <w:rFonts w:cs="AL-Hotham" w:hint="cs"/>
          <w:sz w:val="22"/>
          <w:szCs w:val="30"/>
          <w:rtl/>
        </w:rPr>
        <w:t xml:space="preserve">لام، 2005)، </w:t>
      </w:r>
      <w:r w:rsidR="00F27F8B">
        <w:rPr>
          <w:rFonts w:cs="AL-Hotham" w:hint="cs"/>
          <w:sz w:val="22"/>
          <w:szCs w:val="30"/>
          <w:rtl/>
        </w:rPr>
        <w:t xml:space="preserve"> </w:t>
      </w:r>
      <w:r w:rsidR="00F27F8B">
        <w:rPr>
          <w:rFonts w:cs="AL-Hotham"/>
          <w:sz w:val="22"/>
          <w:szCs w:val="30"/>
        </w:rPr>
        <w:t>(</w:t>
      </w:r>
      <w:proofErr w:type="spellStart"/>
      <w:r w:rsidRPr="00126EA7">
        <w:rPr>
          <w:rFonts w:cs="AL-Hotham"/>
          <w:sz w:val="22"/>
          <w:szCs w:val="30"/>
        </w:rPr>
        <w:t>Hewson</w:t>
      </w:r>
      <w:proofErr w:type="spellEnd"/>
      <w:r w:rsidRPr="00126EA7">
        <w:rPr>
          <w:rFonts w:cs="AL-Hotham"/>
          <w:sz w:val="22"/>
          <w:szCs w:val="30"/>
        </w:rPr>
        <w:t xml:space="preserve"> &amp; </w:t>
      </w:r>
      <w:proofErr w:type="spellStart"/>
      <w:r w:rsidRPr="00126EA7">
        <w:rPr>
          <w:rFonts w:cs="AL-Hotham"/>
          <w:sz w:val="22"/>
          <w:szCs w:val="30"/>
        </w:rPr>
        <w:t>Hewson</w:t>
      </w:r>
      <w:proofErr w:type="spellEnd"/>
      <w:r w:rsidR="00482C17">
        <w:rPr>
          <w:rFonts w:cs="AL-Hotham"/>
          <w:sz w:val="22"/>
          <w:szCs w:val="30"/>
        </w:rPr>
        <w:t xml:space="preserve">, </w:t>
      </w:r>
      <w:r w:rsidR="00482C17" w:rsidRPr="00126EA7">
        <w:rPr>
          <w:rFonts w:cs="AL-Hotham"/>
          <w:sz w:val="22"/>
          <w:szCs w:val="30"/>
        </w:rPr>
        <w:t>2003</w:t>
      </w:r>
      <w:r w:rsidR="00482C17">
        <w:rPr>
          <w:rFonts w:cs="AL-Hotham"/>
          <w:sz w:val="22"/>
          <w:szCs w:val="30"/>
        </w:rPr>
        <w:t>)</w:t>
      </w:r>
      <w:r w:rsidR="00482C17">
        <w:rPr>
          <w:rFonts w:cs="AL-Hotham" w:hint="cs"/>
          <w:sz w:val="22"/>
          <w:szCs w:val="30"/>
          <w:rtl/>
        </w:rPr>
        <w:t xml:space="preserve"> </w:t>
      </w: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 xml:space="preserve">في ضوء ذلك يتضح مدى الحاجة لإجراء دراسة حول التصورات البديلة والخاطئة لدى الطالب المعلم حول بعض مفاهيم تكنولوجيا التعليم، وتشخيصها، واقتراح خطة لعلاجها، خاصة وأن هذا الموضوع لم تتناوله أي دراسة عربية </w:t>
      </w:r>
      <w:r w:rsidRPr="00126EA7">
        <w:rPr>
          <w:rFonts w:cs="AL-Hotham"/>
          <w:sz w:val="22"/>
          <w:szCs w:val="30"/>
          <w:rtl/>
        </w:rPr>
        <w:t>–</w:t>
      </w:r>
      <w:r w:rsidRPr="00126EA7">
        <w:rPr>
          <w:rFonts w:cs="AL-Hotham" w:hint="cs"/>
          <w:sz w:val="22"/>
          <w:szCs w:val="30"/>
          <w:rtl/>
        </w:rPr>
        <w:t xml:space="preserve"> في حدود علم الباحث </w:t>
      </w:r>
      <w:r w:rsidRPr="00126EA7">
        <w:rPr>
          <w:rFonts w:cs="AL-Hotham"/>
          <w:sz w:val="22"/>
          <w:szCs w:val="30"/>
          <w:rtl/>
        </w:rPr>
        <w:t>–</w:t>
      </w:r>
      <w:r w:rsidRPr="00126EA7">
        <w:rPr>
          <w:rFonts w:cs="AL-Hotham" w:hint="cs"/>
          <w:sz w:val="22"/>
          <w:szCs w:val="30"/>
          <w:rtl/>
        </w:rPr>
        <w:t xml:space="preserve"> مما يزيد من أهميتها.</w:t>
      </w:r>
    </w:p>
    <w:p w:rsidR="007314F5" w:rsidRPr="00126EA7" w:rsidRDefault="007314F5" w:rsidP="00126EA7">
      <w:pPr>
        <w:pStyle w:val="af6"/>
        <w:widowControl w:val="0"/>
        <w:spacing w:after="0" w:line="245" w:lineRule="auto"/>
        <w:ind w:left="-2"/>
        <w:jc w:val="lowKashida"/>
        <w:rPr>
          <w:rFonts w:ascii="Traditional Arabic" w:hAnsi="Traditional Arabic" w:cs="Traditional Arabic"/>
          <w:b/>
          <w:bCs/>
          <w:szCs w:val="30"/>
        </w:rPr>
      </w:pPr>
      <w:r w:rsidRPr="00126EA7">
        <w:rPr>
          <w:rFonts w:ascii="Traditional Arabic" w:hAnsi="Traditional Arabic" w:cs="Traditional Arabic" w:hint="cs"/>
          <w:b/>
          <w:bCs/>
          <w:szCs w:val="30"/>
          <w:rtl/>
        </w:rPr>
        <w:t>أسئلة الدراسة</w:t>
      </w:r>
    </w:p>
    <w:p w:rsidR="007314F5" w:rsidRPr="00126EA7" w:rsidRDefault="00126EA7" w:rsidP="00126EA7">
      <w:pPr>
        <w:widowControl w:val="0"/>
        <w:spacing w:line="245" w:lineRule="auto"/>
        <w:ind w:firstLine="567"/>
        <w:jc w:val="lowKashida"/>
        <w:rPr>
          <w:rFonts w:cs="AL-Hotham"/>
          <w:sz w:val="22"/>
          <w:szCs w:val="30"/>
        </w:rPr>
      </w:pPr>
      <w:r w:rsidRPr="00126EA7">
        <w:rPr>
          <w:rFonts w:cs="AL-Hotham" w:hint="cs"/>
          <w:sz w:val="22"/>
          <w:szCs w:val="30"/>
          <w:rtl/>
        </w:rPr>
        <w:t xml:space="preserve">1 </w:t>
      </w:r>
      <w:r w:rsidRPr="00126EA7">
        <w:rPr>
          <w:rFonts w:cs="AL-Hotham"/>
          <w:sz w:val="22"/>
          <w:szCs w:val="30"/>
          <w:rtl/>
        </w:rPr>
        <w:t>–</w:t>
      </w:r>
      <w:r w:rsidRPr="00126EA7">
        <w:rPr>
          <w:rFonts w:cs="AL-Hotham" w:hint="cs"/>
          <w:sz w:val="22"/>
          <w:szCs w:val="30"/>
          <w:rtl/>
        </w:rPr>
        <w:t xml:space="preserve"> </w:t>
      </w:r>
      <w:r w:rsidR="007314F5" w:rsidRPr="00126EA7">
        <w:rPr>
          <w:rFonts w:cs="AL-Hotham" w:hint="cs"/>
          <w:sz w:val="22"/>
          <w:szCs w:val="30"/>
          <w:rtl/>
        </w:rPr>
        <w:t>ما التصورات الخطأ الموجودة لدى طلاب كلية المعلمين بجامعة الملك سعود عن مفاهيم تكنولوجيا التعليم؟</w:t>
      </w:r>
    </w:p>
    <w:p w:rsidR="007314F5" w:rsidRPr="00126EA7" w:rsidRDefault="00126EA7" w:rsidP="00126EA7">
      <w:pPr>
        <w:widowControl w:val="0"/>
        <w:spacing w:line="245" w:lineRule="auto"/>
        <w:ind w:firstLine="567"/>
        <w:jc w:val="lowKashida"/>
        <w:rPr>
          <w:rFonts w:cs="AL-Hotham"/>
          <w:sz w:val="22"/>
          <w:szCs w:val="30"/>
        </w:rPr>
      </w:pPr>
      <w:r w:rsidRPr="00126EA7">
        <w:rPr>
          <w:rFonts w:cs="AL-Hotham" w:hint="cs"/>
          <w:sz w:val="22"/>
          <w:szCs w:val="30"/>
          <w:rtl/>
        </w:rPr>
        <w:t xml:space="preserve">2 </w:t>
      </w:r>
      <w:r w:rsidRPr="00126EA7">
        <w:rPr>
          <w:rFonts w:cs="AL-Hotham"/>
          <w:sz w:val="22"/>
          <w:szCs w:val="30"/>
          <w:rtl/>
        </w:rPr>
        <w:t>–</w:t>
      </w:r>
      <w:r w:rsidRPr="00126EA7">
        <w:rPr>
          <w:rFonts w:cs="AL-Hotham" w:hint="cs"/>
          <w:sz w:val="22"/>
          <w:szCs w:val="30"/>
          <w:rtl/>
        </w:rPr>
        <w:t xml:space="preserve"> </w:t>
      </w:r>
      <w:r w:rsidR="007314F5" w:rsidRPr="00126EA7">
        <w:rPr>
          <w:rFonts w:cs="AL-Hotham" w:hint="cs"/>
          <w:sz w:val="22"/>
          <w:szCs w:val="30"/>
          <w:rtl/>
        </w:rPr>
        <w:t>ما فاعلية استخدام نموذج التدريس المقترح في ضوء افتراضات النظرية البنائية في تصويب التصورات الخطأ لدى طلاب كلية المعلمين بجامعة الملك سعود عن مفاهيم تكنولوجيا التعليم؟</w:t>
      </w:r>
    </w:p>
    <w:p w:rsidR="007314F5" w:rsidRPr="00126EA7" w:rsidRDefault="007314F5" w:rsidP="00126EA7">
      <w:pPr>
        <w:pStyle w:val="af6"/>
        <w:widowControl w:val="0"/>
        <w:spacing w:after="0" w:line="245" w:lineRule="auto"/>
        <w:ind w:left="-2"/>
        <w:jc w:val="lowKashida"/>
        <w:rPr>
          <w:rFonts w:ascii="Traditional Arabic" w:hAnsi="Traditional Arabic" w:cs="Traditional Arabic"/>
          <w:b/>
          <w:bCs/>
          <w:szCs w:val="30"/>
        </w:rPr>
      </w:pPr>
      <w:r w:rsidRPr="00126EA7">
        <w:rPr>
          <w:rFonts w:ascii="Traditional Arabic" w:hAnsi="Traditional Arabic" w:cs="Traditional Arabic" w:hint="cs"/>
          <w:b/>
          <w:bCs/>
          <w:szCs w:val="30"/>
          <w:rtl/>
        </w:rPr>
        <w:t>أهداف الدراسة</w:t>
      </w: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سعت هذه الدراسة إلى تحقيق الأهداف التالية:</w:t>
      </w:r>
    </w:p>
    <w:p w:rsidR="007314F5" w:rsidRPr="00126EA7" w:rsidRDefault="00126EA7" w:rsidP="00126EA7">
      <w:pPr>
        <w:widowControl w:val="0"/>
        <w:spacing w:line="245" w:lineRule="auto"/>
        <w:ind w:firstLine="567"/>
        <w:jc w:val="lowKashida"/>
        <w:rPr>
          <w:rFonts w:cs="AL-Hotham"/>
          <w:sz w:val="22"/>
          <w:szCs w:val="30"/>
        </w:rPr>
      </w:pPr>
      <w:r w:rsidRPr="00126EA7">
        <w:rPr>
          <w:rFonts w:cs="AL-Hotham" w:hint="cs"/>
          <w:sz w:val="22"/>
          <w:szCs w:val="30"/>
          <w:rtl/>
        </w:rPr>
        <w:t xml:space="preserve">1 </w:t>
      </w:r>
      <w:r w:rsidRPr="00126EA7">
        <w:rPr>
          <w:rFonts w:cs="AL-Hotham"/>
          <w:sz w:val="22"/>
          <w:szCs w:val="30"/>
          <w:rtl/>
        </w:rPr>
        <w:t>–</w:t>
      </w:r>
      <w:r w:rsidRPr="00126EA7">
        <w:rPr>
          <w:rFonts w:cs="AL-Hotham" w:hint="cs"/>
          <w:sz w:val="22"/>
          <w:szCs w:val="30"/>
          <w:rtl/>
        </w:rPr>
        <w:t xml:space="preserve"> </w:t>
      </w:r>
      <w:r w:rsidR="007314F5" w:rsidRPr="00126EA7">
        <w:rPr>
          <w:rFonts w:cs="AL-Hotham" w:hint="cs"/>
          <w:sz w:val="22"/>
          <w:szCs w:val="30"/>
          <w:rtl/>
        </w:rPr>
        <w:t>تشخيص التصورات أو المفاهيم الخطأ لدى طلاب كلية المعلمين بجامعة الملك سعود عن مفاهيم تكنولوجيا التعليم.</w:t>
      </w:r>
    </w:p>
    <w:p w:rsidR="007314F5" w:rsidRPr="00126EA7" w:rsidRDefault="00126EA7" w:rsidP="00126EA7">
      <w:pPr>
        <w:widowControl w:val="0"/>
        <w:spacing w:line="245" w:lineRule="auto"/>
        <w:ind w:firstLine="567"/>
        <w:jc w:val="lowKashida"/>
        <w:rPr>
          <w:rFonts w:cs="AL-Hotham"/>
          <w:sz w:val="22"/>
          <w:szCs w:val="30"/>
          <w:rtl/>
        </w:rPr>
      </w:pPr>
      <w:r w:rsidRPr="00126EA7">
        <w:rPr>
          <w:rFonts w:cs="AL-Hotham" w:hint="cs"/>
          <w:sz w:val="22"/>
          <w:szCs w:val="30"/>
          <w:rtl/>
        </w:rPr>
        <w:t xml:space="preserve">2 </w:t>
      </w:r>
      <w:r w:rsidRPr="00126EA7">
        <w:rPr>
          <w:rFonts w:cs="AL-Hotham"/>
          <w:sz w:val="22"/>
          <w:szCs w:val="30"/>
          <w:rtl/>
        </w:rPr>
        <w:t>–</w:t>
      </w:r>
      <w:r w:rsidRPr="00126EA7">
        <w:rPr>
          <w:rFonts w:cs="AL-Hotham" w:hint="cs"/>
          <w:sz w:val="22"/>
          <w:szCs w:val="30"/>
          <w:rtl/>
        </w:rPr>
        <w:t xml:space="preserve"> </w:t>
      </w:r>
      <w:r w:rsidR="007314F5" w:rsidRPr="00126EA7">
        <w:rPr>
          <w:rFonts w:cs="AL-Hotham" w:hint="cs"/>
          <w:sz w:val="22"/>
          <w:szCs w:val="30"/>
          <w:rtl/>
        </w:rPr>
        <w:t xml:space="preserve">تصميم نموذج التدريس المقترح وفقاً لافتراضات النظرية البنائية يمكن استخدامه في تصويب التصورات الخطأ لدى طلاب كلية المعلمين بجامعة الملك سعود عن مفاهيم تكنولوجيا التعليم في </w:t>
      </w:r>
      <w:r w:rsidR="007314F5" w:rsidRPr="00126EA7">
        <w:rPr>
          <w:rFonts w:cs="AL-Hotham" w:hint="cs"/>
          <w:sz w:val="22"/>
          <w:szCs w:val="30"/>
          <w:rtl/>
        </w:rPr>
        <w:lastRenderedPageBreak/>
        <w:t>مقررات:</w:t>
      </w:r>
      <w:r>
        <w:rPr>
          <w:rFonts w:cs="AL-Hotham" w:hint="cs"/>
          <w:sz w:val="22"/>
          <w:szCs w:val="30"/>
          <w:rtl/>
        </w:rPr>
        <w:t xml:space="preserve"> </w:t>
      </w:r>
      <w:r>
        <w:rPr>
          <w:rFonts w:cs="AL-Hotham" w:hint="eastAsia"/>
          <w:sz w:val="22"/>
          <w:szCs w:val="30"/>
          <w:rtl/>
        </w:rPr>
        <w:t>«</w:t>
      </w:r>
      <w:r w:rsidR="007314F5" w:rsidRPr="00126EA7">
        <w:rPr>
          <w:rFonts w:cs="AL-Hotham" w:hint="cs"/>
          <w:sz w:val="22"/>
          <w:szCs w:val="30"/>
          <w:rtl/>
        </w:rPr>
        <w:t>تكنولوجيا التعليم</w:t>
      </w:r>
      <w:r>
        <w:rPr>
          <w:rFonts w:cs="AL-Hotham" w:hint="eastAsia"/>
          <w:sz w:val="22"/>
          <w:szCs w:val="30"/>
          <w:rtl/>
        </w:rPr>
        <w:t>»</w:t>
      </w:r>
      <w:r w:rsidR="007314F5" w:rsidRPr="00126EA7">
        <w:rPr>
          <w:rFonts w:cs="AL-Hotham" w:hint="cs"/>
          <w:sz w:val="22"/>
          <w:szCs w:val="30"/>
          <w:rtl/>
        </w:rPr>
        <w:t>،</w:t>
      </w:r>
      <w:r w:rsidRPr="00126EA7">
        <w:rPr>
          <w:rFonts w:cs="AL-Hotham" w:hint="cs"/>
          <w:sz w:val="22"/>
          <w:szCs w:val="30"/>
          <w:rtl/>
        </w:rPr>
        <w:t xml:space="preserve"> و</w:t>
      </w:r>
      <w:r>
        <w:rPr>
          <w:rFonts w:cs="AL-Hotham" w:hint="eastAsia"/>
          <w:sz w:val="22"/>
          <w:szCs w:val="30"/>
          <w:rtl/>
        </w:rPr>
        <w:t>«</w:t>
      </w:r>
      <w:r w:rsidR="007314F5" w:rsidRPr="00126EA7">
        <w:rPr>
          <w:rFonts w:cs="AL-Hotham" w:hint="cs"/>
          <w:sz w:val="22"/>
          <w:szCs w:val="30"/>
          <w:rtl/>
        </w:rPr>
        <w:t>استخدام الأجهزة التعليمية</w:t>
      </w:r>
      <w:r>
        <w:rPr>
          <w:rFonts w:cs="AL-Hotham" w:hint="eastAsia"/>
          <w:sz w:val="22"/>
          <w:szCs w:val="30"/>
          <w:rtl/>
        </w:rPr>
        <w:t>»</w:t>
      </w:r>
      <w:r w:rsidR="007314F5" w:rsidRPr="00126EA7">
        <w:rPr>
          <w:rFonts w:cs="AL-Hotham" w:hint="cs"/>
          <w:sz w:val="22"/>
          <w:szCs w:val="30"/>
          <w:rtl/>
        </w:rPr>
        <w:t>،</w:t>
      </w:r>
      <w:r w:rsidRPr="00126EA7">
        <w:rPr>
          <w:rFonts w:cs="AL-Hotham" w:hint="cs"/>
          <w:sz w:val="22"/>
          <w:szCs w:val="30"/>
          <w:rtl/>
        </w:rPr>
        <w:t xml:space="preserve"> و</w:t>
      </w:r>
      <w:r>
        <w:rPr>
          <w:rFonts w:cs="AL-Hotham" w:hint="eastAsia"/>
          <w:sz w:val="22"/>
          <w:szCs w:val="30"/>
          <w:rtl/>
        </w:rPr>
        <w:t>«</w:t>
      </w:r>
      <w:r w:rsidR="007314F5" w:rsidRPr="00126EA7">
        <w:rPr>
          <w:rFonts w:cs="AL-Hotham" w:hint="cs"/>
          <w:sz w:val="22"/>
          <w:szCs w:val="30"/>
          <w:rtl/>
        </w:rPr>
        <w:t>إنتاج الوسائل التعليمية</w:t>
      </w:r>
      <w:r>
        <w:rPr>
          <w:rFonts w:cs="AL-Hotham" w:hint="eastAsia"/>
          <w:sz w:val="22"/>
          <w:szCs w:val="30"/>
          <w:rtl/>
        </w:rPr>
        <w:t>»</w:t>
      </w:r>
      <w:r w:rsidR="007314F5" w:rsidRPr="00126EA7">
        <w:rPr>
          <w:rFonts w:cs="AL-Hotham" w:hint="cs"/>
          <w:sz w:val="22"/>
          <w:szCs w:val="30"/>
          <w:rtl/>
        </w:rPr>
        <w:t>.</w:t>
      </w:r>
    </w:p>
    <w:p w:rsidR="007314F5" w:rsidRPr="00126EA7" w:rsidRDefault="00126EA7" w:rsidP="00126EA7">
      <w:pPr>
        <w:widowControl w:val="0"/>
        <w:spacing w:line="245" w:lineRule="auto"/>
        <w:ind w:firstLine="567"/>
        <w:jc w:val="lowKashida"/>
        <w:rPr>
          <w:rFonts w:cs="AL-Hotham"/>
          <w:sz w:val="22"/>
          <w:szCs w:val="30"/>
        </w:rPr>
      </w:pPr>
      <w:r w:rsidRPr="00126EA7">
        <w:rPr>
          <w:rFonts w:cs="AL-Hotham" w:hint="cs"/>
          <w:sz w:val="22"/>
          <w:szCs w:val="30"/>
          <w:rtl/>
        </w:rPr>
        <w:t xml:space="preserve">3 </w:t>
      </w:r>
      <w:r w:rsidRPr="00126EA7">
        <w:rPr>
          <w:rFonts w:cs="AL-Hotham"/>
          <w:sz w:val="22"/>
          <w:szCs w:val="30"/>
          <w:rtl/>
        </w:rPr>
        <w:t>–</w:t>
      </w:r>
      <w:r w:rsidRPr="00126EA7">
        <w:rPr>
          <w:rFonts w:cs="AL-Hotham" w:hint="cs"/>
          <w:sz w:val="22"/>
          <w:szCs w:val="30"/>
          <w:rtl/>
        </w:rPr>
        <w:t xml:space="preserve"> </w:t>
      </w:r>
      <w:r w:rsidR="007314F5" w:rsidRPr="00126EA7">
        <w:rPr>
          <w:rFonts w:cs="AL-Hotham" w:hint="cs"/>
          <w:sz w:val="22"/>
          <w:szCs w:val="30"/>
          <w:rtl/>
        </w:rPr>
        <w:t>تجريب النموذج المقترح، وتحديد فاعليته في تصويب التصورات أو المفاهيم الخطأ لدى طلاب كلية المعلمين بجامعة الملك سعود عن مفاهيم تكنولوجيا التعليم.</w:t>
      </w:r>
    </w:p>
    <w:p w:rsidR="007314F5" w:rsidRPr="00126EA7" w:rsidRDefault="007314F5" w:rsidP="00126EA7">
      <w:pPr>
        <w:pStyle w:val="af6"/>
        <w:widowControl w:val="0"/>
        <w:spacing w:after="0" w:line="245" w:lineRule="auto"/>
        <w:ind w:left="-2"/>
        <w:jc w:val="lowKashida"/>
        <w:rPr>
          <w:rFonts w:ascii="Traditional Arabic" w:hAnsi="Traditional Arabic" w:cs="Traditional Arabic"/>
          <w:b/>
          <w:bCs/>
          <w:szCs w:val="30"/>
          <w:rtl/>
        </w:rPr>
      </w:pPr>
      <w:r w:rsidRPr="00126EA7">
        <w:rPr>
          <w:rFonts w:ascii="Traditional Arabic" w:hAnsi="Traditional Arabic" w:cs="Traditional Arabic" w:hint="cs"/>
          <w:b/>
          <w:bCs/>
          <w:szCs w:val="30"/>
          <w:rtl/>
        </w:rPr>
        <w:t>أهمية الدراسة</w:t>
      </w: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 xml:space="preserve">تنبع أهمية هذه الدراسة من الاعتبارات التالية: </w:t>
      </w:r>
    </w:p>
    <w:p w:rsidR="007314F5" w:rsidRPr="00126EA7" w:rsidRDefault="00126EA7" w:rsidP="00126EA7">
      <w:pPr>
        <w:widowControl w:val="0"/>
        <w:spacing w:line="245" w:lineRule="auto"/>
        <w:ind w:firstLine="567"/>
        <w:jc w:val="lowKashida"/>
        <w:rPr>
          <w:rFonts w:cs="AL-Hotham"/>
          <w:sz w:val="22"/>
          <w:szCs w:val="30"/>
        </w:rPr>
      </w:pPr>
      <w:r w:rsidRPr="00126EA7">
        <w:rPr>
          <w:rFonts w:cs="AL-Hotham" w:hint="cs"/>
          <w:sz w:val="22"/>
          <w:szCs w:val="30"/>
          <w:rtl/>
        </w:rPr>
        <w:t xml:space="preserve">1 </w:t>
      </w:r>
      <w:r w:rsidRPr="00126EA7">
        <w:rPr>
          <w:rFonts w:cs="AL-Hotham"/>
          <w:sz w:val="22"/>
          <w:szCs w:val="30"/>
          <w:rtl/>
        </w:rPr>
        <w:t>–</w:t>
      </w:r>
      <w:r w:rsidRPr="00126EA7">
        <w:rPr>
          <w:rFonts w:cs="AL-Hotham" w:hint="cs"/>
          <w:sz w:val="22"/>
          <w:szCs w:val="30"/>
          <w:rtl/>
        </w:rPr>
        <w:t xml:space="preserve"> </w:t>
      </w:r>
      <w:r w:rsidR="007314F5" w:rsidRPr="00126EA7">
        <w:rPr>
          <w:rFonts w:cs="AL-Hotham" w:hint="cs"/>
          <w:sz w:val="22"/>
          <w:szCs w:val="30"/>
          <w:rtl/>
        </w:rPr>
        <w:t>توجيه نظر أعضاء هيئة التدريس بأقسام تقنيات التعلم بالجامعات إلى أهمية التركيز على التصورات الخطأ لدى الطلاب في مجال تكنولوجيا التعليم، وتصويب هذه الأخطاء باستخدام النموذج المقترح.</w:t>
      </w:r>
    </w:p>
    <w:p w:rsidR="007314F5" w:rsidRPr="00126EA7" w:rsidRDefault="00126EA7" w:rsidP="00126EA7">
      <w:pPr>
        <w:widowControl w:val="0"/>
        <w:spacing w:line="245" w:lineRule="auto"/>
        <w:ind w:firstLine="567"/>
        <w:jc w:val="lowKashida"/>
        <w:rPr>
          <w:rFonts w:cs="AL-Hotham"/>
          <w:sz w:val="22"/>
          <w:szCs w:val="30"/>
        </w:rPr>
      </w:pPr>
      <w:r w:rsidRPr="00126EA7">
        <w:rPr>
          <w:rFonts w:cs="AL-Hotham" w:hint="cs"/>
          <w:sz w:val="22"/>
          <w:szCs w:val="30"/>
          <w:rtl/>
        </w:rPr>
        <w:t xml:space="preserve">2 </w:t>
      </w:r>
      <w:r w:rsidRPr="00126EA7">
        <w:rPr>
          <w:rFonts w:cs="AL-Hotham"/>
          <w:sz w:val="22"/>
          <w:szCs w:val="30"/>
          <w:rtl/>
        </w:rPr>
        <w:t>–</w:t>
      </w:r>
      <w:r w:rsidRPr="00126EA7">
        <w:rPr>
          <w:rFonts w:cs="AL-Hotham" w:hint="cs"/>
          <w:sz w:val="22"/>
          <w:szCs w:val="30"/>
          <w:rtl/>
        </w:rPr>
        <w:t xml:space="preserve"> </w:t>
      </w:r>
      <w:r w:rsidR="007314F5" w:rsidRPr="00126EA7">
        <w:rPr>
          <w:rFonts w:cs="AL-Hotham" w:hint="cs"/>
          <w:sz w:val="22"/>
          <w:szCs w:val="30"/>
          <w:rtl/>
        </w:rPr>
        <w:t>قد تساعد نتائج هذه الدراسة مؤلفي كتب تكنولوجيا التعليم عند اختيار المحتوى وتنظيمه ف</w:t>
      </w:r>
      <w:r w:rsidR="00F27F8B">
        <w:rPr>
          <w:rFonts w:cs="AL-Hotham" w:hint="cs"/>
          <w:sz w:val="22"/>
          <w:szCs w:val="30"/>
          <w:rtl/>
        </w:rPr>
        <w:t>ي الاستفادة من التصورات التي تمّ</w:t>
      </w:r>
      <w:r w:rsidR="007314F5" w:rsidRPr="00126EA7">
        <w:rPr>
          <w:rFonts w:cs="AL-Hotham" w:hint="cs"/>
          <w:sz w:val="22"/>
          <w:szCs w:val="30"/>
          <w:rtl/>
        </w:rPr>
        <w:t xml:space="preserve"> تحديدها، وتجاوزها في هذه المؤلفات.</w:t>
      </w:r>
    </w:p>
    <w:p w:rsidR="007314F5" w:rsidRPr="00126EA7" w:rsidRDefault="00126EA7" w:rsidP="00126EA7">
      <w:pPr>
        <w:widowControl w:val="0"/>
        <w:spacing w:line="245" w:lineRule="auto"/>
        <w:ind w:firstLine="567"/>
        <w:jc w:val="lowKashida"/>
        <w:rPr>
          <w:rFonts w:cs="AL-Hotham"/>
          <w:sz w:val="22"/>
          <w:szCs w:val="30"/>
          <w:rtl/>
        </w:rPr>
      </w:pPr>
      <w:r w:rsidRPr="00126EA7">
        <w:rPr>
          <w:rFonts w:cs="AL-Hotham" w:hint="cs"/>
          <w:sz w:val="22"/>
          <w:szCs w:val="30"/>
          <w:rtl/>
        </w:rPr>
        <w:t xml:space="preserve">3 </w:t>
      </w:r>
      <w:r w:rsidRPr="00126EA7">
        <w:rPr>
          <w:rFonts w:cs="AL-Hotham"/>
          <w:sz w:val="22"/>
          <w:szCs w:val="30"/>
          <w:rtl/>
        </w:rPr>
        <w:t>–</w:t>
      </w:r>
      <w:r w:rsidRPr="00126EA7">
        <w:rPr>
          <w:rFonts w:cs="AL-Hotham" w:hint="cs"/>
          <w:sz w:val="22"/>
          <w:szCs w:val="30"/>
          <w:rtl/>
        </w:rPr>
        <w:t xml:space="preserve"> </w:t>
      </w:r>
      <w:r w:rsidR="007314F5" w:rsidRPr="00126EA7">
        <w:rPr>
          <w:rFonts w:cs="AL-Hotham" w:hint="cs"/>
          <w:sz w:val="22"/>
          <w:szCs w:val="30"/>
          <w:rtl/>
        </w:rPr>
        <w:t>توجيه نظر أعضاء هيئة التدريس إلى الأساليب التدريسية المناسبة في ضوء افتراضات النظرية البنائية، لتعديل أو علاج التصورات الخطأ لدى طلاب الجامعات عن مفاهيم تكنولوجيا التعليم.</w:t>
      </w:r>
    </w:p>
    <w:p w:rsidR="007314F5" w:rsidRPr="00126EA7" w:rsidRDefault="007314F5" w:rsidP="00126EA7">
      <w:pPr>
        <w:pStyle w:val="af6"/>
        <w:widowControl w:val="0"/>
        <w:spacing w:after="0" w:line="245" w:lineRule="auto"/>
        <w:ind w:left="-2"/>
        <w:jc w:val="lowKashida"/>
        <w:rPr>
          <w:rFonts w:ascii="Traditional Arabic" w:hAnsi="Traditional Arabic" w:cs="Traditional Arabic"/>
          <w:b/>
          <w:bCs/>
          <w:szCs w:val="30"/>
          <w:rtl/>
        </w:rPr>
      </w:pPr>
      <w:r w:rsidRPr="00126EA7">
        <w:rPr>
          <w:rFonts w:ascii="Traditional Arabic" w:hAnsi="Traditional Arabic" w:cs="Traditional Arabic" w:hint="cs"/>
          <w:b/>
          <w:bCs/>
          <w:szCs w:val="30"/>
          <w:rtl/>
        </w:rPr>
        <w:t>حدود الدراسة</w:t>
      </w:r>
    </w:p>
    <w:p w:rsidR="007314F5" w:rsidRPr="00126EA7" w:rsidRDefault="007314F5" w:rsidP="00126EA7">
      <w:pPr>
        <w:widowControl w:val="0"/>
        <w:spacing w:line="245" w:lineRule="auto"/>
        <w:ind w:firstLine="567"/>
        <w:jc w:val="lowKashida"/>
        <w:rPr>
          <w:rFonts w:ascii="Traditional Arabic" w:hAnsi="Traditional Arabic"/>
          <w:sz w:val="22"/>
          <w:szCs w:val="30"/>
          <w:rtl/>
        </w:rPr>
      </w:pPr>
      <w:r w:rsidRPr="00126EA7">
        <w:rPr>
          <w:rFonts w:ascii="Traditional Arabic" w:hAnsi="Traditional Arabic"/>
          <w:b/>
          <w:bCs/>
          <w:sz w:val="22"/>
          <w:szCs w:val="30"/>
          <w:rtl/>
        </w:rPr>
        <w:t>1. الحدود المكانية</w:t>
      </w: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 xml:space="preserve">اقتصرت هذه الدراسة على طلاب كلية المعلمين بجامعة الملك سعود بالمملكة العربية السعودية ممن </w:t>
      </w:r>
      <w:r w:rsidRPr="00126EA7">
        <w:rPr>
          <w:rFonts w:cs="AL-Hotham" w:hint="cs"/>
          <w:sz w:val="22"/>
          <w:szCs w:val="30"/>
          <w:rtl/>
        </w:rPr>
        <w:lastRenderedPageBreak/>
        <w:t>يدرسون مقررات</w:t>
      </w:r>
      <w:r w:rsidRPr="00126EA7">
        <w:rPr>
          <w:rFonts w:cs="AL-Hotham" w:hint="cs"/>
          <w:color w:val="FF0000"/>
          <w:sz w:val="22"/>
          <w:szCs w:val="30"/>
          <w:rtl/>
        </w:rPr>
        <w:t xml:space="preserve"> </w:t>
      </w:r>
      <w:r w:rsidRPr="00126EA7">
        <w:rPr>
          <w:rFonts w:cs="AL-Hotham" w:hint="cs"/>
          <w:sz w:val="22"/>
          <w:szCs w:val="30"/>
          <w:rtl/>
        </w:rPr>
        <w:t>تكنولوجيا التعليم.</w:t>
      </w:r>
    </w:p>
    <w:p w:rsidR="007314F5" w:rsidRPr="00126EA7" w:rsidRDefault="007314F5" w:rsidP="00126EA7">
      <w:pPr>
        <w:widowControl w:val="0"/>
        <w:spacing w:line="245" w:lineRule="auto"/>
        <w:ind w:firstLine="567"/>
        <w:jc w:val="lowKashida"/>
        <w:rPr>
          <w:rFonts w:ascii="Traditional Arabic" w:hAnsi="Traditional Arabic"/>
          <w:sz w:val="22"/>
          <w:szCs w:val="30"/>
          <w:rtl/>
        </w:rPr>
      </w:pPr>
      <w:r w:rsidRPr="00126EA7">
        <w:rPr>
          <w:rFonts w:ascii="Traditional Arabic" w:hAnsi="Traditional Arabic"/>
          <w:b/>
          <w:bCs/>
          <w:sz w:val="22"/>
          <w:szCs w:val="30"/>
          <w:rtl/>
        </w:rPr>
        <w:t>2. الحدود الزمنية</w:t>
      </w:r>
    </w:p>
    <w:p w:rsidR="007314F5" w:rsidRPr="008E7D52" w:rsidRDefault="00F27F8B" w:rsidP="008E7D52">
      <w:pPr>
        <w:widowControl w:val="0"/>
        <w:spacing w:line="245" w:lineRule="auto"/>
        <w:ind w:firstLine="567"/>
        <w:jc w:val="lowKashida"/>
        <w:rPr>
          <w:rFonts w:cs="AL-Hotham"/>
          <w:sz w:val="22"/>
          <w:szCs w:val="30"/>
          <w:rtl/>
        </w:rPr>
      </w:pPr>
      <w:r>
        <w:rPr>
          <w:rFonts w:cs="AL-Hotham" w:hint="cs"/>
          <w:sz w:val="22"/>
          <w:szCs w:val="30"/>
          <w:rtl/>
        </w:rPr>
        <w:t>تم</w:t>
      </w:r>
      <w:r w:rsidR="007314F5" w:rsidRPr="00126EA7">
        <w:rPr>
          <w:rFonts w:cs="AL-Hotham" w:hint="cs"/>
          <w:sz w:val="22"/>
          <w:szCs w:val="30"/>
          <w:rtl/>
        </w:rPr>
        <w:t xml:space="preserve"> إجراء هذه الدراسة خلال الفصل الأول من العام الدراسي 1429/1430هـ الموافق</w:t>
      </w:r>
      <w:r w:rsidR="008E7D52">
        <w:rPr>
          <w:rFonts w:cs="AL-Hotham" w:hint="cs"/>
          <w:sz w:val="22"/>
          <w:szCs w:val="30"/>
          <w:rtl/>
        </w:rPr>
        <w:t xml:space="preserve"> </w:t>
      </w:r>
      <w:r w:rsidR="007314F5" w:rsidRPr="00126EA7">
        <w:rPr>
          <w:rFonts w:cs="AL-Hotham" w:hint="cs"/>
          <w:sz w:val="22"/>
          <w:szCs w:val="30"/>
          <w:rtl/>
        </w:rPr>
        <w:t>2008</w:t>
      </w:r>
      <w:r w:rsidR="008E7D52">
        <w:rPr>
          <w:rFonts w:cs="AL-Hotham" w:hint="cs"/>
          <w:sz w:val="22"/>
          <w:szCs w:val="30"/>
          <w:rtl/>
        </w:rPr>
        <w:t xml:space="preserve"> </w:t>
      </w:r>
      <w:r w:rsidR="008E7D52">
        <w:rPr>
          <w:rFonts w:cs="AL-Hotham"/>
          <w:sz w:val="22"/>
          <w:szCs w:val="30"/>
          <w:rtl/>
        </w:rPr>
        <w:t>–</w:t>
      </w:r>
      <w:r w:rsidR="007314F5" w:rsidRPr="00126EA7">
        <w:rPr>
          <w:rFonts w:cs="AL-Hotham" w:hint="cs"/>
          <w:sz w:val="22"/>
          <w:szCs w:val="30"/>
          <w:rtl/>
        </w:rPr>
        <w:t xml:space="preserve"> 2009م</w:t>
      </w:r>
      <w:r w:rsidR="007314F5" w:rsidRPr="00126EA7">
        <w:rPr>
          <w:rFonts w:cs="AL-Hotham" w:hint="cs"/>
          <w:b/>
          <w:bCs/>
          <w:sz w:val="22"/>
          <w:szCs w:val="30"/>
          <w:rtl/>
        </w:rPr>
        <w:t>.</w:t>
      </w:r>
    </w:p>
    <w:p w:rsidR="007314F5" w:rsidRPr="008E7D52" w:rsidRDefault="007314F5" w:rsidP="00126EA7">
      <w:pPr>
        <w:widowControl w:val="0"/>
        <w:spacing w:line="245" w:lineRule="auto"/>
        <w:ind w:firstLine="567"/>
        <w:jc w:val="lowKashida"/>
        <w:rPr>
          <w:rFonts w:ascii="Traditional Arabic" w:hAnsi="Traditional Arabic"/>
          <w:b/>
          <w:bCs/>
          <w:sz w:val="22"/>
          <w:szCs w:val="30"/>
          <w:rtl/>
        </w:rPr>
      </w:pPr>
      <w:r w:rsidRPr="008E7D52">
        <w:rPr>
          <w:rFonts w:ascii="Traditional Arabic" w:hAnsi="Traditional Arabic" w:hint="cs"/>
          <w:b/>
          <w:bCs/>
          <w:sz w:val="22"/>
          <w:szCs w:val="30"/>
          <w:rtl/>
        </w:rPr>
        <w:t>3. الحدود الموضوعية</w:t>
      </w: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 xml:space="preserve">اقتصرت الدراسة على مفاهيم تكنولوجيا التعليم التي تضمنتها مقررات تكنولوجيا التعليم الثلاثة، </w:t>
      </w:r>
      <w:r w:rsidR="008E7D52">
        <w:rPr>
          <w:rFonts w:cs="AL-Hotham" w:hint="cs"/>
          <w:sz w:val="22"/>
          <w:szCs w:val="30"/>
          <w:rtl/>
        </w:rPr>
        <w:t>(</w:t>
      </w:r>
      <w:r w:rsidRPr="00126EA7">
        <w:rPr>
          <w:rFonts w:cs="AL-Hotham" w:hint="cs"/>
          <w:sz w:val="22"/>
          <w:szCs w:val="30"/>
          <w:rtl/>
        </w:rPr>
        <w:t>تكنولوجيا التعليم</w:t>
      </w:r>
      <w:r w:rsidR="00126EA7">
        <w:rPr>
          <w:rFonts w:cs="AL-Hotham" w:hint="cs"/>
          <w:sz w:val="22"/>
          <w:szCs w:val="30"/>
          <w:rtl/>
        </w:rPr>
        <w:t>،</w:t>
      </w:r>
      <w:r w:rsidRPr="00126EA7">
        <w:rPr>
          <w:rFonts w:cs="AL-Hotham" w:hint="cs"/>
          <w:sz w:val="22"/>
          <w:szCs w:val="30"/>
          <w:rtl/>
        </w:rPr>
        <w:t xml:space="preserve"> </w:t>
      </w:r>
      <w:r w:rsidR="00F27F8B">
        <w:rPr>
          <w:rFonts w:cs="AL-Hotham" w:hint="cs"/>
          <w:sz w:val="22"/>
          <w:szCs w:val="30"/>
          <w:rtl/>
        </w:rPr>
        <w:t>و</w:t>
      </w:r>
      <w:r w:rsidRPr="00126EA7">
        <w:rPr>
          <w:rFonts w:cs="AL-Hotham" w:hint="cs"/>
          <w:sz w:val="22"/>
          <w:szCs w:val="30"/>
          <w:rtl/>
        </w:rPr>
        <w:t>إنتاج الوسائل التعليمية</w:t>
      </w:r>
      <w:r w:rsidR="00126EA7">
        <w:rPr>
          <w:rFonts w:cs="AL-Hotham" w:hint="cs"/>
          <w:sz w:val="22"/>
          <w:szCs w:val="30"/>
          <w:rtl/>
        </w:rPr>
        <w:t>، و</w:t>
      </w:r>
      <w:r w:rsidRPr="00126EA7">
        <w:rPr>
          <w:rFonts w:cs="AL-Hotham" w:hint="cs"/>
          <w:sz w:val="22"/>
          <w:szCs w:val="30"/>
          <w:rtl/>
        </w:rPr>
        <w:t>استخدام الأجهزة التعليمية)، وتطبيق النموذج المقترح في ضوء أفكار النظرية البنائية.</w:t>
      </w:r>
    </w:p>
    <w:p w:rsidR="007314F5" w:rsidRPr="008E7D52" w:rsidRDefault="007314F5" w:rsidP="008E7D52">
      <w:pPr>
        <w:pStyle w:val="af6"/>
        <w:widowControl w:val="0"/>
        <w:spacing w:after="0" w:line="245" w:lineRule="auto"/>
        <w:ind w:left="-2"/>
        <w:jc w:val="lowKashida"/>
        <w:rPr>
          <w:rFonts w:ascii="Traditional Arabic" w:hAnsi="Traditional Arabic" w:cs="Traditional Arabic"/>
          <w:b/>
          <w:bCs/>
          <w:szCs w:val="30"/>
          <w:rtl/>
        </w:rPr>
      </w:pPr>
      <w:r w:rsidRPr="008E7D52">
        <w:rPr>
          <w:rFonts w:ascii="Traditional Arabic" w:hAnsi="Traditional Arabic" w:cs="Traditional Arabic" w:hint="cs"/>
          <w:b/>
          <w:bCs/>
          <w:szCs w:val="30"/>
          <w:rtl/>
        </w:rPr>
        <w:t>مصطلحات الدراسة</w:t>
      </w:r>
    </w:p>
    <w:p w:rsidR="007314F5" w:rsidRPr="008E7D52" w:rsidRDefault="007314F5" w:rsidP="00126EA7">
      <w:pPr>
        <w:pStyle w:val="af6"/>
        <w:widowControl w:val="0"/>
        <w:spacing w:after="0" w:line="245" w:lineRule="auto"/>
        <w:ind w:left="0" w:firstLine="567"/>
        <w:jc w:val="lowKashida"/>
        <w:rPr>
          <w:rFonts w:ascii="Traditional Arabic" w:hAnsi="Traditional Arabic" w:cs="Traditional Arabic"/>
          <w:b/>
          <w:bCs/>
          <w:szCs w:val="30"/>
          <w:rtl/>
        </w:rPr>
      </w:pPr>
      <w:r w:rsidRPr="008E7D52">
        <w:rPr>
          <w:rFonts w:ascii="Traditional Arabic" w:hAnsi="Traditional Arabic" w:cs="Traditional Arabic"/>
          <w:b/>
          <w:bCs/>
          <w:szCs w:val="30"/>
          <w:rtl/>
        </w:rPr>
        <w:t>1. التصور الخطأ</w:t>
      </w: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مفهوم شخصي يكونه الطالب من خلال خبراته الشخصية، وتصوراته الذاتية، ولا يتفق مع المعرفة المقبولة، من المتخصصين في تكنولوجيا التعليم، وتم الكشف عنه في هذه الدراسة من خلال خبرة الباحث، ومن خلال المقابلات الشخصية مع الطلاب.</w:t>
      </w:r>
    </w:p>
    <w:p w:rsidR="007314F5" w:rsidRPr="008E7D52" w:rsidRDefault="007314F5" w:rsidP="00126EA7">
      <w:pPr>
        <w:pStyle w:val="af6"/>
        <w:widowControl w:val="0"/>
        <w:spacing w:after="0" w:line="245" w:lineRule="auto"/>
        <w:ind w:left="0" w:firstLine="567"/>
        <w:jc w:val="lowKashida"/>
        <w:rPr>
          <w:rFonts w:ascii="Traditional Arabic" w:hAnsi="Traditional Arabic" w:cs="Traditional Arabic"/>
          <w:b/>
          <w:bCs/>
          <w:szCs w:val="30"/>
          <w:rtl/>
        </w:rPr>
      </w:pPr>
      <w:r w:rsidRPr="008E7D52">
        <w:rPr>
          <w:rFonts w:ascii="Traditional Arabic" w:hAnsi="Traditional Arabic" w:cs="Traditional Arabic"/>
          <w:b/>
          <w:bCs/>
          <w:szCs w:val="30"/>
          <w:rtl/>
        </w:rPr>
        <w:t>2. النموذج البنائي المقترح</w:t>
      </w:r>
    </w:p>
    <w:p w:rsidR="007314F5" w:rsidRPr="00126EA7" w:rsidRDefault="007314F5" w:rsidP="00482C17">
      <w:pPr>
        <w:widowControl w:val="0"/>
        <w:spacing w:line="245" w:lineRule="auto"/>
        <w:ind w:firstLine="567"/>
        <w:jc w:val="lowKashida"/>
        <w:rPr>
          <w:rFonts w:cs="AL-Hotham"/>
          <w:sz w:val="22"/>
          <w:szCs w:val="30"/>
          <w:rtl/>
        </w:rPr>
      </w:pPr>
      <w:r w:rsidRPr="00126EA7">
        <w:rPr>
          <w:rFonts w:cs="AL-Hotham" w:hint="cs"/>
          <w:sz w:val="22"/>
          <w:szCs w:val="30"/>
          <w:rtl/>
        </w:rPr>
        <w:t>يعرّف النموذ</w:t>
      </w:r>
      <w:r w:rsidR="00F27F8B">
        <w:rPr>
          <w:rFonts w:cs="AL-Hotham" w:hint="cs"/>
          <w:sz w:val="22"/>
          <w:szCs w:val="30"/>
          <w:rtl/>
        </w:rPr>
        <w:t>ج التدريسي أكاديمياً بأنه: نسقٌ</w:t>
      </w:r>
      <w:r w:rsidRPr="00126EA7">
        <w:rPr>
          <w:rFonts w:cs="AL-Hotham" w:hint="cs"/>
          <w:sz w:val="22"/>
          <w:szCs w:val="30"/>
          <w:rtl/>
        </w:rPr>
        <w:t xml:space="preserve"> تطبيقي لنظريات التعلم والتدريس، أو مخطط إرشادي توجيهي لعملية تنفيذ أنشطة التعلم في داخل حجرة الدرس أو خارجها، وتسهيل التعلم في ضوء افتراضات النظرية البنائية لتحقيق الأهداف المرغوبة. (عبد السلام، </w:t>
      </w:r>
      <w:r w:rsidR="00482C17">
        <w:rPr>
          <w:rFonts w:cs="AL-Hotham" w:hint="cs"/>
          <w:sz w:val="22"/>
          <w:szCs w:val="30"/>
          <w:rtl/>
        </w:rPr>
        <w:t xml:space="preserve"> </w:t>
      </w:r>
      <w:r w:rsidR="00F27F8B">
        <w:rPr>
          <w:rFonts w:cs="AL-Hotham" w:hint="cs"/>
          <w:sz w:val="22"/>
          <w:szCs w:val="30"/>
          <w:rtl/>
        </w:rPr>
        <w:t xml:space="preserve"> </w:t>
      </w:r>
      <w:r w:rsidRPr="00126EA7">
        <w:rPr>
          <w:rFonts w:cs="AL-Hotham" w:hint="cs"/>
          <w:sz w:val="22"/>
          <w:szCs w:val="30"/>
          <w:rtl/>
        </w:rPr>
        <w:t>2005</w:t>
      </w:r>
      <w:r w:rsidR="00482C17">
        <w:rPr>
          <w:rFonts w:cs="AL-Hotham" w:hint="cs"/>
          <w:sz w:val="22"/>
          <w:szCs w:val="30"/>
          <w:rtl/>
        </w:rPr>
        <w:t>، 11</w:t>
      </w:r>
      <w:r w:rsidRPr="00126EA7">
        <w:rPr>
          <w:rFonts w:cs="AL-Hotham" w:hint="cs"/>
          <w:sz w:val="22"/>
          <w:szCs w:val="30"/>
          <w:rtl/>
        </w:rPr>
        <w:t>).</w:t>
      </w:r>
    </w:p>
    <w:p w:rsidR="007314F5" w:rsidRPr="00126EA7" w:rsidRDefault="00F27F8B" w:rsidP="00126EA7">
      <w:pPr>
        <w:widowControl w:val="0"/>
        <w:spacing w:line="245" w:lineRule="auto"/>
        <w:ind w:firstLine="567"/>
        <w:jc w:val="lowKashida"/>
        <w:rPr>
          <w:rFonts w:cs="AL-Hotham"/>
          <w:sz w:val="22"/>
          <w:szCs w:val="30"/>
          <w:rtl/>
        </w:rPr>
      </w:pPr>
      <w:r>
        <w:rPr>
          <w:rFonts w:cs="AL-Hotham" w:hint="cs"/>
          <w:sz w:val="22"/>
          <w:szCs w:val="30"/>
          <w:rtl/>
        </w:rPr>
        <w:lastRenderedPageBreak/>
        <w:t>ويعرّ</w:t>
      </w:r>
      <w:r w:rsidR="007314F5" w:rsidRPr="00126EA7">
        <w:rPr>
          <w:rFonts w:cs="AL-Hotham" w:hint="cs"/>
          <w:sz w:val="22"/>
          <w:szCs w:val="30"/>
          <w:rtl/>
        </w:rPr>
        <w:t xml:space="preserve">ف إجرائياً في هذه الدراسة بأنه: مجموعة الإجراءات التي يقوم بها عضو هيئة التدريس والطلاب في كلية المعلمين، وتحدث بانتظام وتسلسل، ويكون الطالب فيها نشطاً فاعلاً في بناء معرفته وأفكاره وتصوراته بنفسه، وتصويبها وتطويرها عن المفاهيم المتعلقة بمجال تكنولوجيا التعليم، وتراعي شروط إحداث التغيير </w:t>
      </w:r>
      <w:proofErr w:type="spellStart"/>
      <w:r w:rsidR="007314F5" w:rsidRPr="00126EA7">
        <w:rPr>
          <w:rFonts w:cs="AL-Hotham" w:hint="cs"/>
          <w:sz w:val="22"/>
          <w:szCs w:val="30"/>
          <w:rtl/>
        </w:rPr>
        <w:t>المفاهيمي</w:t>
      </w:r>
      <w:proofErr w:type="spellEnd"/>
      <w:r w:rsidR="007314F5" w:rsidRPr="00126EA7">
        <w:rPr>
          <w:rFonts w:cs="AL-Hotham" w:hint="cs"/>
          <w:sz w:val="22"/>
          <w:szCs w:val="30"/>
          <w:rtl/>
        </w:rPr>
        <w:t>.</w:t>
      </w:r>
    </w:p>
    <w:p w:rsidR="007314F5" w:rsidRPr="008E7D52" w:rsidRDefault="007314F5" w:rsidP="00126EA7">
      <w:pPr>
        <w:pStyle w:val="af6"/>
        <w:widowControl w:val="0"/>
        <w:spacing w:after="0" w:line="245" w:lineRule="auto"/>
        <w:ind w:left="0" w:firstLine="567"/>
        <w:jc w:val="lowKashida"/>
        <w:rPr>
          <w:rFonts w:ascii="Traditional Arabic" w:hAnsi="Traditional Arabic" w:cs="Traditional Arabic"/>
          <w:b/>
          <w:bCs/>
          <w:szCs w:val="30"/>
        </w:rPr>
      </w:pPr>
      <w:r w:rsidRPr="008E7D52">
        <w:rPr>
          <w:rFonts w:ascii="Traditional Arabic" w:hAnsi="Traditional Arabic" w:cs="Traditional Arabic"/>
          <w:b/>
          <w:bCs/>
          <w:szCs w:val="30"/>
          <w:rtl/>
        </w:rPr>
        <w:t xml:space="preserve">3. التغيير </w:t>
      </w:r>
      <w:proofErr w:type="spellStart"/>
      <w:r w:rsidRPr="008E7D52">
        <w:rPr>
          <w:rFonts w:ascii="Traditional Arabic" w:hAnsi="Traditional Arabic" w:cs="Traditional Arabic"/>
          <w:b/>
          <w:bCs/>
          <w:szCs w:val="30"/>
          <w:rtl/>
        </w:rPr>
        <w:t>المفاهيمي</w:t>
      </w:r>
      <w:proofErr w:type="spellEnd"/>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عملية ديناميكية يتم من خلالها تعديل التصورات الخطأ والبديلة الموجودة في بُنى الطلاب المعرفية لتصبح متوافقة مع التصورات المقبولة علمياً.</w:t>
      </w:r>
      <w:r w:rsidR="00F27F8B">
        <w:rPr>
          <w:rFonts w:cs="AL-Hotham" w:hint="cs"/>
          <w:sz w:val="22"/>
          <w:szCs w:val="30"/>
          <w:rtl/>
        </w:rPr>
        <w:t xml:space="preserve"> وقد تمّ</w:t>
      </w:r>
      <w:r w:rsidRPr="00126EA7">
        <w:rPr>
          <w:rFonts w:cs="AL-Hotham" w:hint="cs"/>
          <w:sz w:val="22"/>
          <w:szCs w:val="30"/>
          <w:rtl/>
        </w:rPr>
        <w:t xml:space="preserve"> قياسه في هذه الدراسة من خلال أداء الطل</w:t>
      </w:r>
      <w:r w:rsidR="00F27F8B">
        <w:rPr>
          <w:rFonts w:cs="AL-Hotham" w:hint="cs"/>
          <w:sz w:val="22"/>
          <w:szCs w:val="30"/>
          <w:rtl/>
        </w:rPr>
        <w:t xml:space="preserve">اب على الاختبار </w:t>
      </w:r>
      <w:proofErr w:type="spellStart"/>
      <w:r w:rsidR="00F27F8B">
        <w:rPr>
          <w:rFonts w:cs="AL-Hotham" w:hint="cs"/>
          <w:sz w:val="22"/>
          <w:szCs w:val="30"/>
          <w:rtl/>
        </w:rPr>
        <w:t>المفاهيمي</w:t>
      </w:r>
      <w:proofErr w:type="spellEnd"/>
      <w:r w:rsidR="00F27F8B">
        <w:rPr>
          <w:rFonts w:cs="AL-Hotham" w:hint="cs"/>
          <w:sz w:val="22"/>
          <w:szCs w:val="30"/>
          <w:rtl/>
        </w:rPr>
        <w:t xml:space="preserve"> المعدّ</w:t>
      </w:r>
      <w:r w:rsidRPr="00126EA7">
        <w:rPr>
          <w:rFonts w:cs="AL-Hotham" w:hint="cs"/>
          <w:sz w:val="22"/>
          <w:szCs w:val="30"/>
          <w:rtl/>
        </w:rPr>
        <w:t>.</w:t>
      </w:r>
      <w:r w:rsidR="00F27F8B">
        <w:rPr>
          <w:rFonts w:cs="AL-Hotham" w:hint="cs"/>
          <w:sz w:val="22"/>
          <w:szCs w:val="30"/>
          <w:rtl/>
        </w:rPr>
        <w:t xml:space="preserve"> </w:t>
      </w:r>
      <w:r w:rsidRPr="00126EA7">
        <w:rPr>
          <w:rFonts w:cs="AL-Hotham" w:hint="cs"/>
          <w:sz w:val="22"/>
          <w:szCs w:val="30"/>
          <w:rtl/>
        </w:rPr>
        <w:t>(عبد السلام، 2005)</w:t>
      </w:r>
    </w:p>
    <w:p w:rsidR="008E7D52" w:rsidRDefault="008E7D52" w:rsidP="008E7D52">
      <w:pPr>
        <w:pStyle w:val="af6"/>
        <w:widowControl w:val="0"/>
        <w:spacing w:after="0" w:line="245" w:lineRule="auto"/>
        <w:ind w:left="-2"/>
        <w:jc w:val="center"/>
        <w:rPr>
          <w:rFonts w:ascii="Traditional Arabic" w:hAnsi="Traditional Arabic" w:cs="Traditional Arabic"/>
          <w:b/>
          <w:bCs/>
          <w:szCs w:val="30"/>
          <w:rtl/>
        </w:rPr>
      </w:pPr>
    </w:p>
    <w:p w:rsidR="007314F5" w:rsidRPr="008E7D52" w:rsidRDefault="007314F5" w:rsidP="008E7D52">
      <w:pPr>
        <w:pStyle w:val="af6"/>
        <w:widowControl w:val="0"/>
        <w:spacing w:after="0" w:line="245" w:lineRule="auto"/>
        <w:ind w:left="-2"/>
        <w:jc w:val="center"/>
        <w:rPr>
          <w:rFonts w:ascii="Traditional Arabic" w:hAnsi="Traditional Arabic" w:cs="Traditional Arabic"/>
          <w:b/>
          <w:bCs/>
          <w:szCs w:val="30"/>
        </w:rPr>
      </w:pPr>
      <w:r w:rsidRPr="008E7D52">
        <w:rPr>
          <w:rFonts w:ascii="Traditional Arabic" w:hAnsi="Traditional Arabic" w:cs="Traditional Arabic"/>
          <w:b/>
          <w:bCs/>
          <w:szCs w:val="30"/>
          <w:rtl/>
        </w:rPr>
        <w:t>الإطار النظري والدراسات السابقة</w:t>
      </w:r>
    </w:p>
    <w:p w:rsidR="007314F5" w:rsidRPr="00126EA7" w:rsidRDefault="007314F5" w:rsidP="0082305F">
      <w:pPr>
        <w:widowControl w:val="0"/>
        <w:spacing w:line="245" w:lineRule="auto"/>
        <w:ind w:firstLine="567"/>
        <w:jc w:val="lowKashida"/>
        <w:rPr>
          <w:rFonts w:cs="AL-Hotham"/>
          <w:sz w:val="22"/>
          <w:szCs w:val="30"/>
          <w:rtl/>
        </w:rPr>
      </w:pPr>
      <w:r w:rsidRPr="00126EA7">
        <w:rPr>
          <w:rFonts w:cs="AL-Hotham" w:hint="cs"/>
          <w:sz w:val="22"/>
          <w:szCs w:val="30"/>
          <w:rtl/>
        </w:rPr>
        <w:t>من وجهة نظر أصحاب النظرية البنائية لعملية التعلم، فإن المتعلمين يبنون معارفهم الخاصة بأنفسهم، مستخدمين في ذلك المعارف الموجودة لديهم بالفعل؛ ولذلك يرون العالم بالطرق المقبولة لهم، وذات الفائدة من وجهة نظرهم. وخلال عملية بناء هذه المعارف، وتأثراً بالخبرات الاجتماعية والعلمية ا</w:t>
      </w:r>
      <w:r w:rsidR="00482C17">
        <w:rPr>
          <w:rFonts w:cs="AL-Hotham" w:hint="cs"/>
          <w:sz w:val="22"/>
          <w:szCs w:val="30"/>
          <w:rtl/>
        </w:rPr>
        <w:t>لسابقة، يُكو</w:t>
      </w:r>
      <w:r w:rsidR="00F27F8B">
        <w:rPr>
          <w:rFonts w:cs="AL-Hotham" w:hint="cs"/>
          <w:sz w:val="22"/>
          <w:szCs w:val="30"/>
          <w:rtl/>
        </w:rPr>
        <w:t>ن المتعلمون أنماطا</w:t>
      </w:r>
      <w:r w:rsidRPr="00126EA7">
        <w:rPr>
          <w:rFonts w:cs="AL-Hotham" w:hint="cs"/>
          <w:sz w:val="22"/>
          <w:szCs w:val="30"/>
          <w:rtl/>
        </w:rPr>
        <w:t xml:space="preserve"> من المعتقدات تظهر في شكل تصورات بديلة لبعض المفاهيم العلمية، وتختلف هذه التصورات في الغالب بشكل واضح عن الرؤى المتعارف عليها علمياً لتلك المفاهيم، إضافة إلى أن هذه </w:t>
      </w:r>
      <w:r w:rsidRPr="00126EA7">
        <w:rPr>
          <w:rFonts w:cs="AL-Hotham" w:hint="cs"/>
          <w:sz w:val="22"/>
          <w:szCs w:val="30"/>
          <w:rtl/>
        </w:rPr>
        <w:lastRenderedPageBreak/>
        <w:t>التصورات الخاطئة شبه ثابتة، وتقاوم التغيير بشدة، ولا تستجيب للتدريس التقليدي. (قنديل، 8</w:t>
      </w:r>
      <w:r w:rsidR="0082305F">
        <w:rPr>
          <w:rFonts w:cs="AL-Hotham" w:hint="cs"/>
          <w:sz w:val="22"/>
          <w:szCs w:val="30"/>
          <w:rtl/>
        </w:rPr>
        <w:t>،</w:t>
      </w:r>
      <w:r w:rsidRPr="00126EA7">
        <w:rPr>
          <w:rFonts w:cs="AL-Hotham" w:hint="cs"/>
          <w:sz w:val="22"/>
          <w:szCs w:val="30"/>
          <w:rtl/>
        </w:rPr>
        <w:t>2003). وتُفس</w:t>
      </w:r>
      <w:r w:rsidR="0082305F">
        <w:rPr>
          <w:rFonts w:cs="AL-Hotham" w:hint="cs"/>
          <w:sz w:val="22"/>
          <w:szCs w:val="30"/>
          <w:rtl/>
        </w:rPr>
        <w:t>ّ</w:t>
      </w:r>
      <w:r w:rsidRPr="00126EA7">
        <w:rPr>
          <w:rFonts w:cs="AL-Hotham" w:hint="cs"/>
          <w:sz w:val="22"/>
          <w:szCs w:val="30"/>
          <w:rtl/>
        </w:rPr>
        <w:t xml:space="preserve">ر درايف </w:t>
      </w:r>
      <w:r w:rsidRPr="00126EA7">
        <w:rPr>
          <w:rFonts w:cs="AL-Hotham"/>
          <w:sz w:val="22"/>
          <w:szCs w:val="30"/>
          <w:rtl/>
        </w:rPr>
        <w:t>(</w:t>
      </w:r>
      <w:r w:rsidRPr="00126EA7">
        <w:rPr>
          <w:rFonts w:cs="AL-Hotham"/>
          <w:sz w:val="22"/>
          <w:szCs w:val="30"/>
        </w:rPr>
        <w:t>1989</w:t>
      </w:r>
      <w:r w:rsidRPr="0082305F">
        <w:rPr>
          <w:rFonts w:cs="AL-Hotham"/>
          <w:b/>
          <w:bCs/>
          <w:color w:val="FFFFFF" w:themeColor="background1"/>
          <w:sz w:val="22"/>
          <w:szCs w:val="30"/>
          <w:rtl/>
        </w:rPr>
        <w:t>،</w:t>
      </w:r>
      <w:r w:rsidRPr="00126EA7">
        <w:rPr>
          <w:rFonts w:cs="AL-Hotham"/>
          <w:b/>
          <w:bCs/>
          <w:sz w:val="22"/>
          <w:szCs w:val="30"/>
          <w:rtl/>
        </w:rPr>
        <w:t xml:space="preserve"> </w:t>
      </w:r>
      <w:r w:rsidRPr="00126EA7">
        <w:rPr>
          <w:rFonts w:cs="AL-Hotham"/>
          <w:sz w:val="22"/>
          <w:szCs w:val="30"/>
        </w:rPr>
        <w:t>Driv</w:t>
      </w:r>
      <w:r w:rsidR="0082305F">
        <w:rPr>
          <w:rFonts w:cs="AL-Hotham"/>
          <w:sz w:val="22"/>
          <w:szCs w:val="30"/>
        </w:rPr>
        <w:t>e,</w:t>
      </w:r>
      <w:r w:rsidRPr="00126EA7">
        <w:rPr>
          <w:rFonts w:cs="AL-Hotham"/>
          <w:sz w:val="22"/>
          <w:szCs w:val="30"/>
          <w:rtl/>
        </w:rPr>
        <w:t>)</w:t>
      </w:r>
      <w:r w:rsidR="0082305F">
        <w:rPr>
          <w:rFonts w:cs="AL-Hotham" w:hint="cs"/>
          <w:sz w:val="22"/>
          <w:szCs w:val="30"/>
          <w:rtl/>
        </w:rPr>
        <w:t xml:space="preserve"> وأصحاب النظرية البنائية تكوّ</w:t>
      </w:r>
      <w:r w:rsidRPr="00126EA7">
        <w:rPr>
          <w:rFonts w:cs="AL-Hotham" w:hint="cs"/>
          <w:sz w:val="22"/>
          <w:szCs w:val="30"/>
          <w:rtl/>
        </w:rPr>
        <w:t>ن هذه التصورات في أن لدى الطلاب بناءً من المعرفة يمكن أن يؤثر في موقف التعلم، وأن ما يتعلمه الطالب من أنشطة بما في ذلك الكتابة والمحادثة والقراءة أو نشاط تطبيقي، يعتمد على ما لديه من معارف سابقة، وعليه فالتعلم يتضمن تفاعلاً بين ما يوجد في أذهان الطلاب والخبرات التي يمرون بها في التعلم الجديد. فإذا طابقت تلك الخبرات توقعات الطلاب، يكون المطلوب إحداث تعديل طفيف في معارفهم السابقة، وإذا كانت الخبرات جديدة تماماً، فقد يحتاج الطلاب إلى تعديل في بنيتهم المعرفية السابقة، أي تعديل تصوراتهم البديلة.</w:t>
      </w: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وفي ضوء هذه النظرة، فإن عضو هيئة التدريس يواجه صعوبة كبيرة عندما يجد طلابه يقتنعون بتصورات قوية بديلة عن مفاهيم المجال، مما يجعل تعديلها إلى تصورات علمية صحيحة أمراً غير يسير، فالتصورات البديلة قد تستغرق وقتاً طويلاً، وجهداً كبيراً، وأسلوباً غير تقليدي حتى يتم تنظيمها في عالم الخبرة الخاص بالمتعلم.</w:t>
      </w:r>
    </w:p>
    <w:p w:rsidR="007314F5" w:rsidRPr="00126EA7" w:rsidRDefault="007314F5" w:rsidP="0082305F">
      <w:pPr>
        <w:widowControl w:val="0"/>
        <w:spacing w:line="245" w:lineRule="auto"/>
        <w:ind w:firstLine="567"/>
        <w:jc w:val="lowKashida"/>
        <w:rPr>
          <w:rFonts w:cs="AL-Hotham"/>
          <w:sz w:val="22"/>
          <w:szCs w:val="30"/>
          <w:rtl/>
        </w:rPr>
      </w:pPr>
      <w:r w:rsidRPr="00126EA7">
        <w:rPr>
          <w:rFonts w:cs="AL-Hotham" w:hint="cs"/>
          <w:sz w:val="22"/>
          <w:szCs w:val="30"/>
          <w:rtl/>
        </w:rPr>
        <w:t xml:space="preserve">وقد اقترح هاريسون </w:t>
      </w:r>
      <w:r w:rsidR="008E7D52">
        <w:rPr>
          <w:rFonts w:cs="AL-Hotham"/>
          <w:sz w:val="22"/>
          <w:szCs w:val="30"/>
          <w:rtl/>
        </w:rPr>
        <w:t>(</w:t>
      </w:r>
      <w:r w:rsidRPr="00126EA7">
        <w:rPr>
          <w:rFonts w:cs="AL-Hotham"/>
          <w:sz w:val="22"/>
          <w:szCs w:val="30"/>
        </w:rPr>
        <w:t>et al 1999</w:t>
      </w:r>
      <w:r w:rsidRPr="0082305F">
        <w:rPr>
          <w:rFonts w:cs="AL-Hotham"/>
          <w:b/>
          <w:bCs/>
          <w:color w:val="FFFFFF" w:themeColor="background1"/>
          <w:sz w:val="22"/>
          <w:szCs w:val="30"/>
          <w:rtl/>
        </w:rPr>
        <w:t>،</w:t>
      </w:r>
      <w:r w:rsidRPr="00126EA7">
        <w:rPr>
          <w:rFonts w:cs="AL-Hotham"/>
          <w:sz w:val="22"/>
          <w:szCs w:val="30"/>
        </w:rPr>
        <w:t>Harriso</w:t>
      </w:r>
      <w:r w:rsidR="0082305F">
        <w:rPr>
          <w:rFonts w:cs="AL-Hotham"/>
          <w:sz w:val="22"/>
          <w:szCs w:val="30"/>
        </w:rPr>
        <w:t>n,</w:t>
      </w:r>
      <w:r w:rsidRPr="00126EA7">
        <w:rPr>
          <w:rFonts w:cs="AL-Hotham"/>
          <w:sz w:val="22"/>
          <w:szCs w:val="30"/>
          <w:rtl/>
        </w:rPr>
        <w:t>) و</w:t>
      </w:r>
      <w:r w:rsidRPr="00126EA7">
        <w:rPr>
          <w:rFonts w:cs="AL-Hotham" w:hint="cs"/>
          <w:sz w:val="22"/>
          <w:szCs w:val="30"/>
          <w:rtl/>
        </w:rPr>
        <w:t>درايف</w:t>
      </w:r>
      <w:r w:rsidRPr="00126EA7">
        <w:rPr>
          <w:rFonts w:cs="AL-Hotham"/>
          <w:sz w:val="22"/>
          <w:szCs w:val="30"/>
          <w:rtl/>
        </w:rPr>
        <w:t xml:space="preserve"> (</w:t>
      </w:r>
      <w:r w:rsidRPr="00126EA7">
        <w:rPr>
          <w:rFonts w:cs="AL-Hotham"/>
          <w:sz w:val="22"/>
          <w:szCs w:val="30"/>
        </w:rPr>
        <w:t>1997</w:t>
      </w:r>
      <w:r w:rsidR="00126EA7" w:rsidRPr="0082305F">
        <w:rPr>
          <w:rFonts w:cs="AL-Hotham"/>
          <w:b/>
          <w:bCs/>
          <w:color w:val="FFFFFF" w:themeColor="background1"/>
          <w:sz w:val="22"/>
          <w:szCs w:val="30"/>
          <w:rtl/>
        </w:rPr>
        <w:t>،</w:t>
      </w:r>
      <w:r w:rsidRPr="00126EA7">
        <w:rPr>
          <w:rFonts w:cs="AL-Hotham"/>
          <w:sz w:val="22"/>
          <w:szCs w:val="30"/>
        </w:rPr>
        <w:t>Drive</w:t>
      </w:r>
      <w:r w:rsidR="0082305F">
        <w:rPr>
          <w:rFonts w:cs="AL-Hotham"/>
          <w:sz w:val="22"/>
          <w:szCs w:val="30"/>
        </w:rPr>
        <w:t>r,</w:t>
      </w:r>
      <w:r w:rsidRPr="00126EA7">
        <w:rPr>
          <w:rFonts w:cs="AL-Hotham"/>
          <w:sz w:val="22"/>
          <w:szCs w:val="30"/>
          <w:rtl/>
        </w:rPr>
        <w:t>)</w:t>
      </w:r>
      <w:r w:rsidRPr="00126EA7">
        <w:rPr>
          <w:rFonts w:cs="AL-Hotham" w:hint="cs"/>
          <w:sz w:val="22"/>
          <w:szCs w:val="30"/>
          <w:rtl/>
        </w:rPr>
        <w:t xml:space="preserve"> أفكاراً واضحة للمدرس تمكنه من تعديل تصورات الطلاب الخاطئة، تتمثل </w:t>
      </w:r>
      <w:r w:rsidR="00097120">
        <w:rPr>
          <w:rFonts w:cs="AL-Hotham"/>
          <w:sz w:val="22"/>
          <w:szCs w:val="30"/>
          <w:rtl/>
        </w:rPr>
        <w:br/>
      </w:r>
      <w:r w:rsidRPr="00126EA7">
        <w:rPr>
          <w:rFonts w:cs="AL-Hotham" w:hint="cs"/>
          <w:sz w:val="22"/>
          <w:szCs w:val="30"/>
          <w:rtl/>
        </w:rPr>
        <w:t>فيما يلي:</w:t>
      </w:r>
    </w:p>
    <w:p w:rsidR="007314F5" w:rsidRPr="00126EA7" w:rsidRDefault="008E7D52" w:rsidP="008E7D52">
      <w:pPr>
        <w:widowControl w:val="0"/>
        <w:spacing w:line="245" w:lineRule="auto"/>
        <w:ind w:firstLine="567"/>
        <w:jc w:val="lowKashida"/>
        <w:rPr>
          <w:rFonts w:cs="AL-Hotham"/>
          <w:sz w:val="22"/>
          <w:szCs w:val="30"/>
        </w:rPr>
      </w:pPr>
      <w:r w:rsidRPr="008E7D52">
        <w:rPr>
          <w:rFonts w:cs="AL-Hotham" w:hint="cs"/>
          <w:sz w:val="22"/>
          <w:szCs w:val="30"/>
          <w:rtl/>
        </w:rPr>
        <w:lastRenderedPageBreak/>
        <w:t xml:space="preserve">1 </w:t>
      </w:r>
      <w:r w:rsidRPr="008E7D52">
        <w:rPr>
          <w:rFonts w:cs="AL-Hotham"/>
          <w:sz w:val="22"/>
          <w:szCs w:val="30"/>
          <w:rtl/>
        </w:rPr>
        <w:t>–</w:t>
      </w:r>
      <w:r w:rsidRPr="008E7D52">
        <w:rPr>
          <w:rFonts w:cs="AL-Hotham" w:hint="cs"/>
          <w:sz w:val="22"/>
          <w:szCs w:val="30"/>
          <w:rtl/>
        </w:rPr>
        <w:t xml:space="preserve"> </w:t>
      </w:r>
      <w:r w:rsidR="007314F5" w:rsidRPr="00126EA7">
        <w:rPr>
          <w:rFonts w:cs="AL-Hotham" w:hint="cs"/>
          <w:sz w:val="22"/>
          <w:szCs w:val="30"/>
          <w:rtl/>
        </w:rPr>
        <w:t>التعرف في البدء على التصورات الخاطئة لدى الطلاب في المجال.</w:t>
      </w:r>
    </w:p>
    <w:p w:rsidR="007314F5" w:rsidRPr="00126EA7" w:rsidRDefault="008E7D52" w:rsidP="008E7D52">
      <w:pPr>
        <w:widowControl w:val="0"/>
        <w:spacing w:line="245" w:lineRule="auto"/>
        <w:ind w:firstLine="567"/>
        <w:jc w:val="lowKashida"/>
        <w:rPr>
          <w:rFonts w:cs="AL-Hotham"/>
          <w:sz w:val="22"/>
          <w:szCs w:val="30"/>
        </w:rPr>
      </w:pPr>
      <w:r w:rsidRPr="008E7D52">
        <w:rPr>
          <w:rFonts w:cs="AL-Hotham" w:hint="cs"/>
          <w:sz w:val="22"/>
          <w:szCs w:val="30"/>
          <w:rtl/>
        </w:rPr>
        <w:t xml:space="preserve">2 </w:t>
      </w:r>
      <w:r w:rsidRPr="008E7D52">
        <w:rPr>
          <w:rFonts w:cs="AL-Hotham"/>
          <w:sz w:val="22"/>
          <w:szCs w:val="30"/>
          <w:rtl/>
        </w:rPr>
        <w:t>–</w:t>
      </w:r>
      <w:r w:rsidRPr="008E7D52">
        <w:rPr>
          <w:rFonts w:cs="AL-Hotham" w:hint="cs"/>
          <w:sz w:val="22"/>
          <w:szCs w:val="30"/>
          <w:rtl/>
        </w:rPr>
        <w:t xml:space="preserve"> </w:t>
      </w:r>
      <w:r w:rsidR="007314F5" w:rsidRPr="00126EA7">
        <w:rPr>
          <w:rFonts w:cs="AL-Hotham" w:hint="cs"/>
          <w:sz w:val="22"/>
          <w:szCs w:val="30"/>
          <w:rtl/>
        </w:rPr>
        <w:t>يمكن للمتعلم تغيير تصوراته الخاطئة عن مفهوم معين في حال قُدمت له أسباب قوية لعمل ذلك.</w:t>
      </w:r>
    </w:p>
    <w:p w:rsidR="007314F5" w:rsidRPr="00126EA7" w:rsidRDefault="008E7D52" w:rsidP="008E7D52">
      <w:pPr>
        <w:widowControl w:val="0"/>
        <w:spacing w:line="245" w:lineRule="auto"/>
        <w:ind w:firstLine="567"/>
        <w:jc w:val="lowKashida"/>
        <w:rPr>
          <w:rFonts w:cs="AL-Hotham"/>
          <w:sz w:val="22"/>
          <w:szCs w:val="30"/>
        </w:rPr>
      </w:pPr>
      <w:r w:rsidRPr="008E7D52">
        <w:rPr>
          <w:rFonts w:cs="AL-Hotham" w:hint="cs"/>
          <w:sz w:val="22"/>
          <w:szCs w:val="30"/>
          <w:rtl/>
        </w:rPr>
        <w:t xml:space="preserve">3 </w:t>
      </w:r>
      <w:r w:rsidRPr="008E7D52">
        <w:rPr>
          <w:rFonts w:cs="AL-Hotham"/>
          <w:sz w:val="22"/>
          <w:szCs w:val="30"/>
          <w:rtl/>
        </w:rPr>
        <w:t>–</w:t>
      </w:r>
      <w:r w:rsidRPr="008E7D52">
        <w:rPr>
          <w:rFonts w:cs="AL-Hotham" w:hint="cs"/>
          <w:sz w:val="22"/>
          <w:szCs w:val="30"/>
          <w:rtl/>
        </w:rPr>
        <w:t xml:space="preserve"> </w:t>
      </w:r>
      <w:r w:rsidR="007314F5" w:rsidRPr="00126EA7">
        <w:rPr>
          <w:rFonts w:cs="AL-Hotham" w:hint="cs"/>
          <w:sz w:val="22"/>
          <w:szCs w:val="30"/>
          <w:rtl/>
        </w:rPr>
        <w:t>عرض نماذج بديلة للموقف التعليمي حتى يصبح ذا معنى بالنسبة للمتعلم.</w:t>
      </w:r>
    </w:p>
    <w:p w:rsidR="007314F5" w:rsidRPr="00126EA7" w:rsidRDefault="008E7D52" w:rsidP="008E7D52">
      <w:pPr>
        <w:widowControl w:val="0"/>
        <w:spacing w:line="245" w:lineRule="auto"/>
        <w:ind w:firstLine="567"/>
        <w:jc w:val="lowKashida"/>
        <w:rPr>
          <w:rFonts w:cs="AL-Hotham"/>
          <w:sz w:val="22"/>
          <w:szCs w:val="30"/>
        </w:rPr>
      </w:pPr>
      <w:r w:rsidRPr="008E7D52">
        <w:rPr>
          <w:rFonts w:cs="AL-Hotham" w:hint="cs"/>
          <w:sz w:val="22"/>
          <w:szCs w:val="30"/>
          <w:rtl/>
        </w:rPr>
        <w:t xml:space="preserve">4 </w:t>
      </w:r>
      <w:r w:rsidRPr="008E7D52">
        <w:rPr>
          <w:rFonts w:cs="AL-Hotham"/>
          <w:sz w:val="22"/>
          <w:szCs w:val="30"/>
          <w:rtl/>
        </w:rPr>
        <w:t>–</w:t>
      </w:r>
      <w:r w:rsidRPr="008E7D52">
        <w:rPr>
          <w:rFonts w:cs="AL-Hotham" w:hint="cs"/>
          <w:sz w:val="22"/>
          <w:szCs w:val="30"/>
          <w:rtl/>
        </w:rPr>
        <w:t xml:space="preserve"> </w:t>
      </w:r>
      <w:r w:rsidR="007314F5" w:rsidRPr="00126EA7">
        <w:rPr>
          <w:rFonts w:cs="AL-Hotham" w:hint="cs"/>
          <w:sz w:val="22"/>
          <w:szCs w:val="30"/>
          <w:rtl/>
        </w:rPr>
        <w:t>العمليات السابقة تتطلب أموراً عقلية وأخرى وجدانية</w:t>
      </w:r>
      <w:r w:rsidR="0082305F">
        <w:rPr>
          <w:rFonts w:cs="AL-Hotham" w:hint="cs"/>
          <w:sz w:val="22"/>
          <w:szCs w:val="30"/>
          <w:rtl/>
        </w:rPr>
        <w:t>، من هنا على المدرس تشجيع التعلّ</w:t>
      </w:r>
      <w:r w:rsidR="007314F5" w:rsidRPr="00126EA7">
        <w:rPr>
          <w:rFonts w:cs="AL-Hotham" w:hint="cs"/>
          <w:sz w:val="22"/>
          <w:szCs w:val="30"/>
          <w:rtl/>
        </w:rPr>
        <w:t>م الصحيح، وتعديل الخطأ.</w:t>
      </w:r>
    </w:p>
    <w:p w:rsidR="007314F5" w:rsidRPr="00126EA7" w:rsidRDefault="008E7D52" w:rsidP="008E7D52">
      <w:pPr>
        <w:widowControl w:val="0"/>
        <w:spacing w:line="245" w:lineRule="auto"/>
        <w:ind w:firstLine="567"/>
        <w:jc w:val="lowKashida"/>
        <w:rPr>
          <w:rFonts w:cs="AL-Hotham"/>
          <w:sz w:val="22"/>
          <w:szCs w:val="30"/>
        </w:rPr>
      </w:pPr>
      <w:r w:rsidRPr="008E7D52">
        <w:rPr>
          <w:rFonts w:cs="AL-Hotham" w:hint="cs"/>
          <w:sz w:val="22"/>
          <w:szCs w:val="30"/>
          <w:rtl/>
        </w:rPr>
        <w:t xml:space="preserve">5 </w:t>
      </w:r>
      <w:r w:rsidRPr="008E7D52">
        <w:rPr>
          <w:rFonts w:cs="AL-Hotham"/>
          <w:sz w:val="22"/>
          <w:szCs w:val="30"/>
          <w:rtl/>
        </w:rPr>
        <w:t>–</w:t>
      </w:r>
      <w:r w:rsidRPr="008E7D52">
        <w:rPr>
          <w:rFonts w:cs="AL-Hotham" w:hint="cs"/>
          <w:sz w:val="22"/>
          <w:szCs w:val="30"/>
          <w:rtl/>
        </w:rPr>
        <w:t xml:space="preserve"> </w:t>
      </w:r>
      <w:r w:rsidR="007314F5" w:rsidRPr="00126EA7">
        <w:rPr>
          <w:rFonts w:cs="AL-Hotham" w:hint="cs"/>
          <w:sz w:val="22"/>
          <w:szCs w:val="30"/>
          <w:rtl/>
        </w:rPr>
        <w:t xml:space="preserve">من الصعب التنبؤ بطبيعة </w:t>
      </w:r>
      <w:r w:rsidR="0082305F">
        <w:rPr>
          <w:rFonts w:cs="AL-Hotham" w:hint="cs"/>
          <w:sz w:val="22"/>
          <w:szCs w:val="30"/>
          <w:rtl/>
        </w:rPr>
        <w:t>مخرجات التعلّم؛ لأن المتعلم يفسّ</w:t>
      </w:r>
      <w:r w:rsidR="007314F5" w:rsidRPr="00126EA7">
        <w:rPr>
          <w:rFonts w:cs="AL-Hotham" w:hint="cs"/>
          <w:sz w:val="22"/>
          <w:szCs w:val="30"/>
          <w:rtl/>
        </w:rPr>
        <w:t>ر الخبرات الجديدة في ضوء تصوراته السابقة.</w:t>
      </w:r>
    </w:p>
    <w:p w:rsidR="007314F5" w:rsidRPr="00126EA7" w:rsidRDefault="008E7D52" w:rsidP="008E7D52">
      <w:pPr>
        <w:widowControl w:val="0"/>
        <w:spacing w:line="245" w:lineRule="auto"/>
        <w:ind w:firstLine="567"/>
        <w:jc w:val="lowKashida"/>
        <w:rPr>
          <w:rFonts w:cs="AL-Hotham"/>
          <w:sz w:val="22"/>
          <w:szCs w:val="30"/>
          <w:rtl/>
        </w:rPr>
      </w:pPr>
      <w:r w:rsidRPr="00097120">
        <w:rPr>
          <w:rFonts w:cs="AL-Hotham" w:hint="cs"/>
          <w:spacing w:val="-4"/>
          <w:sz w:val="22"/>
          <w:szCs w:val="30"/>
          <w:rtl/>
        </w:rPr>
        <w:t xml:space="preserve">6 </w:t>
      </w:r>
      <w:r w:rsidRPr="00097120">
        <w:rPr>
          <w:rFonts w:cs="AL-Hotham"/>
          <w:spacing w:val="-4"/>
          <w:sz w:val="22"/>
          <w:szCs w:val="30"/>
          <w:rtl/>
        </w:rPr>
        <w:t>–</w:t>
      </w:r>
      <w:r w:rsidRPr="00097120">
        <w:rPr>
          <w:rFonts w:cs="AL-Hotham" w:hint="cs"/>
          <w:spacing w:val="-4"/>
          <w:sz w:val="22"/>
          <w:szCs w:val="30"/>
          <w:rtl/>
        </w:rPr>
        <w:t xml:space="preserve"> </w:t>
      </w:r>
      <w:r w:rsidR="007314F5" w:rsidRPr="00097120">
        <w:rPr>
          <w:rFonts w:cs="AL-Hotham" w:hint="cs"/>
          <w:spacing w:val="-4"/>
          <w:sz w:val="22"/>
          <w:szCs w:val="30"/>
          <w:rtl/>
        </w:rPr>
        <w:t xml:space="preserve">المناقشة نشاط أساسي في التدريس لإحداث </w:t>
      </w:r>
      <w:r w:rsidR="007314F5" w:rsidRPr="00126EA7">
        <w:rPr>
          <w:rFonts w:cs="AL-Hotham" w:hint="cs"/>
          <w:sz w:val="22"/>
          <w:szCs w:val="30"/>
          <w:rtl/>
        </w:rPr>
        <w:t>التعديل المطلوب في التصورات الخاطئة.</w:t>
      </w: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 xml:space="preserve">وجاءت نتائج العديد من الأبحاث والدراسات الحديثة لتلغي الفكرة التقليدية السائدة التي تفترض أن عقل الطفل عند دخوله المدرسة صفحة بيضاء يمكن تشكيلها كما يُريد المعلم والمدرسة. وقد أثبتت هذه الدراسات أن الطلاب يأتون إلى المدرسة ولديهم أفكارهم الخاصة بهم، ويرى </w:t>
      </w:r>
      <w:proofErr w:type="spellStart"/>
      <w:r w:rsidRPr="00126EA7">
        <w:rPr>
          <w:rFonts w:cs="AL-Hotham" w:hint="cs"/>
          <w:sz w:val="22"/>
          <w:szCs w:val="30"/>
          <w:rtl/>
        </w:rPr>
        <w:t>برونر</w:t>
      </w:r>
      <w:proofErr w:type="spellEnd"/>
      <w:r w:rsidRPr="00126EA7">
        <w:rPr>
          <w:rFonts w:cs="AL-Hotham" w:hint="cs"/>
          <w:sz w:val="22"/>
          <w:szCs w:val="30"/>
          <w:rtl/>
        </w:rPr>
        <w:t xml:space="preserve"> </w:t>
      </w:r>
      <w:r w:rsidRPr="00126EA7">
        <w:rPr>
          <w:rFonts w:cs="AL-Hotham"/>
          <w:sz w:val="22"/>
          <w:szCs w:val="30"/>
          <w:rtl/>
        </w:rPr>
        <w:t>(</w:t>
      </w:r>
      <w:r w:rsidRPr="00126EA7">
        <w:rPr>
          <w:rFonts w:cs="AL-Hotham"/>
          <w:sz w:val="22"/>
          <w:szCs w:val="30"/>
        </w:rPr>
        <w:t>Bruner</w:t>
      </w:r>
      <w:r w:rsidRPr="00126EA7">
        <w:rPr>
          <w:rFonts w:cs="AL-Hotham"/>
          <w:sz w:val="22"/>
          <w:szCs w:val="30"/>
          <w:rtl/>
        </w:rPr>
        <w:t>)</w:t>
      </w:r>
      <w:r w:rsidRPr="00126EA7">
        <w:rPr>
          <w:rFonts w:cs="AL-Hotham" w:hint="cs"/>
          <w:sz w:val="22"/>
          <w:szCs w:val="30"/>
          <w:rtl/>
        </w:rPr>
        <w:t xml:space="preserve"> أن كل شخص له طريقته الخاصة في رؤية العالم، وله تفسيره الخاص لهذه الرؤية (أبو جلالة</w:t>
      </w:r>
      <w:r w:rsidR="00126EA7">
        <w:rPr>
          <w:rFonts w:cs="AL-Hotham" w:hint="cs"/>
          <w:sz w:val="22"/>
          <w:szCs w:val="30"/>
          <w:rtl/>
        </w:rPr>
        <w:t xml:space="preserve"> و</w:t>
      </w:r>
      <w:r w:rsidRPr="00126EA7">
        <w:rPr>
          <w:rFonts w:cs="AL-Hotham" w:hint="cs"/>
          <w:sz w:val="22"/>
          <w:szCs w:val="30"/>
          <w:rtl/>
        </w:rPr>
        <w:t>عليمات، 2004).</w:t>
      </w: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ويشير الأدب التربوي إلى أن غرفة الصف تستقبل الطلاب وهم يحملون في أذهانهم العديد من المفاهيم التي لا تتفق مع المعرفة العملية المقبولة.</w:t>
      </w:r>
      <w:r w:rsidR="00097120">
        <w:rPr>
          <w:rFonts w:cs="AL-Hotham" w:hint="cs"/>
          <w:sz w:val="22"/>
          <w:szCs w:val="30"/>
          <w:rtl/>
        </w:rPr>
        <w:t xml:space="preserve"> </w:t>
      </w:r>
      <w:r w:rsidRPr="00126EA7">
        <w:rPr>
          <w:rFonts w:cs="AL-Hotham" w:hint="cs"/>
          <w:sz w:val="22"/>
          <w:szCs w:val="30"/>
          <w:rtl/>
        </w:rPr>
        <w:lastRenderedPageBreak/>
        <w:t>(</w:t>
      </w:r>
      <w:proofErr w:type="spellStart"/>
      <w:r w:rsidRPr="00126EA7">
        <w:rPr>
          <w:rFonts w:cs="AL-Hotham" w:hint="cs"/>
          <w:sz w:val="22"/>
          <w:szCs w:val="30"/>
          <w:rtl/>
        </w:rPr>
        <w:t>صباريني</w:t>
      </w:r>
      <w:proofErr w:type="spellEnd"/>
      <w:r w:rsidRPr="00126EA7">
        <w:rPr>
          <w:rFonts w:cs="AL-Hotham" w:hint="cs"/>
          <w:sz w:val="22"/>
          <w:szCs w:val="30"/>
          <w:rtl/>
        </w:rPr>
        <w:t xml:space="preserve"> والخطيب، 1994، برهم، 1993، الشرمان، 2000).</w:t>
      </w: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ونظراً لأهمية تعديل التصورات البديلة لدى الطلاب في كافة مراحل التعليم والتي تعيق تعلمهم للمفاهيم الجديدة، فقد اقترح عدد من ا</w:t>
      </w:r>
      <w:r w:rsidR="0082305F">
        <w:rPr>
          <w:rFonts w:cs="AL-Hotham" w:hint="cs"/>
          <w:sz w:val="22"/>
          <w:szCs w:val="30"/>
          <w:rtl/>
        </w:rPr>
        <w:t>لباحثين والتربويين المهتمين كلّ</w:t>
      </w:r>
      <w:r w:rsidRPr="00126EA7">
        <w:rPr>
          <w:rFonts w:cs="AL-Hotham" w:hint="cs"/>
          <w:sz w:val="22"/>
          <w:szCs w:val="30"/>
          <w:rtl/>
        </w:rPr>
        <w:t xml:space="preserve"> في مجال تخصصه استراتيجيات ونماذج لتغييرها، منها ما اعتمد على بعض التقنيات الحديثة (يوسف، 2002)،</w:t>
      </w:r>
      <w:r w:rsidR="00126EA7">
        <w:rPr>
          <w:rFonts w:cs="AL-Hotham" w:hint="cs"/>
          <w:sz w:val="22"/>
          <w:szCs w:val="30"/>
          <w:rtl/>
        </w:rPr>
        <w:t xml:space="preserve"> و</w:t>
      </w:r>
      <w:r w:rsidR="0082305F">
        <w:rPr>
          <w:rFonts w:cs="AL-Hotham" w:hint="cs"/>
          <w:sz w:val="22"/>
          <w:szCs w:val="30"/>
          <w:rtl/>
        </w:rPr>
        <w:t>(السيّ</w:t>
      </w:r>
      <w:r w:rsidRPr="00126EA7">
        <w:rPr>
          <w:rFonts w:cs="AL-Hotham" w:hint="cs"/>
          <w:sz w:val="22"/>
          <w:szCs w:val="30"/>
          <w:rtl/>
        </w:rPr>
        <w:t xml:space="preserve">د، 2002)، ومنها ما اعتمد فكرة الخلاف </w:t>
      </w:r>
      <w:proofErr w:type="spellStart"/>
      <w:r w:rsidRPr="00126EA7">
        <w:rPr>
          <w:rFonts w:cs="AL-Hotham" w:hint="cs"/>
          <w:sz w:val="22"/>
          <w:szCs w:val="30"/>
          <w:rtl/>
        </w:rPr>
        <w:t>المفاهيمي</w:t>
      </w:r>
      <w:proofErr w:type="spellEnd"/>
      <w:r w:rsidRPr="00126EA7">
        <w:rPr>
          <w:rFonts w:cs="AL-Hotham" w:hint="cs"/>
          <w:sz w:val="22"/>
          <w:szCs w:val="30"/>
          <w:rtl/>
        </w:rPr>
        <w:t xml:space="preserve"> (دي باز</w:t>
      </w:r>
      <w:r w:rsidR="00126EA7">
        <w:rPr>
          <w:rFonts w:cs="AL-Hotham" w:hint="cs"/>
          <w:sz w:val="22"/>
          <w:szCs w:val="30"/>
          <w:rtl/>
        </w:rPr>
        <w:t xml:space="preserve"> </w:t>
      </w:r>
      <w:proofErr w:type="spellStart"/>
      <w:r w:rsidR="00126EA7">
        <w:rPr>
          <w:rFonts w:cs="AL-Hotham" w:hint="cs"/>
          <w:sz w:val="22"/>
          <w:szCs w:val="30"/>
          <w:rtl/>
        </w:rPr>
        <w:t>و</w:t>
      </w:r>
      <w:r w:rsidRPr="00126EA7">
        <w:rPr>
          <w:rFonts w:cs="AL-Hotham" w:hint="cs"/>
          <w:sz w:val="22"/>
          <w:szCs w:val="30"/>
          <w:rtl/>
        </w:rPr>
        <w:t>بواعنه</w:t>
      </w:r>
      <w:proofErr w:type="spellEnd"/>
      <w:r w:rsidRPr="00126EA7">
        <w:rPr>
          <w:rFonts w:cs="AL-Hotham" w:hint="cs"/>
          <w:sz w:val="22"/>
          <w:szCs w:val="30"/>
          <w:rtl/>
        </w:rPr>
        <w:t>، 2008)، ومنها ما اعتمد نموذجاً بنائياً، (عبد السلام، 2005)، وهذا ما اعتمده الباحث في هذه الدراسة.</w:t>
      </w: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 xml:space="preserve">ومن خلال اطلاع الباحث ومراجعته للدوريات والأطروحات والمراجع العربية والأجنبية، وقواعد البيانات، والمواقع على شبكة الانترنت، وجد العديد من الدراسات التي تناولت موضوع الخطأ </w:t>
      </w:r>
      <w:proofErr w:type="spellStart"/>
      <w:r w:rsidRPr="00126EA7">
        <w:rPr>
          <w:rFonts w:cs="AL-Hotham" w:hint="cs"/>
          <w:sz w:val="22"/>
          <w:szCs w:val="30"/>
          <w:rtl/>
        </w:rPr>
        <w:t>المفاهيمي</w:t>
      </w:r>
      <w:proofErr w:type="spellEnd"/>
      <w:r w:rsidRPr="00126EA7">
        <w:rPr>
          <w:rFonts w:cs="AL-Hotham" w:hint="cs"/>
          <w:sz w:val="22"/>
          <w:szCs w:val="30"/>
          <w:rtl/>
        </w:rPr>
        <w:t xml:space="preserve">، لاسيما في مجال التربية العملية، باستخدام استراتيجيات مختلفة وفي الوقت ذاته وجد نقصاً في الدراسات الأجنبية حول الخطأ </w:t>
      </w:r>
      <w:proofErr w:type="spellStart"/>
      <w:r w:rsidRPr="00126EA7">
        <w:rPr>
          <w:rFonts w:cs="AL-Hotham" w:hint="cs"/>
          <w:sz w:val="22"/>
          <w:szCs w:val="30"/>
          <w:rtl/>
        </w:rPr>
        <w:t>المفاهيمي</w:t>
      </w:r>
      <w:proofErr w:type="spellEnd"/>
      <w:r w:rsidRPr="00126EA7">
        <w:rPr>
          <w:rFonts w:cs="AL-Hotham" w:hint="cs"/>
          <w:sz w:val="22"/>
          <w:szCs w:val="30"/>
          <w:rtl/>
        </w:rPr>
        <w:t xml:space="preserve"> في مجال تكنولوجيا التعليم، ولم يعثر على أي دراسة عربية في حدود علمه تناولت مجال تكنولوجيا التعليم.</w:t>
      </w: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ومن هذه الدراسات ما قام به دي باز</w:t>
      </w:r>
      <w:r w:rsidR="00126EA7">
        <w:rPr>
          <w:rFonts w:cs="AL-Hotham" w:hint="cs"/>
          <w:sz w:val="22"/>
          <w:szCs w:val="30"/>
          <w:rtl/>
        </w:rPr>
        <w:t xml:space="preserve"> </w:t>
      </w:r>
      <w:proofErr w:type="spellStart"/>
      <w:r w:rsidR="00126EA7">
        <w:rPr>
          <w:rFonts w:cs="AL-Hotham" w:hint="cs"/>
          <w:sz w:val="22"/>
          <w:szCs w:val="30"/>
          <w:rtl/>
        </w:rPr>
        <w:t>و</w:t>
      </w:r>
      <w:r w:rsidRPr="00126EA7">
        <w:rPr>
          <w:rFonts w:cs="AL-Hotham" w:hint="cs"/>
          <w:sz w:val="22"/>
          <w:szCs w:val="30"/>
          <w:rtl/>
        </w:rPr>
        <w:t>بواعنه</w:t>
      </w:r>
      <w:proofErr w:type="spellEnd"/>
      <w:r w:rsidRPr="00126EA7">
        <w:rPr>
          <w:rFonts w:cs="AL-Hotham" w:hint="cs"/>
          <w:sz w:val="22"/>
          <w:szCs w:val="30"/>
          <w:rtl/>
        </w:rPr>
        <w:t xml:space="preserve"> (2008) من دراسة هدفت</w:t>
      </w:r>
      <w:r w:rsidR="0082305F">
        <w:rPr>
          <w:rFonts w:cs="AL-Hotham" w:hint="cs"/>
          <w:sz w:val="22"/>
          <w:szCs w:val="30"/>
          <w:rtl/>
        </w:rPr>
        <w:t xml:space="preserve"> إلى</w:t>
      </w:r>
      <w:r w:rsidRPr="00126EA7">
        <w:rPr>
          <w:rFonts w:cs="AL-Hotham" w:hint="cs"/>
          <w:sz w:val="22"/>
          <w:szCs w:val="30"/>
          <w:rtl/>
        </w:rPr>
        <w:t xml:space="preserve"> الكشف عن أثر استخدام خرائط المفاهيم الخلافية كأداة تعليمية في تغيير المفاهيم البديلة في العلوم، لطلبة الصف الثامن الأساسي بالأردن. وقد تكونت العينة من (154) طالباً </w:t>
      </w:r>
      <w:r w:rsidRPr="00126EA7">
        <w:rPr>
          <w:rFonts w:cs="AL-Hotham" w:hint="cs"/>
          <w:sz w:val="22"/>
          <w:szCs w:val="30"/>
          <w:rtl/>
        </w:rPr>
        <w:lastRenderedPageBreak/>
        <w:t>وطالبة تم اختيارهم عشوائياً، وقسمت إلى مجموعتين: ضابطة طبقت الطريقة التقليدية وأخرى تجريبية خضعت للمعالجة. وأظهرت النتائج وجود فروق ذات دلالة إحصائية لصالح طريقة خرائط المفاهيم الخلافية.</w:t>
      </w:r>
    </w:p>
    <w:p w:rsidR="007314F5" w:rsidRPr="00126EA7" w:rsidRDefault="007314F5" w:rsidP="0082305F">
      <w:pPr>
        <w:widowControl w:val="0"/>
        <w:spacing w:line="245" w:lineRule="auto"/>
        <w:ind w:firstLine="567"/>
        <w:jc w:val="lowKashida"/>
        <w:rPr>
          <w:rFonts w:cs="AL-Hotham"/>
          <w:sz w:val="22"/>
          <w:szCs w:val="30"/>
          <w:rtl/>
        </w:rPr>
      </w:pPr>
      <w:r w:rsidRPr="00126EA7">
        <w:rPr>
          <w:rFonts w:cs="AL-Hotham" w:hint="cs"/>
          <w:sz w:val="22"/>
          <w:szCs w:val="30"/>
          <w:rtl/>
        </w:rPr>
        <w:t xml:space="preserve">أما دراسة </w:t>
      </w:r>
      <w:proofErr w:type="spellStart"/>
      <w:r w:rsidRPr="00126EA7">
        <w:rPr>
          <w:rFonts w:cs="AL-Hotham" w:hint="cs"/>
          <w:sz w:val="22"/>
          <w:szCs w:val="30"/>
          <w:rtl/>
        </w:rPr>
        <w:t>شي</w:t>
      </w:r>
      <w:proofErr w:type="spellEnd"/>
      <w:r w:rsidRPr="00126EA7">
        <w:rPr>
          <w:rFonts w:cs="AL-Hotham" w:hint="cs"/>
          <w:sz w:val="22"/>
          <w:szCs w:val="30"/>
          <w:rtl/>
        </w:rPr>
        <w:t xml:space="preserve"> </w:t>
      </w:r>
      <w:r w:rsidRPr="00126EA7">
        <w:rPr>
          <w:rFonts w:cs="AL-Hotham"/>
          <w:sz w:val="22"/>
          <w:szCs w:val="30"/>
          <w:rtl/>
        </w:rPr>
        <w:t>(</w:t>
      </w:r>
      <w:r w:rsidRPr="00126EA7">
        <w:rPr>
          <w:rFonts w:cs="AL-Hotham"/>
          <w:sz w:val="22"/>
          <w:szCs w:val="30"/>
        </w:rPr>
        <w:t>2004</w:t>
      </w:r>
      <w:r w:rsidRPr="00126EA7">
        <w:rPr>
          <w:rFonts w:cs="AL-Hotham"/>
          <w:sz w:val="22"/>
          <w:szCs w:val="30"/>
          <w:rtl/>
        </w:rPr>
        <w:t xml:space="preserve"> </w:t>
      </w:r>
      <w:r w:rsidRPr="0082305F">
        <w:rPr>
          <w:rFonts w:cs="AL-Hotham"/>
          <w:color w:val="FFFFFF" w:themeColor="background1"/>
          <w:sz w:val="22"/>
          <w:szCs w:val="30"/>
          <w:rtl/>
        </w:rPr>
        <w:t>,</w:t>
      </w:r>
      <w:r w:rsidRPr="00126EA7">
        <w:rPr>
          <w:rFonts w:cs="AL-Hotham"/>
          <w:sz w:val="22"/>
          <w:szCs w:val="30"/>
        </w:rPr>
        <w:t>sh</w:t>
      </w:r>
      <w:r w:rsidR="0082305F">
        <w:rPr>
          <w:rFonts w:cs="AL-Hotham"/>
          <w:sz w:val="22"/>
          <w:szCs w:val="30"/>
        </w:rPr>
        <w:t>e,</w:t>
      </w:r>
      <w:r w:rsidRPr="00126EA7">
        <w:rPr>
          <w:rFonts w:cs="AL-Hotham"/>
          <w:sz w:val="22"/>
          <w:szCs w:val="30"/>
          <w:rtl/>
        </w:rPr>
        <w:t>)</w:t>
      </w:r>
      <w:r w:rsidRPr="00126EA7">
        <w:rPr>
          <w:rFonts w:cs="AL-Hotham" w:hint="cs"/>
          <w:sz w:val="22"/>
          <w:szCs w:val="30"/>
          <w:rtl/>
        </w:rPr>
        <w:t xml:space="preserve"> فقد هدفت</w:t>
      </w:r>
      <w:r w:rsidR="0082305F">
        <w:rPr>
          <w:rFonts w:cs="AL-Hotham" w:hint="cs"/>
          <w:sz w:val="22"/>
          <w:szCs w:val="30"/>
          <w:rtl/>
        </w:rPr>
        <w:t xml:space="preserve"> إلى</w:t>
      </w:r>
      <w:r w:rsidRPr="00126EA7">
        <w:rPr>
          <w:rFonts w:cs="AL-Hotham" w:hint="cs"/>
          <w:sz w:val="22"/>
          <w:szCs w:val="30"/>
          <w:rtl/>
        </w:rPr>
        <w:t xml:space="preserve"> معرفة أثر طريقة نموذج التعليم ثنائي الموقف </w:t>
      </w:r>
      <w:r w:rsidRPr="00126EA7">
        <w:rPr>
          <w:rFonts w:cs="AL-Hotham"/>
          <w:sz w:val="22"/>
          <w:szCs w:val="30"/>
          <w:rtl/>
        </w:rPr>
        <w:t>(</w:t>
      </w:r>
      <w:r w:rsidRPr="00126EA7">
        <w:rPr>
          <w:rFonts w:cs="AL-Hotham"/>
          <w:sz w:val="22"/>
          <w:szCs w:val="30"/>
        </w:rPr>
        <w:t>DSLM</w:t>
      </w:r>
      <w:r w:rsidRPr="00126EA7">
        <w:rPr>
          <w:rFonts w:cs="AL-Hotham"/>
          <w:sz w:val="22"/>
          <w:szCs w:val="30"/>
          <w:rtl/>
        </w:rPr>
        <w:t>)</w:t>
      </w:r>
      <w:r w:rsidRPr="00126EA7">
        <w:rPr>
          <w:rFonts w:cs="AL-Hotham" w:hint="cs"/>
          <w:sz w:val="22"/>
          <w:szCs w:val="30"/>
          <w:rtl/>
        </w:rPr>
        <w:t xml:space="preserve"> </w:t>
      </w:r>
      <w:r w:rsidRPr="00126EA7">
        <w:rPr>
          <w:rFonts w:cs="AL-Hotham"/>
          <w:sz w:val="22"/>
          <w:szCs w:val="30"/>
        </w:rPr>
        <w:t>Dual</w:t>
      </w:r>
      <w:r w:rsidR="008E7D52">
        <w:rPr>
          <w:rFonts w:cs="AL-Hotham"/>
          <w:sz w:val="22"/>
          <w:szCs w:val="30"/>
        </w:rPr>
        <w:t xml:space="preserve"> – </w:t>
      </w:r>
      <w:r w:rsidRPr="00126EA7">
        <w:rPr>
          <w:rFonts w:cs="AL-Hotham"/>
          <w:sz w:val="22"/>
          <w:szCs w:val="30"/>
        </w:rPr>
        <w:t>Situated Learning Model</w:t>
      </w:r>
      <w:r w:rsidRPr="00126EA7">
        <w:rPr>
          <w:rFonts w:cs="AL-Hotham"/>
          <w:sz w:val="22"/>
          <w:szCs w:val="30"/>
          <w:rtl/>
        </w:rPr>
        <w:t xml:space="preserve"> </w:t>
      </w:r>
      <w:r w:rsidRPr="00126EA7">
        <w:rPr>
          <w:rFonts w:cs="AL-Hotham" w:hint="cs"/>
          <w:sz w:val="22"/>
          <w:szCs w:val="30"/>
          <w:rtl/>
        </w:rPr>
        <w:t>على التغيير الجذري للمفاهيم البديلة لدى الطلبة. وأظهرت النتائج أن النموذج المستخدم له قدرة عالية في تغيير المفاهيم البديلة في تعلم الانتقال الحراري.</w:t>
      </w:r>
    </w:p>
    <w:p w:rsidR="007314F5" w:rsidRPr="00126EA7" w:rsidRDefault="007314F5" w:rsidP="0082305F">
      <w:pPr>
        <w:widowControl w:val="0"/>
        <w:spacing w:line="245" w:lineRule="auto"/>
        <w:ind w:firstLine="567"/>
        <w:jc w:val="lowKashida"/>
        <w:rPr>
          <w:rFonts w:cs="AL-Hotham"/>
          <w:sz w:val="22"/>
          <w:szCs w:val="30"/>
          <w:rtl/>
        </w:rPr>
      </w:pPr>
      <w:r w:rsidRPr="00126EA7">
        <w:rPr>
          <w:rFonts w:cs="AL-Hotham" w:hint="cs"/>
          <w:sz w:val="22"/>
          <w:szCs w:val="30"/>
          <w:rtl/>
        </w:rPr>
        <w:t xml:space="preserve">ومن الدراسات الأجنبية ما قام به </w:t>
      </w:r>
      <w:proofErr w:type="spellStart"/>
      <w:r w:rsidRPr="00126EA7">
        <w:rPr>
          <w:rFonts w:cs="AL-Hotham" w:hint="cs"/>
          <w:sz w:val="22"/>
          <w:szCs w:val="30"/>
          <w:rtl/>
        </w:rPr>
        <w:t>تساي</w:t>
      </w:r>
      <w:proofErr w:type="spellEnd"/>
      <w:r w:rsidRPr="00126EA7">
        <w:rPr>
          <w:rFonts w:cs="AL-Hotham" w:hint="cs"/>
          <w:sz w:val="22"/>
          <w:szCs w:val="30"/>
          <w:rtl/>
        </w:rPr>
        <w:t xml:space="preserve"> </w:t>
      </w:r>
      <w:r w:rsidRPr="00126EA7">
        <w:rPr>
          <w:rFonts w:cs="AL-Hotham"/>
          <w:sz w:val="22"/>
          <w:szCs w:val="30"/>
          <w:rtl/>
        </w:rPr>
        <w:t>(</w:t>
      </w:r>
      <w:r w:rsidRPr="00126EA7">
        <w:rPr>
          <w:rFonts w:cs="AL-Hotham"/>
          <w:sz w:val="22"/>
          <w:szCs w:val="30"/>
        </w:rPr>
        <w:t>2003</w:t>
      </w:r>
      <w:r w:rsidRPr="0082305F">
        <w:rPr>
          <w:rFonts w:cs="AL-Hotham"/>
          <w:b/>
          <w:bCs/>
          <w:color w:val="FFFFFF" w:themeColor="background1"/>
          <w:sz w:val="22"/>
          <w:szCs w:val="30"/>
          <w:rtl/>
        </w:rPr>
        <w:t>،</w:t>
      </w:r>
      <w:r w:rsidRPr="00126EA7">
        <w:rPr>
          <w:rFonts w:cs="AL-Hotham"/>
          <w:b/>
          <w:bCs/>
          <w:sz w:val="22"/>
          <w:szCs w:val="30"/>
          <w:rtl/>
        </w:rPr>
        <w:t xml:space="preserve"> </w:t>
      </w:r>
      <w:r w:rsidRPr="00126EA7">
        <w:rPr>
          <w:rFonts w:cs="AL-Hotham"/>
          <w:sz w:val="22"/>
          <w:szCs w:val="30"/>
        </w:rPr>
        <w:t>Tsa</w:t>
      </w:r>
      <w:r w:rsidR="0082305F">
        <w:rPr>
          <w:rFonts w:cs="AL-Hotham"/>
          <w:sz w:val="22"/>
          <w:szCs w:val="30"/>
        </w:rPr>
        <w:t>i,</w:t>
      </w:r>
      <w:r w:rsidRPr="00126EA7">
        <w:rPr>
          <w:rFonts w:cs="AL-Hotham"/>
          <w:sz w:val="22"/>
          <w:szCs w:val="30"/>
          <w:rtl/>
        </w:rPr>
        <w:t>)</w:t>
      </w:r>
      <w:r w:rsidRPr="00126EA7">
        <w:rPr>
          <w:rFonts w:cs="AL-Hotham" w:hint="cs"/>
          <w:sz w:val="22"/>
          <w:szCs w:val="30"/>
          <w:rtl/>
        </w:rPr>
        <w:t xml:space="preserve"> من دراسة أثر استخدام خرائط المفاهيم الخلافية في التغيير </w:t>
      </w:r>
      <w:proofErr w:type="spellStart"/>
      <w:r w:rsidRPr="00126EA7">
        <w:rPr>
          <w:rFonts w:cs="AL-Hotham" w:hint="cs"/>
          <w:sz w:val="22"/>
          <w:szCs w:val="30"/>
          <w:rtl/>
        </w:rPr>
        <w:t>المفاهيمي</w:t>
      </w:r>
      <w:proofErr w:type="spellEnd"/>
      <w:r w:rsidRPr="00126EA7">
        <w:rPr>
          <w:rFonts w:cs="AL-Hotham" w:hint="cs"/>
          <w:sz w:val="22"/>
          <w:szCs w:val="30"/>
          <w:rtl/>
        </w:rPr>
        <w:t xml:space="preserve"> في تعلم الدوائر الكهربائية البسيطة. وأظهرت النتائج نجاح هذه الطريقة وقدرتها على إحداث التغيير </w:t>
      </w:r>
      <w:proofErr w:type="spellStart"/>
      <w:r w:rsidRPr="00126EA7">
        <w:rPr>
          <w:rFonts w:cs="AL-Hotham" w:hint="cs"/>
          <w:sz w:val="22"/>
          <w:szCs w:val="30"/>
          <w:rtl/>
        </w:rPr>
        <w:t>المفاهيمي</w:t>
      </w:r>
      <w:proofErr w:type="spellEnd"/>
      <w:r w:rsidRPr="00126EA7">
        <w:rPr>
          <w:rFonts w:cs="AL-Hotham" w:hint="cs"/>
          <w:sz w:val="22"/>
          <w:szCs w:val="30"/>
          <w:rtl/>
        </w:rPr>
        <w:t xml:space="preserve"> لدى الطلبة. وفي سلطنة عُمان أجرى </w:t>
      </w:r>
      <w:proofErr w:type="spellStart"/>
      <w:r w:rsidRPr="00126EA7">
        <w:rPr>
          <w:rFonts w:cs="AL-Hotham" w:hint="cs"/>
          <w:sz w:val="22"/>
          <w:szCs w:val="30"/>
          <w:rtl/>
        </w:rPr>
        <w:t>أمبوسعيدي</w:t>
      </w:r>
      <w:proofErr w:type="spellEnd"/>
      <w:r w:rsidRPr="00126EA7">
        <w:rPr>
          <w:rFonts w:cs="AL-Hotham" w:hint="cs"/>
          <w:sz w:val="22"/>
          <w:szCs w:val="30"/>
          <w:rtl/>
        </w:rPr>
        <w:t xml:space="preserve"> (2004) دراسة هدفت إلى حصر الأخطاء </w:t>
      </w:r>
      <w:proofErr w:type="spellStart"/>
      <w:r w:rsidRPr="00126EA7">
        <w:rPr>
          <w:rFonts w:cs="AL-Hotham" w:hint="cs"/>
          <w:sz w:val="22"/>
          <w:szCs w:val="30"/>
          <w:rtl/>
        </w:rPr>
        <w:t>المفاهيمية</w:t>
      </w:r>
      <w:proofErr w:type="spellEnd"/>
      <w:r w:rsidRPr="00126EA7">
        <w:rPr>
          <w:rFonts w:cs="AL-Hotham" w:hint="cs"/>
          <w:sz w:val="22"/>
          <w:szCs w:val="30"/>
          <w:rtl/>
        </w:rPr>
        <w:t xml:space="preserve"> لدى طلبة الصف الحادي عشر العلمي في وحدة الأحماض والقواعد والأملاح. وتكونت عينة الدراسة من (176) طالباً وطالبة. وأظهرت النتائج وجود شيوع في الأخطاء </w:t>
      </w:r>
      <w:proofErr w:type="spellStart"/>
      <w:r w:rsidRPr="00126EA7">
        <w:rPr>
          <w:rFonts w:cs="AL-Hotham" w:hint="cs"/>
          <w:sz w:val="22"/>
          <w:szCs w:val="30"/>
          <w:rtl/>
        </w:rPr>
        <w:t>المفاهيمية</w:t>
      </w:r>
      <w:proofErr w:type="spellEnd"/>
      <w:r w:rsidRPr="00126EA7">
        <w:rPr>
          <w:rFonts w:cs="AL-Hotham" w:hint="cs"/>
          <w:sz w:val="22"/>
          <w:szCs w:val="30"/>
          <w:rtl/>
        </w:rPr>
        <w:t xml:space="preserve"> لدى الطلبة في الوحدة التي درسوها بنسبة تراوحت بين (18</w:t>
      </w:r>
      <w:r w:rsidR="008E7D52">
        <w:rPr>
          <w:rFonts w:cs="AL-Hotham" w:hint="cs"/>
          <w:sz w:val="22"/>
          <w:szCs w:val="30"/>
          <w:rtl/>
        </w:rPr>
        <w:t xml:space="preserve"> – </w:t>
      </w:r>
      <w:r w:rsidRPr="00126EA7">
        <w:rPr>
          <w:rFonts w:cs="AL-Hotham" w:hint="cs"/>
          <w:sz w:val="22"/>
          <w:szCs w:val="30"/>
          <w:rtl/>
        </w:rPr>
        <w:t>47%).</w:t>
      </w:r>
    </w:p>
    <w:p w:rsidR="007314F5" w:rsidRPr="00126EA7" w:rsidRDefault="0082305F" w:rsidP="008E7D52">
      <w:pPr>
        <w:widowControl w:val="0"/>
        <w:spacing w:line="245" w:lineRule="auto"/>
        <w:ind w:firstLine="567"/>
        <w:jc w:val="lowKashida"/>
        <w:rPr>
          <w:rFonts w:cs="AL-Hotham"/>
          <w:sz w:val="22"/>
          <w:szCs w:val="30"/>
          <w:rtl/>
        </w:rPr>
      </w:pPr>
      <w:r>
        <w:rPr>
          <w:rFonts w:cs="AL-Hotham" w:hint="cs"/>
          <w:sz w:val="22"/>
          <w:szCs w:val="30"/>
          <w:rtl/>
        </w:rPr>
        <w:t>وفي دُبي أجرى السي</w:t>
      </w:r>
      <w:r w:rsidR="007314F5" w:rsidRPr="00126EA7">
        <w:rPr>
          <w:rFonts w:cs="AL-Hotham" w:hint="cs"/>
          <w:sz w:val="22"/>
          <w:szCs w:val="30"/>
          <w:rtl/>
        </w:rPr>
        <w:t xml:space="preserve">د (2002) دراسة هدفت إلى تشخيص ورصد أكثر التصورات البديلة لمفاهيم وحدة (المادة) ظهوراً لدى الدراسات بمركز الانتساب </w:t>
      </w:r>
      <w:r w:rsidR="007314F5" w:rsidRPr="00126EA7">
        <w:rPr>
          <w:rFonts w:cs="AL-Hotham" w:hint="cs"/>
          <w:sz w:val="22"/>
          <w:szCs w:val="30"/>
          <w:rtl/>
        </w:rPr>
        <w:lastRenderedPageBreak/>
        <w:t xml:space="preserve">الموجه في دبي، </w:t>
      </w:r>
      <w:r>
        <w:rPr>
          <w:rFonts w:cs="AL-Hotham" w:hint="cs"/>
          <w:sz w:val="22"/>
          <w:szCs w:val="30"/>
          <w:rtl/>
        </w:rPr>
        <w:t>والتعرف على مدى فاعلية استخدام أ</w:t>
      </w:r>
      <w:r w:rsidR="007314F5" w:rsidRPr="00126EA7">
        <w:rPr>
          <w:rFonts w:cs="AL-Hotham" w:hint="cs"/>
          <w:sz w:val="22"/>
          <w:szCs w:val="30"/>
          <w:rtl/>
        </w:rPr>
        <w:t>سطوانات الليزر المدمجة في تصويب هذه التصورات. وأظهرت النتائج وجود تصورات بديلة في وحدة (المادة) لدى الدراسات بنسب تراوحت بين (3</w:t>
      </w:r>
      <w:r w:rsidR="008E7D52">
        <w:rPr>
          <w:rFonts w:cs="AL-Hotham" w:hint="cs"/>
          <w:sz w:val="22"/>
          <w:szCs w:val="30"/>
          <w:rtl/>
        </w:rPr>
        <w:t xml:space="preserve"> –</w:t>
      </w:r>
      <w:r w:rsidR="007314F5" w:rsidRPr="00126EA7">
        <w:rPr>
          <w:rFonts w:cs="AL-Hotham" w:hint="cs"/>
          <w:sz w:val="22"/>
          <w:szCs w:val="30"/>
          <w:rtl/>
        </w:rPr>
        <w:t xml:space="preserve">61%), كما أظهرت الدراسة نجاح طريقة أقراص الليزر المدمجة في تعديل هذه التصورات. وفي كفر الشيخ بجمهورية مصر العربية أجرى قنديل (2003) دراسة هدفت إلى تشخيص التصورات البديلة لدى عينة من طلاب الصف الأول الثانوي عن مفاهيم موضوع الطاقة الكيميائية, وبيان أثر التدريس بمساعدة خرائط التعارض في تعديل هذه التصورات. وأظهرت النتائج أن نسبة تكرار كثير من التصورات البديلة تراوحت بين (15 </w:t>
      </w:r>
      <w:r w:rsidR="007314F5" w:rsidRPr="00126EA7">
        <w:rPr>
          <w:rFonts w:cs="AL-Hotham"/>
          <w:sz w:val="22"/>
          <w:szCs w:val="30"/>
          <w:rtl/>
        </w:rPr>
        <w:t>–</w:t>
      </w:r>
      <w:r w:rsidR="007314F5" w:rsidRPr="00126EA7">
        <w:rPr>
          <w:rFonts w:cs="AL-Hotham" w:hint="cs"/>
          <w:sz w:val="22"/>
          <w:szCs w:val="30"/>
          <w:rtl/>
        </w:rPr>
        <w:t xml:space="preserve"> 35</w:t>
      </w:r>
      <w:r w:rsidR="008E7D52">
        <w:rPr>
          <w:rFonts w:cs="AL-Hotham" w:hint="cs"/>
          <w:sz w:val="22"/>
          <w:szCs w:val="30"/>
          <w:rtl/>
        </w:rPr>
        <w:t>%</w:t>
      </w:r>
      <w:r w:rsidR="007314F5" w:rsidRPr="00126EA7">
        <w:rPr>
          <w:rFonts w:cs="AL-Hotham" w:hint="cs"/>
          <w:sz w:val="22"/>
          <w:szCs w:val="30"/>
          <w:rtl/>
        </w:rPr>
        <w:t xml:space="preserve">), كما أظهرت الدراسة نجاح طريقة خرائط التعارض في تعديل هذه التصورات البديلة. ومن الدراسات التي استخدمت النموذج البنائي في التعليم ما قام به عبد السلام (2005) من دراسة هدفت إلى تشخيص التصورات الخطأ لدى تلاميذ الصف الخامس الابتدائي عن مفهوم الطاقة بمحافظة طلخا بمصر، وتجريب النموذج التدريسي البنائي وتحديد فاعليته في تصويب التصورات الخطأ. وتكونت العينة من (90) تلميذاً وتلميذة، قسمت على مجموعتين إحداهما ضابطة والأخرى تجريبية. وأسفرت الدراسة عن حصر المفاهيم الخاطئة في الطاقة في مادة العلوم، وأكدت فاعلية النموذج البنائي المقترح وتفوقه على الطريقة التقليدية. وممن استخدم النموذج البنائي </w:t>
      </w:r>
      <w:r w:rsidR="007314F5" w:rsidRPr="00126EA7">
        <w:rPr>
          <w:rFonts w:cs="AL-Hotham" w:hint="cs"/>
          <w:sz w:val="22"/>
          <w:szCs w:val="30"/>
          <w:rtl/>
        </w:rPr>
        <w:lastRenderedPageBreak/>
        <w:t>في تصويب الأخطاء إبراهيم (2007) الذي أجرى دراسة هدفت إلى حصر التصورات الخاطئة في قوانين نيوتن للحركة لدى شعبة الرياضيات بكلية التربية/ جامعة حلوان، والتعرف على مدى فاعلية النموذج البنائي في تصويب التصورات الخطأ. وأسفرت الدراسة عن حصر (7) أخطاء في قوانين نيوتن للحركة, كما أكدت الدراسة فاعلية النموذج ا</w:t>
      </w:r>
      <w:r>
        <w:rPr>
          <w:rFonts w:cs="AL-Hotham" w:hint="cs"/>
          <w:sz w:val="22"/>
          <w:szCs w:val="30"/>
          <w:rtl/>
        </w:rPr>
        <w:t>لبنائي في تصويب الأخطاء التي تمّ</w:t>
      </w:r>
      <w:r w:rsidR="007314F5" w:rsidRPr="00126EA7">
        <w:rPr>
          <w:rFonts w:cs="AL-Hotham" w:hint="cs"/>
          <w:sz w:val="22"/>
          <w:szCs w:val="30"/>
          <w:rtl/>
        </w:rPr>
        <w:t xml:space="preserve"> حصرها.</w:t>
      </w:r>
    </w:p>
    <w:p w:rsidR="007314F5" w:rsidRPr="00126EA7" w:rsidRDefault="007314F5" w:rsidP="00482C17">
      <w:pPr>
        <w:widowControl w:val="0"/>
        <w:spacing w:line="245" w:lineRule="auto"/>
        <w:ind w:firstLine="567"/>
        <w:jc w:val="lowKashida"/>
        <w:rPr>
          <w:rFonts w:cs="AL-Hotham"/>
          <w:sz w:val="22"/>
          <w:szCs w:val="30"/>
          <w:rtl/>
        </w:rPr>
      </w:pPr>
      <w:r w:rsidRPr="00126EA7">
        <w:rPr>
          <w:rFonts w:cs="AL-Hotham" w:hint="cs"/>
          <w:sz w:val="22"/>
          <w:szCs w:val="30"/>
          <w:rtl/>
        </w:rPr>
        <w:t>وف</w:t>
      </w:r>
      <w:r w:rsidR="0082305F">
        <w:rPr>
          <w:rFonts w:cs="AL-Hotham" w:hint="cs"/>
          <w:sz w:val="22"/>
          <w:szCs w:val="30"/>
          <w:rtl/>
        </w:rPr>
        <w:t>ــــــ</w:t>
      </w:r>
      <w:r w:rsidRPr="00126EA7">
        <w:rPr>
          <w:rFonts w:cs="AL-Hotham" w:hint="cs"/>
          <w:sz w:val="22"/>
          <w:szCs w:val="30"/>
          <w:rtl/>
        </w:rPr>
        <w:t>ي ورق</w:t>
      </w:r>
      <w:r w:rsidR="0082305F">
        <w:rPr>
          <w:rFonts w:cs="AL-Hotham" w:hint="cs"/>
          <w:sz w:val="22"/>
          <w:szCs w:val="30"/>
          <w:rtl/>
        </w:rPr>
        <w:t>ــــ</w:t>
      </w:r>
      <w:r w:rsidRPr="00126EA7">
        <w:rPr>
          <w:rFonts w:cs="AL-Hotham" w:hint="cs"/>
          <w:sz w:val="22"/>
          <w:szCs w:val="30"/>
          <w:rtl/>
        </w:rPr>
        <w:t>ة عم</w:t>
      </w:r>
      <w:r w:rsidR="0082305F">
        <w:rPr>
          <w:rFonts w:cs="AL-Hotham" w:hint="cs"/>
          <w:sz w:val="22"/>
          <w:szCs w:val="30"/>
          <w:rtl/>
        </w:rPr>
        <w:t>ـــ</w:t>
      </w:r>
      <w:r w:rsidRPr="00126EA7">
        <w:rPr>
          <w:rFonts w:cs="AL-Hotham" w:hint="cs"/>
          <w:sz w:val="22"/>
          <w:szCs w:val="30"/>
          <w:rtl/>
        </w:rPr>
        <w:t>ل قدمه</w:t>
      </w:r>
      <w:r w:rsidR="0082305F">
        <w:rPr>
          <w:rFonts w:cs="AL-Hotham" w:hint="cs"/>
          <w:sz w:val="22"/>
          <w:szCs w:val="30"/>
          <w:rtl/>
        </w:rPr>
        <w:t>ـــــ</w:t>
      </w:r>
      <w:r w:rsidRPr="00126EA7">
        <w:rPr>
          <w:rFonts w:cs="AL-Hotham" w:hint="cs"/>
          <w:sz w:val="22"/>
          <w:szCs w:val="30"/>
          <w:rtl/>
        </w:rPr>
        <w:t xml:space="preserve">ا </w:t>
      </w:r>
      <w:proofErr w:type="spellStart"/>
      <w:r w:rsidRPr="00126EA7">
        <w:rPr>
          <w:rFonts w:cs="AL-Hotham" w:hint="cs"/>
          <w:sz w:val="22"/>
          <w:szCs w:val="30"/>
          <w:rtl/>
        </w:rPr>
        <w:t>جال</w:t>
      </w:r>
      <w:r w:rsidR="0082305F">
        <w:rPr>
          <w:rFonts w:cs="AL-Hotham" w:hint="cs"/>
          <w:sz w:val="22"/>
          <w:szCs w:val="30"/>
          <w:rtl/>
        </w:rPr>
        <w:t>ـــــ</w:t>
      </w:r>
      <w:r w:rsidRPr="00126EA7">
        <w:rPr>
          <w:rFonts w:cs="AL-Hotham" w:hint="cs"/>
          <w:sz w:val="22"/>
          <w:szCs w:val="30"/>
          <w:rtl/>
        </w:rPr>
        <w:t>وي</w:t>
      </w:r>
      <w:proofErr w:type="spellEnd"/>
      <w:r w:rsidRPr="00126EA7">
        <w:rPr>
          <w:rFonts w:cs="AL-Hotham" w:hint="cs"/>
          <w:sz w:val="22"/>
          <w:szCs w:val="30"/>
          <w:rtl/>
        </w:rPr>
        <w:t xml:space="preserve"> </w:t>
      </w:r>
      <w:r w:rsidRPr="00126EA7">
        <w:rPr>
          <w:rFonts w:cs="AL-Hotham"/>
          <w:sz w:val="22"/>
          <w:szCs w:val="30"/>
          <w:rtl/>
        </w:rPr>
        <w:t>(</w:t>
      </w:r>
      <w:r w:rsidRPr="00126EA7">
        <w:rPr>
          <w:rFonts w:cs="AL-Hotham"/>
          <w:sz w:val="22"/>
          <w:szCs w:val="30"/>
        </w:rPr>
        <w:t>2003</w:t>
      </w:r>
      <w:r w:rsidRPr="00126EA7">
        <w:rPr>
          <w:rFonts w:cs="AL-Hotham"/>
          <w:sz w:val="22"/>
          <w:szCs w:val="30"/>
          <w:rtl/>
        </w:rPr>
        <w:t xml:space="preserve"> </w:t>
      </w:r>
      <w:r w:rsidR="00097120">
        <w:rPr>
          <w:rFonts w:cs="AL-Hotham" w:hint="cs"/>
          <w:sz w:val="22"/>
          <w:szCs w:val="30"/>
          <w:rtl/>
        </w:rPr>
        <w:t xml:space="preserve"> </w:t>
      </w:r>
      <w:r w:rsidRPr="00126EA7">
        <w:rPr>
          <w:rFonts w:cs="AL-Hotham"/>
          <w:sz w:val="22"/>
          <w:szCs w:val="30"/>
        </w:rPr>
        <w:t>Gallowa</w:t>
      </w:r>
      <w:r w:rsidR="0082305F">
        <w:rPr>
          <w:rFonts w:cs="AL-Hotham"/>
          <w:sz w:val="22"/>
          <w:szCs w:val="30"/>
        </w:rPr>
        <w:t>y,</w:t>
      </w:r>
      <w:r w:rsidRPr="00126EA7">
        <w:rPr>
          <w:rFonts w:cs="AL-Hotham"/>
          <w:sz w:val="22"/>
          <w:szCs w:val="30"/>
          <w:rtl/>
        </w:rPr>
        <w:t>)</w:t>
      </w:r>
      <w:r w:rsidRPr="00126EA7">
        <w:rPr>
          <w:rFonts w:cs="AL-Hotham" w:hint="cs"/>
          <w:sz w:val="22"/>
          <w:szCs w:val="30"/>
          <w:rtl/>
        </w:rPr>
        <w:t xml:space="preserve"> حول المفاهيم الخطأ الحديثة في مجال تكنولوجيا التعليم حصر (15) مفهوماً حديثاً خاطئاً في هذا المجال، وأشار إلى أن هذه المفاهيم كانت نتيجة لتوظيف تكنولوجيا الحاسب في العملية التعليمية، مؤكداً على دور التدريب للمعلمين في تلافي هذه المفاهيم </w:t>
      </w:r>
      <w:proofErr w:type="spellStart"/>
      <w:r w:rsidRPr="00126EA7">
        <w:rPr>
          <w:rFonts w:cs="AL-Hotham" w:hint="cs"/>
          <w:sz w:val="22"/>
          <w:szCs w:val="30"/>
          <w:rtl/>
        </w:rPr>
        <w:t>الخطأ.أما</w:t>
      </w:r>
      <w:proofErr w:type="spellEnd"/>
      <w:r w:rsidRPr="00126EA7">
        <w:rPr>
          <w:rFonts w:cs="AL-Hotham" w:hint="cs"/>
          <w:sz w:val="22"/>
          <w:szCs w:val="30"/>
          <w:rtl/>
        </w:rPr>
        <w:t xml:space="preserve"> وليام </w:t>
      </w:r>
      <w:r w:rsidR="008E7D52">
        <w:rPr>
          <w:rFonts w:cs="AL-Hotham"/>
          <w:sz w:val="22"/>
          <w:szCs w:val="30"/>
          <w:rtl/>
        </w:rPr>
        <w:t>(</w:t>
      </w:r>
      <w:r w:rsidRPr="00126EA7">
        <w:rPr>
          <w:rFonts w:cs="AL-Hotham"/>
          <w:sz w:val="22"/>
          <w:szCs w:val="30"/>
        </w:rPr>
        <w:t>et</w:t>
      </w:r>
      <w:r w:rsidR="00482C17">
        <w:rPr>
          <w:rFonts w:cs="AL-Hotham"/>
          <w:sz w:val="22"/>
          <w:szCs w:val="30"/>
        </w:rPr>
        <w:t xml:space="preserve"> al</w:t>
      </w:r>
      <w:r w:rsidRPr="00126EA7">
        <w:rPr>
          <w:rFonts w:cs="AL-Hotham"/>
          <w:sz w:val="22"/>
          <w:szCs w:val="30"/>
        </w:rPr>
        <w:t xml:space="preserve"> , 1999</w:t>
      </w:r>
      <w:r w:rsidR="0082305F">
        <w:rPr>
          <w:rFonts w:cs="AL-Hotham" w:hint="cs"/>
          <w:sz w:val="22"/>
          <w:szCs w:val="30"/>
          <w:rtl/>
        </w:rPr>
        <w:t xml:space="preserve"> </w:t>
      </w:r>
      <w:r w:rsidRPr="00126EA7">
        <w:rPr>
          <w:rFonts w:cs="AL-Hotham"/>
          <w:sz w:val="22"/>
          <w:szCs w:val="30"/>
        </w:rPr>
        <w:t>(William</w:t>
      </w:r>
      <w:r w:rsidRPr="00126EA7">
        <w:rPr>
          <w:rFonts w:cs="AL-Hotham" w:hint="cs"/>
          <w:sz w:val="22"/>
          <w:szCs w:val="30"/>
          <w:rtl/>
        </w:rPr>
        <w:t xml:space="preserve"> فأشار إلى وجود خلط واضح بين مفهومي تكنولوجيا التربية (</w:t>
      </w:r>
      <w:r w:rsidRPr="00126EA7">
        <w:rPr>
          <w:rFonts w:cs="AL-Hotham"/>
          <w:sz w:val="22"/>
          <w:szCs w:val="30"/>
        </w:rPr>
        <w:t>Educational Technology</w:t>
      </w:r>
      <w:r w:rsidRPr="00126EA7">
        <w:rPr>
          <w:rFonts w:cs="AL-Hotham"/>
          <w:sz w:val="22"/>
          <w:szCs w:val="30"/>
          <w:rtl/>
        </w:rPr>
        <w:t>),</w:t>
      </w:r>
      <w:r w:rsidRPr="00126EA7">
        <w:rPr>
          <w:rFonts w:cs="AL-Hotham" w:hint="cs"/>
          <w:sz w:val="22"/>
          <w:szCs w:val="30"/>
          <w:rtl/>
        </w:rPr>
        <w:t xml:space="preserve"> والتكنولوجيا في التعليم </w:t>
      </w:r>
      <w:r w:rsidRPr="00126EA7">
        <w:rPr>
          <w:rFonts w:cs="AL-Hotham"/>
          <w:sz w:val="22"/>
          <w:szCs w:val="30"/>
          <w:rtl/>
        </w:rPr>
        <w:t>(</w:t>
      </w:r>
      <w:r w:rsidRPr="00126EA7">
        <w:rPr>
          <w:rFonts w:cs="AL-Hotham"/>
          <w:sz w:val="22"/>
          <w:szCs w:val="30"/>
        </w:rPr>
        <w:t>Technology in Education</w:t>
      </w:r>
      <w:r w:rsidRPr="00126EA7">
        <w:rPr>
          <w:rFonts w:cs="AL-Hotham"/>
          <w:sz w:val="22"/>
          <w:szCs w:val="30"/>
          <w:rtl/>
        </w:rPr>
        <w:t>)</w:t>
      </w:r>
      <w:r w:rsidRPr="00126EA7">
        <w:rPr>
          <w:rFonts w:cs="AL-Hotham" w:hint="cs"/>
          <w:sz w:val="22"/>
          <w:szCs w:val="30"/>
          <w:rtl/>
        </w:rPr>
        <w:t>, لدى مديري المدارس, والمتخصصين في تطوير المناهج الدراسية, ويلقي باللائمة في هذا الخلط على إدارة التعليم في جميع أرجاء الولايات المتحدة الأمريكية, وأكد أن هذا سيؤدي إلى إرباك في استخدام التكنولوجيا في التعليم, وإلى مزيد من المفاهيم الخطأ في هذا المجال.</w:t>
      </w: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و يسجل الباحث في نهاية هذا الاستعراض النظري ما يلي:</w:t>
      </w:r>
    </w:p>
    <w:p w:rsidR="007314F5" w:rsidRPr="00126EA7" w:rsidRDefault="00126EA7" w:rsidP="00126EA7">
      <w:pPr>
        <w:pStyle w:val="af6"/>
        <w:widowControl w:val="0"/>
        <w:spacing w:after="0" w:line="245" w:lineRule="auto"/>
        <w:ind w:left="0" w:firstLine="567"/>
        <w:jc w:val="lowKashida"/>
        <w:rPr>
          <w:rFonts w:ascii="Times New Roman" w:hAnsi="Times New Roman" w:cs="AL-Hotham"/>
          <w:szCs w:val="30"/>
        </w:rPr>
      </w:pPr>
      <w:r>
        <w:rPr>
          <w:rFonts w:ascii="Times New Roman" w:hAnsi="Times New Roman" w:cs="AL-Hotham" w:hint="cs"/>
          <w:szCs w:val="30"/>
          <w:rtl/>
        </w:rPr>
        <w:lastRenderedPageBreak/>
        <w:t xml:space="preserve"> </w:t>
      </w:r>
      <w:r w:rsidR="007314F5" w:rsidRPr="00126EA7">
        <w:rPr>
          <w:rFonts w:ascii="Times New Roman" w:hAnsi="Times New Roman" w:cs="AL-Hotham" w:hint="cs"/>
          <w:szCs w:val="30"/>
          <w:rtl/>
        </w:rPr>
        <w:t xml:space="preserve">1. لم يجد الباحث دراسة عربية للتصورات البديلة أو الخاطئة في مجال تكنولوجيا التعليم </w:t>
      </w:r>
      <w:r w:rsidR="007314F5" w:rsidRPr="00126EA7">
        <w:rPr>
          <w:rFonts w:ascii="Times New Roman" w:hAnsi="Times New Roman" w:cs="AL-Hotham"/>
          <w:szCs w:val="30"/>
          <w:rtl/>
        </w:rPr>
        <w:t>–</w:t>
      </w:r>
      <w:r w:rsidR="007314F5" w:rsidRPr="00126EA7">
        <w:rPr>
          <w:rFonts w:ascii="Times New Roman" w:hAnsi="Times New Roman" w:cs="AL-Hotham" w:hint="cs"/>
          <w:szCs w:val="30"/>
          <w:rtl/>
        </w:rPr>
        <w:t xml:space="preserve"> في حدود علمه</w:t>
      </w:r>
      <w:r w:rsidR="008E7D52">
        <w:rPr>
          <w:rFonts w:ascii="Times New Roman" w:hAnsi="Times New Roman" w:cs="AL-Hotham" w:hint="cs"/>
          <w:szCs w:val="30"/>
          <w:rtl/>
        </w:rPr>
        <w:t xml:space="preserve"> – </w:t>
      </w:r>
      <w:r w:rsidR="007314F5" w:rsidRPr="00126EA7">
        <w:rPr>
          <w:rFonts w:ascii="Times New Roman" w:hAnsi="Times New Roman" w:cs="AL-Hotham" w:hint="cs"/>
          <w:szCs w:val="30"/>
          <w:rtl/>
        </w:rPr>
        <w:t>مما يعطي أهمية كبيرة لهذه الدراسة.</w:t>
      </w:r>
    </w:p>
    <w:p w:rsidR="007314F5" w:rsidRPr="00126EA7" w:rsidRDefault="007314F5" w:rsidP="00126EA7">
      <w:pPr>
        <w:pStyle w:val="af6"/>
        <w:widowControl w:val="0"/>
        <w:spacing w:after="0" w:line="245" w:lineRule="auto"/>
        <w:ind w:left="0" w:firstLine="567"/>
        <w:jc w:val="lowKashida"/>
        <w:rPr>
          <w:rFonts w:ascii="Times New Roman" w:hAnsi="Times New Roman" w:cs="AL-Hotham"/>
          <w:szCs w:val="30"/>
        </w:rPr>
      </w:pPr>
      <w:r w:rsidRPr="00126EA7">
        <w:rPr>
          <w:rFonts w:ascii="Times New Roman" w:hAnsi="Times New Roman" w:cs="AL-Hotham" w:hint="cs"/>
          <w:szCs w:val="30"/>
          <w:rtl/>
        </w:rPr>
        <w:t xml:space="preserve">2. ندرة الدراسات </w:t>
      </w:r>
      <w:r w:rsidRPr="00126EA7">
        <w:rPr>
          <w:rFonts w:ascii="Times New Roman" w:hAnsi="Times New Roman" w:cs="AL-Hotham"/>
          <w:szCs w:val="30"/>
          <w:rtl/>
        </w:rPr>
        <w:t>–</w:t>
      </w:r>
      <w:r w:rsidRPr="00126EA7">
        <w:rPr>
          <w:rFonts w:ascii="Times New Roman" w:hAnsi="Times New Roman" w:cs="AL-Hotham" w:hint="cs"/>
          <w:szCs w:val="30"/>
          <w:rtl/>
        </w:rPr>
        <w:t xml:space="preserve"> في حدود علم الباحث </w:t>
      </w:r>
      <w:r w:rsidRPr="00126EA7">
        <w:rPr>
          <w:rFonts w:ascii="Times New Roman" w:hAnsi="Times New Roman" w:cs="AL-Hotham"/>
          <w:szCs w:val="30"/>
          <w:rtl/>
        </w:rPr>
        <w:t>–</w:t>
      </w:r>
      <w:r w:rsidRPr="00126EA7">
        <w:rPr>
          <w:rFonts w:ascii="Times New Roman" w:hAnsi="Times New Roman" w:cs="AL-Hotham" w:hint="cs"/>
          <w:szCs w:val="30"/>
          <w:rtl/>
        </w:rPr>
        <w:t xml:space="preserve"> التي استخدمت نموذج التدريس البنائي لتصويب التصورات البديلة، (عبد السلام، 2005)</w:t>
      </w:r>
      <w:r w:rsidR="00126EA7">
        <w:rPr>
          <w:rFonts w:ascii="Times New Roman" w:hAnsi="Times New Roman" w:cs="AL-Hotham" w:hint="cs"/>
          <w:szCs w:val="30"/>
          <w:rtl/>
        </w:rPr>
        <w:t xml:space="preserve"> و</w:t>
      </w:r>
      <w:r w:rsidRPr="00126EA7">
        <w:rPr>
          <w:rFonts w:ascii="Times New Roman" w:hAnsi="Times New Roman" w:cs="AL-Hotham" w:hint="cs"/>
          <w:szCs w:val="30"/>
          <w:rtl/>
        </w:rPr>
        <w:t>(إبراهيم، 2007)؛ مما يعطي هذه الدراسة أهمية.</w:t>
      </w:r>
    </w:p>
    <w:p w:rsidR="007314F5" w:rsidRPr="00F46541" w:rsidRDefault="0082305F" w:rsidP="00126EA7">
      <w:pPr>
        <w:pStyle w:val="af6"/>
        <w:widowControl w:val="0"/>
        <w:spacing w:after="0" w:line="245" w:lineRule="auto"/>
        <w:ind w:left="0" w:firstLine="567"/>
        <w:jc w:val="lowKashida"/>
        <w:rPr>
          <w:rFonts w:ascii="Times New Roman" w:hAnsi="Times New Roman" w:cs="AL-Hotham"/>
          <w:spacing w:val="-2"/>
          <w:szCs w:val="30"/>
        </w:rPr>
      </w:pPr>
      <w:r>
        <w:rPr>
          <w:rFonts w:ascii="Times New Roman" w:hAnsi="Times New Roman" w:cs="AL-Hotham" w:hint="cs"/>
          <w:spacing w:val="-2"/>
          <w:szCs w:val="30"/>
          <w:rtl/>
        </w:rPr>
        <w:t>3. تمّ</w:t>
      </w:r>
      <w:r w:rsidR="007314F5" w:rsidRPr="00F46541">
        <w:rPr>
          <w:rFonts w:ascii="Times New Roman" w:hAnsi="Times New Roman" w:cs="AL-Hotham" w:hint="cs"/>
          <w:spacing w:val="-2"/>
          <w:szCs w:val="30"/>
          <w:rtl/>
        </w:rPr>
        <w:t xml:space="preserve"> استخدام طرق متعددة لتصويب التصورات البديلة مثل: التقنيات الحديثة، وخرائط التعارض.</w:t>
      </w:r>
    </w:p>
    <w:p w:rsidR="007314F5" w:rsidRPr="00126EA7" w:rsidRDefault="007314F5" w:rsidP="00126EA7">
      <w:pPr>
        <w:pStyle w:val="af6"/>
        <w:widowControl w:val="0"/>
        <w:spacing w:after="0" w:line="245" w:lineRule="auto"/>
        <w:ind w:left="0" w:firstLine="567"/>
        <w:jc w:val="lowKashida"/>
        <w:rPr>
          <w:rFonts w:ascii="Times New Roman" w:hAnsi="Times New Roman" w:cs="AL-Hotham"/>
          <w:szCs w:val="30"/>
        </w:rPr>
      </w:pPr>
      <w:r w:rsidRPr="00126EA7">
        <w:rPr>
          <w:rFonts w:ascii="Times New Roman" w:hAnsi="Times New Roman" w:cs="AL-Hotham" w:hint="cs"/>
          <w:szCs w:val="30"/>
          <w:rtl/>
        </w:rPr>
        <w:t>4. استخدم الإحصاء الوصفي في معظم الدراسات السابقة لتشخيص الأخطاء البديلة.</w:t>
      </w:r>
    </w:p>
    <w:p w:rsidR="007314F5" w:rsidRPr="00126EA7" w:rsidRDefault="007314F5" w:rsidP="00126EA7">
      <w:pPr>
        <w:pStyle w:val="af6"/>
        <w:widowControl w:val="0"/>
        <w:spacing w:after="0" w:line="245" w:lineRule="auto"/>
        <w:ind w:left="0" w:firstLine="567"/>
        <w:jc w:val="lowKashida"/>
        <w:rPr>
          <w:rFonts w:ascii="Times New Roman" w:hAnsi="Times New Roman" w:cs="AL-Hotham"/>
          <w:szCs w:val="30"/>
        </w:rPr>
      </w:pPr>
      <w:r w:rsidRPr="00126EA7">
        <w:rPr>
          <w:rFonts w:ascii="Times New Roman" w:hAnsi="Times New Roman" w:cs="AL-Hotham" w:hint="cs"/>
          <w:szCs w:val="30"/>
          <w:rtl/>
        </w:rPr>
        <w:t>5. استخدمت بعض الطرق لتشخيص الأخطاء البديلة مثل: المقابلة، والاختيارات المفتوحة.</w:t>
      </w:r>
    </w:p>
    <w:p w:rsidR="007314F5" w:rsidRPr="00126EA7" w:rsidRDefault="007314F5" w:rsidP="00126EA7">
      <w:pPr>
        <w:pStyle w:val="af6"/>
        <w:widowControl w:val="0"/>
        <w:spacing w:after="0" w:line="245" w:lineRule="auto"/>
        <w:ind w:left="0" w:firstLine="567"/>
        <w:jc w:val="lowKashida"/>
        <w:rPr>
          <w:rFonts w:ascii="Times New Roman" w:hAnsi="Times New Roman" w:cs="AL-Hotham"/>
          <w:szCs w:val="30"/>
        </w:rPr>
      </w:pPr>
      <w:r w:rsidRPr="00126EA7">
        <w:rPr>
          <w:rFonts w:ascii="Times New Roman" w:hAnsi="Times New Roman" w:cs="AL-Hotham" w:hint="cs"/>
          <w:szCs w:val="30"/>
          <w:rtl/>
        </w:rPr>
        <w:t>6. معظم الدراسات التي تناولت التصورات البديلة ركّزت على مقررات علمية وفي المراحل الدراسية في التعليم العام.</w:t>
      </w:r>
    </w:p>
    <w:p w:rsidR="007314F5" w:rsidRPr="00126EA7" w:rsidRDefault="007314F5" w:rsidP="00126EA7">
      <w:pPr>
        <w:pStyle w:val="af6"/>
        <w:widowControl w:val="0"/>
        <w:spacing w:after="0" w:line="245" w:lineRule="auto"/>
        <w:ind w:left="0" w:firstLine="567"/>
        <w:jc w:val="lowKashida"/>
        <w:rPr>
          <w:rFonts w:ascii="Times New Roman" w:hAnsi="Times New Roman" w:cs="AL-Hotham"/>
          <w:szCs w:val="30"/>
        </w:rPr>
      </w:pPr>
      <w:r w:rsidRPr="00126EA7">
        <w:rPr>
          <w:rFonts w:ascii="Times New Roman" w:hAnsi="Times New Roman" w:cs="AL-Hotham" w:hint="cs"/>
          <w:szCs w:val="30"/>
          <w:rtl/>
        </w:rPr>
        <w:t>7. استفاد الباحث من الدراسات السابقة في بناء الأدوات، والمنهجية.</w:t>
      </w:r>
    </w:p>
    <w:p w:rsidR="007314F5" w:rsidRPr="008E7D52" w:rsidRDefault="007314F5" w:rsidP="008E7D52">
      <w:pPr>
        <w:pStyle w:val="af6"/>
        <w:widowControl w:val="0"/>
        <w:spacing w:after="0" w:line="245" w:lineRule="auto"/>
        <w:ind w:left="-2"/>
        <w:jc w:val="lowKashida"/>
        <w:rPr>
          <w:rFonts w:ascii="Traditional Arabic" w:hAnsi="Traditional Arabic" w:cs="Traditional Arabic"/>
          <w:b/>
          <w:bCs/>
          <w:szCs w:val="30"/>
        </w:rPr>
      </w:pPr>
      <w:r w:rsidRPr="008E7D52">
        <w:rPr>
          <w:rFonts w:ascii="Traditional Arabic" w:hAnsi="Traditional Arabic" w:cs="Traditional Arabic"/>
          <w:b/>
          <w:bCs/>
          <w:szCs w:val="30"/>
          <w:rtl/>
        </w:rPr>
        <w:t>إجراءات البحث</w:t>
      </w: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اتبع الباحث الإجراءات التالية لتحقيق أهداف البحث في الدراسة التشخيصية والتجريبية:</w:t>
      </w:r>
    </w:p>
    <w:p w:rsidR="007314F5" w:rsidRPr="00126EA7" w:rsidRDefault="008E7D52" w:rsidP="008E7D52">
      <w:pPr>
        <w:widowControl w:val="0"/>
        <w:spacing w:line="245" w:lineRule="auto"/>
        <w:ind w:firstLine="567"/>
        <w:jc w:val="lowKashida"/>
        <w:rPr>
          <w:rFonts w:cs="AL-Hotham"/>
          <w:sz w:val="22"/>
          <w:szCs w:val="30"/>
        </w:rPr>
      </w:pPr>
      <w:r w:rsidRPr="008E7D52">
        <w:rPr>
          <w:rFonts w:cs="AL-Hotham" w:hint="cs"/>
          <w:sz w:val="22"/>
          <w:szCs w:val="30"/>
          <w:rtl/>
        </w:rPr>
        <w:t xml:space="preserve">1 </w:t>
      </w:r>
      <w:r w:rsidRPr="008E7D52">
        <w:rPr>
          <w:rFonts w:cs="AL-Hotham"/>
          <w:sz w:val="22"/>
          <w:szCs w:val="30"/>
          <w:rtl/>
        </w:rPr>
        <w:t>–</w:t>
      </w:r>
      <w:r w:rsidRPr="008E7D52">
        <w:rPr>
          <w:rFonts w:cs="AL-Hotham" w:hint="cs"/>
          <w:sz w:val="22"/>
          <w:szCs w:val="30"/>
          <w:rtl/>
        </w:rPr>
        <w:t xml:space="preserve"> </w:t>
      </w:r>
      <w:r w:rsidR="007314F5" w:rsidRPr="00126EA7">
        <w:rPr>
          <w:rFonts w:cs="AL-Hotham" w:hint="cs"/>
          <w:sz w:val="22"/>
          <w:szCs w:val="30"/>
          <w:rtl/>
        </w:rPr>
        <w:t>بناء اختبار تشخيص التصورات البديلة من خلال:</w:t>
      </w:r>
    </w:p>
    <w:p w:rsidR="007314F5" w:rsidRPr="00126EA7" w:rsidRDefault="008E7D52" w:rsidP="008E7D52">
      <w:pPr>
        <w:widowControl w:val="0"/>
        <w:spacing w:line="245" w:lineRule="auto"/>
        <w:ind w:firstLine="567"/>
        <w:jc w:val="lowKashida"/>
        <w:rPr>
          <w:rFonts w:cs="AL-Hotham"/>
          <w:sz w:val="22"/>
          <w:szCs w:val="30"/>
        </w:rPr>
      </w:pPr>
      <w:r w:rsidRPr="008E7D52">
        <w:rPr>
          <w:rFonts w:cs="AL-Hotham" w:hint="cs"/>
          <w:sz w:val="22"/>
          <w:szCs w:val="30"/>
          <w:rtl/>
        </w:rPr>
        <w:t xml:space="preserve">أ/ </w:t>
      </w:r>
      <w:r w:rsidR="007314F5" w:rsidRPr="00126EA7">
        <w:rPr>
          <w:rFonts w:cs="AL-Hotham" w:hint="cs"/>
          <w:sz w:val="22"/>
          <w:szCs w:val="30"/>
          <w:rtl/>
        </w:rPr>
        <w:t xml:space="preserve">الاطلاع على الدراسات السابقة وتحليل محتوى مقررات تكنولوجيا التعليم لطلاب كلية المعلمين </w:t>
      </w:r>
      <w:r w:rsidR="007314F5" w:rsidRPr="00126EA7">
        <w:rPr>
          <w:rFonts w:cs="AL-Hotham" w:hint="cs"/>
          <w:sz w:val="22"/>
          <w:szCs w:val="30"/>
          <w:rtl/>
        </w:rPr>
        <w:lastRenderedPageBreak/>
        <w:t>بهدف استخراج المفاهيم الأساسية فيها.</w:t>
      </w:r>
    </w:p>
    <w:p w:rsidR="007314F5" w:rsidRPr="00126EA7" w:rsidRDefault="008E7D52" w:rsidP="008E7D52">
      <w:pPr>
        <w:widowControl w:val="0"/>
        <w:spacing w:line="245" w:lineRule="auto"/>
        <w:ind w:firstLine="567"/>
        <w:jc w:val="lowKashida"/>
        <w:rPr>
          <w:rFonts w:cs="AL-Hotham"/>
          <w:sz w:val="22"/>
          <w:szCs w:val="30"/>
        </w:rPr>
      </w:pPr>
      <w:r w:rsidRPr="008E7D52">
        <w:rPr>
          <w:rFonts w:cs="AL-Hotham" w:hint="cs"/>
          <w:sz w:val="22"/>
          <w:szCs w:val="30"/>
          <w:rtl/>
        </w:rPr>
        <w:t xml:space="preserve">ب/ </w:t>
      </w:r>
      <w:r w:rsidR="007314F5" w:rsidRPr="00126EA7">
        <w:rPr>
          <w:rFonts w:cs="AL-Hotham" w:hint="cs"/>
          <w:sz w:val="22"/>
          <w:szCs w:val="30"/>
          <w:rtl/>
        </w:rPr>
        <w:t>صياغة (15) سؤالاً من النوع المفتوح, يُطلب فيه من الطالب كتابة أكبر عدد ممكن من الإجابات؛ لأن ذلك يؤثر إيجاباً في إظهار التصورات البديلة؛ نظراً لاختلاف تفسيرات الطلاب للسؤال الواحد.</w:t>
      </w:r>
    </w:p>
    <w:p w:rsidR="007314F5" w:rsidRPr="00126EA7" w:rsidRDefault="008E7D52" w:rsidP="008E7D52">
      <w:pPr>
        <w:widowControl w:val="0"/>
        <w:spacing w:line="245" w:lineRule="auto"/>
        <w:ind w:firstLine="567"/>
        <w:jc w:val="lowKashida"/>
        <w:rPr>
          <w:rFonts w:cs="AL-Hotham"/>
          <w:sz w:val="22"/>
          <w:szCs w:val="30"/>
        </w:rPr>
      </w:pPr>
      <w:r w:rsidRPr="008E7D52">
        <w:rPr>
          <w:rFonts w:cs="AL-Hotham" w:hint="cs"/>
          <w:sz w:val="22"/>
          <w:szCs w:val="30"/>
          <w:rtl/>
        </w:rPr>
        <w:t xml:space="preserve">ج/ </w:t>
      </w:r>
      <w:r w:rsidR="007314F5" w:rsidRPr="00126EA7">
        <w:rPr>
          <w:rFonts w:cs="AL-Hotham" w:hint="cs"/>
          <w:sz w:val="22"/>
          <w:szCs w:val="30"/>
          <w:rtl/>
        </w:rPr>
        <w:t>مراجعة أسئلة الاختبار أكثر من مرة للتأكد من صدق تمثيله للمفاهيم الأساسية في مقررات تكنولوجيا التعليم.</w:t>
      </w:r>
    </w:p>
    <w:p w:rsidR="007314F5" w:rsidRPr="00F46541" w:rsidRDefault="008E7D52" w:rsidP="008E7D52">
      <w:pPr>
        <w:widowControl w:val="0"/>
        <w:spacing w:line="245" w:lineRule="auto"/>
        <w:ind w:firstLine="567"/>
        <w:jc w:val="lowKashida"/>
        <w:rPr>
          <w:rFonts w:cs="AL-Hotham"/>
          <w:spacing w:val="-2"/>
          <w:sz w:val="22"/>
          <w:szCs w:val="30"/>
        </w:rPr>
      </w:pPr>
      <w:r w:rsidRPr="00F46541">
        <w:rPr>
          <w:rFonts w:cs="AL-Hotham" w:hint="cs"/>
          <w:spacing w:val="-2"/>
          <w:sz w:val="22"/>
          <w:szCs w:val="30"/>
          <w:rtl/>
        </w:rPr>
        <w:t xml:space="preserve">د/ </w:t>
      </w:r>
      <w:r w:rsidR="007314F5" w:rsidRPr="00F46541">
        <w:rPr>
          <w:rFonts w:cs="AL-Hotham" w:hint="cs"/>
          <w:spacing w:val="-2"/>
          <w:sz w:val="22"/>
          <w:szCs w:val="30"/>
          <w:rtl/>
        </w:rPr>
        <w:t>عرض الاختبار على (7) سبعة من المتخصصين في تكنولوجيا التعليم في كلية المعلمين تتفاوت درجاتهم العلمية بين أستاذ مساعد وأستاذ مشارك للحكم على مدى تمثيل الأسئلة لمحتوى مقررات تكنولوجيا التعليم، واعتبر موافقة المحكمين على صياغة الأسئلة دليل</w:t>
      </w:r>
      <w:r w:rsidR="0082305F">
        <w:rPr>
          <w:rFonts w:cs="AL-Hotham" w:hint="cs"/>
          <w:spacing w:val="-2"/>
          <w:sz w:val="22"/>
          <w:szCs w:val="30"/>
          <w:rtl/>
        </w:rPr>
        <w:t>ا</w:t>
      </w:r>
      <w:r w:rsidR="00482C17">
        <w:rPr>
          <w:rFonts w:cs="AL-Hotham" w:hint="cs"/>
          <w:spacing w:val="-2"/>
          <w:sz w:val="22"/>
          <w:szCs w:val="30"/>
          <w:rtl/>
        </w:rPr>
        <w:t xml:space="preserve"> على صدق الاختب</w:t>
      </w:r>
      <w:r w:rsidR="007314F5" w:rsidRPr="00F46541">
        <w:rPr>
          <w:rFonts w:cs="AL-Hotham" w:hint="cs"/>
          <w:spacing w:val="-2"/>
          <w:sz w:val="22"/>
          <w:szCs w:val="30"/>
          <w:rtl/>
        </w:rPr>
        <w:t>ار الظاهري.</w:t>
      </w:r>
    </w:p>
    <w:p w:rsidR="007314F5" w:rsidRPr="00F46541" w:rsidRDefault="007314F5" w:rsidP="008E7D52">
      <w:pPr>
        <w:widowControl w:val="0"/>
        <w:spacing w:line="245" w:lineRule="auto"/>
        <w:ind w:firstLine="567"/>
        <w:jc w:val="lowKashida"/>
        <w:rPr>
          <w:rFonts w:cs="AL-Hotham"/>
          <w:spacing w:val="-4"/>
          <w:sz w:val="22"/>
          <w:szCs w:val="30"/>
        </w:rPr>
      </w:pPr>
      <w:r w:rsidRPr="00F46541">
        <w:rPr>
          <w:rFonts w:cs="AL-Hotham" w:hint="cs"/>
          <w:spacing w:val="-4"/>
          <w:sz w:val="22"/>
          <w:szCs w:val="30"/>
          <w:rtl/>
        </w:rPr>
        <w:t>هـ</w:t>
      </w:r>
      <w:r w:rsidR="008E7D52" w:rsidRPr="00F46541">
        <w:rPr>
          <w:rFonts w:cs="AL-Hotham" w:hint="cs"/>
          <w:spacing w:val="-4"/>
          <w:sz w:val="22"/>
          <w:szCs w:val="30"/>
          <w:rtl/>
        </w:rPr>
        <w:t xml:space="preserve">/ </w:t>
      </w:r>
      <w:r w:rsidRPr="00F46541">
        <w:rPr>
          <w:rFonts w:cs="AL-Hotham" w:hint="cs"/>
          <w:spacing w:val="-4"/>
          <w:sz w:val="22"/>
          <w:szCs w:val="30"/>
          <w:rtl/>
        </w:rPr>
        <w:t xml:space="preserve">تم حساب ثبات الاختبار بطريقة التجزئة النصفية للاختبار، وتطبيقه على عينة استطلاعية غير عينة الدراسة مكونة من (38) طالباً، واستخدمت معادلة </w:t>
      </w:r>
      <w:proofErr w:type="spellStart"/>
      <w:r w:rsidRPr="00F46541">
        <w:rPr>
          <w:rFonts w:cs="AL-Hotham" w:hint="cs"/>
          <w:spacing w:val="-4"/>
          <w:sz w:val="22"/>
          <w:szCs w:val="30"/>
          <w:rtl/>
        </w:rPr>
        <w:t>كرونباخ</w:t>
      </w:r>
      <w:proofErr w:type="spellEnd"/>
      <w:r w:rsidRPr="00F46541">
        <w:rPr>
          <w:rFonts w:cs="AL-Hotham" w:hint="cs"/>
          <w:spacing w:val="-4"/>
          <w:sz w:val="22"/>
          <w:szCs w:val="30"/>
          <w:rtl/>
        </w:rPr>
        <w:t xml:space="preserve"> ألفا لحساب معامل الاتساق الداخلي الذي بلغ (0,87). واعتبر هذا المعامل صالحاً لإجراء الدراسة.</w:t>
      </w:r>
    </w:p>
    <w:p w:rsidR="007314F5" w:rsidRPr="00126EA7" w:rsidRDefault="008E7D52" w:rsidP="008E7D52">
      <w:pPr>
        <w:widowControl w:val="0"/>
        <w:spacing w:line="245" w:lineRule="auto"/>
        <w:ind w:firstLine="567"/>
        <w:jc w:val="lowKashida"/>
        <w:rPr>
          <w:rFonts w:cs="AL-Hotham"/>
          <w:sz w:val="22"/>
          <w:szCs w:val="30"/>
        </w:rPr>
      </w:pPr>
      <w:r w:rsidRPr="008E7D52">
        <w:rPr>
          <w:rFonts w:cs="AL-Hotham" w:hint="cs"/>
          <w:sz w:val="22"/>
          <w:szCs w:val="30"/>
          <w:rtl/>
        </w:rPr>
        <w:t xml:space="preserve">2 </w:t>
      </w:r>
      <w:r w:rsidRPr="008E7D52">
        <w:rPr>
          <w:rFonts w:cs="AL-Hotham"/>
          <w:sz w:val="22"/>
          <w:szCs w:val="30"/>
          <w:rtl/>
        </w:rPr>
        <w:t>–</w:t>
      </w:r>
      <w:r w:rsidRPr="008E7D52">
        <w:rPr>
          <w:rFonts w:cs="AL-Hotham" w:hint="cs"/>
          <w:sz w:val="22"/>
          <w:szCs w:val="30"/>
          <w:rtl/>
        </w:rPr>
        <w:t xml:space="preserve"> </w:t>
      </w:r>
      <w:r w:rsidR="007314F5" w:rsidRPr="00126EA7">
        <w:rPr>
          <w:rFonts w:cs="AL-Hotham" w:hint="cs"/>
          <w:sz w:val="22"/>
          <w:szCs w:val="30"/>
          <w:rtl/>
        </w:rPr>
        <w:t>تطبيق الاختبار التشخيصي على عينة الدراسة.</w:t>
      </w:r>
    </w:p>
    <w:p w:rsidR="007314F5" w:rsidRPr="00126EA7" w:rsidRDefault="008E7D52" w:rsidP="008E7D52">
      <w:pPr>
        <w:widowControl w:val="0"/>
        <w:spacing w:line="245" w:lineRule="auto"/>
        <w:ind w:firstLine="567"/>
        <w:jc w:val="lowKashida"/>
        <w:rPr>
          <w:rFonts w:cs="AL-Hotham"/>
          <w:sz w:val="22"/>
          <w:szCs w:val="30"/>
        </w:rPr>
      </w:pPr>
      <w:r w:rsidRPr="008E7D52">
        <w:rPr>
          <w:rFonts w:cs="AL-Hotham" w:hint="cs"/>
          <w:sz w:val="22"/>
          <w:szCs w:val="30"/>
          <w:rtl/>
        </w:rPr>
        <w:t xml:space="preserve">3 </w:t>
      </w:r>
      <w:r w:rsidRPr="008E7D52">
        <w:rPr>
          <w:rFonts w:cs="AL-Hotham"/>
          <w:sz w:val="22"/>
          <w:szCs w:val="30"/>
          <w:rtl/>
        </w:rPr>
        <w:t>–</w:t>
      </w:r>
      <w:r w:rsidRPr="008E7D52">
        <w:rPr>
          <w:rFonts w:cs="AL-Hotham" w:hint="cs"/>
          <w:sz w:val="22"/>
          <w:szCs w:val="30"/>
          <w:rtl/>
        </w:rPr>
        <w:t xml:space="preserve"> </w:t>
      </w:r>
      <w:r w:rsidR="007314F5" w:rsidRPr="00126EA7">
        <w:rPr>
          <w:rFonts w:cs="AL-Hotham" w:hint="cs"/>
          <w:sz w:val="22"/>
          <w:szCs w:val="30"/>
          <w:rtl/>
        </w:rPr>
        <w:t xml:space="preserve">تصحيح الاختبار التشخيصي بحيث ترصد كل إجابة خاطئة عن السؤال الواحد باعتبارها تصوراً بديلاً، وفي حالة وجود إجابة صحيحة بين إجابات </w:t>
      </w:r>
      <w:r w:rsidR="007314F5" w:rsidRPr="00126EA7">
        <w:rPr>
          <w:rFonts w:cs="AL-Hotham" w:hint="cs"/>
          <w:sz w:val="22"/>
          <w:szCs w:val="30"/>
          <w:rtl/>
        </w:rPr>
        <w:lastRenderedPageBreak/>
        <w:t>الطالب عن سؤال معين، فلا ترصد إجابته خاطئة عن السؤال ذاته.</w:t>
      </w:r>
    </w:p>
    <w:p w:rsidR="007314F5" w:rsidRPr="00126EA7" w:rsidRDefault="008E7D52" w:rsidP="008E7D52">
      <w:pPr>
        <w:widowControl w:val="0"/>
        <w:spacing w:line="245" w:lineRule="auto"/>
        <w:ind w:firstLine="567"/>
        <w:jc w:val="lowKashida"/>
        <w:rPr>
          <w:rFonts w:cs="AL-Hotham"/>
          <w:sz w:val="22"/>
          <w:szCs w:val="30"/>
        </w:rPr>
      </w:pPr>
      <w:r w:rsidRPr="008E7D52">
        <w:rPr>
          <w:rFonts w:cs="AL-Hotham" w:hint="cs"/>
          <w:sz w:val="22"/>
          <w:szCs w:val="30"/>
          <w:rtl/>
        </w:rPr>
        <w:t xml:space="preserve">4 </w:t>
      </w:r>
      <w:r w:rsidRPr="008E7D52">
        <w:rPr>
          <w:rFonts w:cs="AL-Hotham"/>
          <w:sz w:val="22"/>
          <w:szCs w:val="30"/>
          <w:rtl/>
        </w:rPr>
        <w:t>–</w:t>
      </w:r>
      <w:r w:rsidRPr="008E7D52">
        <w:rPr>
          <w:rFonts w:cs="AL-Hotham" w:hint="cs"/>
          <w:sz w:val="22"/>
          <w:szCs w:val="30"/>
          <w:rtl/>
        </w:rPr>
        <w:t xml:space="preserve"> </w:t>
      </w:r>
      <w:r w:rsidR="007314F5" w:rsidRPr="00126EA7">
        <w:rPr>
          <w:rFonts w:cs="AL-Hotham" w:hint="cs"/>
          <w:sz w:val="22"/>
          <w:szCs w:val="30"/>
          <w:rtl/>
        </w:rPr>
        <w:t xml:space="preserve">بناء اختبار التغير </w:t>
      </w:r>
      <w:proofErr w:type="spellStart"/>
      <w:r w:rsidR="007314F5" w:rsidRPr="00126EA7">
        <w:rPr>
          <w:rFonts w:cs="AL-Hotham" w:hint="cs"/>
          <w:sz w:val="22"/>
          <w:szCs w:val="30"/>
          <w:rtl/>
        </w:rPr>
        <w:t>المفاهيمي</w:t>
      </w:r>
      <w:proofErr w:type="spellEnd"/>
      <w:r w:rsidR="007314F5" w:rsidRPr="00126EA7">
        <w:rPr>
          <w:rFonts w:cs="AL-Hotham" w:hint="cs"/>
          <w:sz w:val="22"/>
          <w:szCs w:val="30"/>
          <w:rtl/>
        </w:rPr>
        <w:t xml:space="preserve"> وفق الخطوات التالية:</w:t>
      </w:r>
    </w:p>
    <w:p w:rsidR="007314F5" w:rsidRPr="00126EA7" w:rsidRDefault="008E7D52" w:rsidP="008E7D52">
      <w:pPr>
        <w:widowControl w:val="0"/>
        <w:spacing w:line="245" w:lineRule="auto"/>
        <w:ind w:firstLine="567"/>
        <w:jc w:val="lowKashida"/>
        <w:rPr>
          <w:rFonts w:cs="AL-Hotham"/>
          <w:sz w:val="22"/>
          <w:szCs w:val="30"/>
        </w:rPr>
      </w:pPr>
      <w:r w:rsidRPr="008E7D52">
        <w:rPr>
          <w:rFonts w:cs="AL-Hotham" w:hint="cs"/>
          <w:sz w:val="22"/>
          <w:szCs w:val="30"/>
          <w:rtl/>
        </w:rPr>
        <w:t xml:space="preserve">5 </w:t>
      </w:r>
      <w:r w:rsidRPr="008E7D52">
        <w:rPr>
          <w:rFonts w:cs="AL-Hotham"/>
          <w:sz w:val="22"/>
          <w:szCs w:val="30"/>
          <w:rtl/>
        </w:rPr>
        <w:t>–</w:t>
      </w:r>
      <w:r w:rsidRPr="008E7D52">
        <w:rPr>
          <w:rFonts w:cs="AL-Hotham" w:hint="cs"/>
          <w:sz w:val="22"/>
          <w:szCs w:val="30"/>
          <w:rtl/>
        </w:rPr>
        <w:t xml:space="preserve"> </w:t>
      </w:r>
      <w:r w:rsidR="007314F5" w:rsidRPr="00126EA7">
        <w:rPr>
          <w:rFonts w:cs="AL-Hotham" w:hint="cs"/>
          <w:sz w:val="22"/>
          <w:szCs w:val="30"/>
          <w:rtl/>
        </w:rPr>
        <w:t>كتابة (10) أسئلة من نوع الاختيار من متعدد تدور حول المفاهيم التي يقيسها الاختبار التشخيصي، بحيث اعتبرت أكثر الإجابات الخاطئة تكراراً عن كل سؤال في الاختبار التشخيصي بدائل للإجابة الصحيحة، مع وضع أربع إجابات لكل سؤال إحداها صحيحة.</w:t>
      </w:r>
    </w:p>
    <w:p w:rsidR="007314F5" w:rsidRPr="00126EA7" w:rsidRDefault="008E7D52" w:rsidP="008E7D52">
      <w:pPr>
        <w:widowControl w:val="0"/>
        <w:spacing w:line="245" w:lineRule="auto"/>
        <w:ind w:firstLine="567"/>
        <w:jc w:val="lowKashida"/>
        <w:rPr>
          <w:rFonts w:cs="AL-Hotham"/>
          <w:sz w:val="22"/>
          <w:szCs w:val="30"/>
        </w:rPr>
      </w:pPr>
      <w:r w:rsidRPr="008E7D52">
        <w:rPr>
          <w:rFonts w:cs="AL-Hotham" w:hint="cs"/>
          <w:sz w:val="22"/>
          <w:szCs w:val="30"/>
          <w:rtl/>
        </w:rPr>
        <w:t xml:space="preserve">أ/ </w:t>
      </w:r>
      <w:r w:rsidR="007314F5" w:rsidRPr="00126EA7">
        <w:rPr>
          <w:rFonts w:cs="AL-Hotham" w:hint="cs"/>
          <w:sz w:val="22"/>
          <w:szCs w:val="30"/>
          <w:rtl/>
        </w:rPr>
        <w:t>التأكد من تمثيل الأسئلة للتصورات البديلة.</w:t>
      </w:r>
    </w:p>
    <w:p w:rsidR="007314F5" w:rsidRPr="00126EA7" w:rsidRDefault="008E7D52" w:rsidP="008E7D52">
      <w:pPr>
        <w:widowControl w:val="0"/>
        <w:spacing w:line="245" w:lineRule="auto"/>
        <w:ind w:firstLine="567"/>
        <w:jc w:val="lowKashida"/>
        <w:rPr>
          <w:rFonts w:cs="AL-Hotham"/>
          <w:sz w:val="22"/>
          <w:szCs w:val="30"/>
        </w:rPr>
      </w:pPr>
      <w:r w:rsidRPr="008E7D52">
        <w:rPr>
          <w:rFonts w:cs="AL-Hotham" w:hint="cs"/>
          <w:sz w:val="22"/>
          <w:szCs w:val="30"/>
          <w:rtl/>
        </w:rPr>
        <w:t xml:space="preserve">6 </w:t>
      </w:r>
      <w:r w:rsidRPr="008E7D52">
        <w:rPr>
          <w:rFonts w:cs="AL-Hotham"/>
          <w:sz w:val="22"/>
          <w:szCs w:val="30"/>
          <w:rtl/>
        </w:rPr>
        <w:t>–</w:t>
      </w:r>
      <w:r w:rsidRPr="008E7D52">
        <w:rPr>
          <w:rFonts w:cs="AL-Hotham" w:hint="cs"/>
          <w:sz w:val="22"/>
          <w:szCs w:val="30"/>
          <w:rtl/>
        </w:rPr>
        <w:t xml:space="preserve"> </w:t>
      </w:r>
      <w:r w:rsidR="007314F5" w:rsidRPr="00126EA7">
        <w:rPr>
          <w:rFonts w:cs="AL-Hotham" w:hint="cs"/>
          <w:sz w:val="22"/>
          <w:szCs w:val="30"/>
          <w:rtl/>
        </w:rPr>
        <w:t>التأكد من صدق الاختيار الظاهري بعر</w:t>
      </w:r>
      <w:r w:rsidR="0082305F">
        <w:rPr>
          <w:rFonts w:cs="AL-Hotham" w:hint="cs"/>
          <w:sz w:val="22"/>
          <w:szCs w:val="30"/>
          <w:rtl/>
        </w:rPr>
        <w:t>ضه على المحكمين أنفسهم الذين حكّ</w:t>
      </w:r>
      <w:r w:rsidR="007314F5" w:rsidRPr="00126EA7">
        <w:rPr>
          <w:rFonts w:cs="AL-Hotham" w:hint="cs"/>
          <w:sz w:val="22"/>
          <w:szCs w:val="30"/>
          <w:rtl/>
        </w:rPr>
        <w:t>موا الاختيار التشخيصي، واعتبر إجماع المحكمين على فقرات الاختيار صدقاً ظاهرياً للاختيار، وصلاحيته لإجراء الدراسة.</w:t>
      </w:r>
    </w:p>
    <w:p w:rsidR="007314F5" w:rsidRPr="00126EA7" w:rsidRDefault="008E7D52" w:rsidP="008E7D52">
      <w:pPr>
        <w:widowControl w:val="0"/>
        <w:spacing w:line="245" w:lineRule="auto"/>
        <w:ind w:firstLine="567"/>
        <w:jc w:val="lowKashida"/>
        <w:rPr>
          <w:rFonts w:cs="AL-Hotham"/>
          <w:sz w:val="22"/>
          <w:szCs w:val="30"/>
        </w:rPr>
      </w:pPr>
      <w:r w:rsidRPr="00F46541">
        <w:rPr>
          <w:rFonts w:cs="AL-Hotham" w:hint="cs"/>
          <w:spacing w:val="-4"/>
          <w:sz w:val="22"/>
          <w:szCs w:val="30"/>
          <w:rtl/>
        </w:rPr>
        <w:t xml:space="preserve">7 </w:t>
      </w:r>
      <w:r w:rsidRPr="00F46541">
        <w:rPr>
          <w:rFonts w:cs="AL-Hotham"/>
          <w:spacing w:val="-4"/>
          <w:sz w:val="22"/>
          <w:szCs w:val="30"/>
          <w:rtl/>
        </w:rPr>
        <w:t>–</w:t>
      </w:r>
      <w:r w:rsidRPr="00F46541">
        <w:rPr>
          <w:rFonts w:cs="AL-Hotham" w:hint="cs"/>
          <w:spacing w:val="-4"/>
          <w:sz w:val="22"/>
          <w:szCs w:val="30"/>
          <w:rtl/>
        </w:rPr>
        <w:t xml:space="preserve"> </w:t>
      </w:r>
      <w:r w:rsidR="007314F5" w:rsidRPr="00F46541">
        <w:rPr>
          <w:rFonts w:cs="AL-Hotham" w:hint="cs"/>
          <w:spacing w:val="-4"/>
          <w:sz w:val="22"/>
          <w:szCs w:val="30"/>
          <w:rtl/>
        </w:rPr>
        <w:t>التأكد من ثبات الاختيار بالطريقة النصفية،</w:t>
      </w:r>
      <w:r w:rsidR="007314F5" w:rsidRPr="00126EA7">
        <w:rPr>
          <w:rFonts w:cs="AL-Hotham" w:hint="cs"/>
          <w:sz w:val="22"/>
          <w:szCs w:val="30"/>
          <w:rtl/>
        </w:rPr>
        <w:t xml:space="preserve"> وتطبيقه على عينة استطلاعية مكونة من (38) طالباً، وحساب الاتساق الداخلي باستخدام معادلة </w:t>
      </w:r>
      <w:proofErr w:type="spellStart"/>
      <w:r w:rsidR="007314F5" w:rsidRPr="00126EA7">
        <w:rPr>
          <w:rFonts w:cs="AL-Hotham" w:hint="cs"/>
          <w:sz w:val="22"/>
          <w:szCs w:val="30"/>
          <w:rtl/>
        </w:rPr>
        <w:t>كرونباخ</w:t>
      </w:r>
      <w:proofErr w:type="spellEnd"/>
      <w:r w:rsidR="007314F5" w:rsidRPr="00126EA7">
        <w:rPr>
          <w:rFonts w:cs="AL-Hotham" w:hint="cs"/>
          <w:sz w:val="22"/>
          <w:szCs w:val="30"/>
          <w:rtl/>
        </w:rPr>
        <w:t xml:space="preserve"> ألفا الذي بلغ (0,89).</w:t>
      </w:r>
    </w:p>
    <w:p w:rsidR="007314F5" w:rsidRPr="00126EA7" w:rsidRDefault="008E7D52" w:rsidP="008E7D52">
      <w:pPr>
        <w:widowControl w:val="0"/>
        <w:spacing w:line="245" w:lineRule="auto"/>
        <w:ind w:firstLine="567"/>
        <w:jc w:val="lowKashida"/>
        <w:rPr>
          <w:rFonts w:cs="AL-Hotham"/>
          <w:sz w:val="22"/>
          <w:szCs w:val="30"/>
        </w:rPr>
      </w:pPr>
      <w:r w:rsidRPr="008E7D52">
        <w:rPr>
          <w:rFonts w:cs="AL-Hotham" w:hint="cs"/>
          <w:sz w:val="22"/>
          <w:szCs w:val="30"/>
          <w:rtl/>
        </w:rPr>
        <w:t xml:space="preserve">8 </w:t>
      </w:r>
      <w:r w:rsidRPr="008E7D52">
        <w:rPr>
          <w:rFonts w:cs="AL-Hotham"/>
          <w:sz w:val="22"/>
          <w:szCs w:val="30"/>
          <w:rtl/>
        </w:rPr>
        <w:t>–</w:t>
      </w:r>
      <w:r w:rsidRPr="008E7D52">
        <w:rPr>
          <w:rFonts w:cs="AL-Hotham" w:hint="cs"/>
          <w:sz w:val="22"/>
          <w:szCs w:val="30"/>
          <w:rtl/>
        </w:rPr>
        <w:t xml:space="preserve"> </w:t>
      </w:r>
      <w:r w:rsidR="007314F5" w:rsidRPr="00126EA7">
        <w:rPr>
          <w:rFonts w:cs="AL-Hotham" w:hint="cs"/>
          <w:sz w:val="22"/>
          <w:szCs w:val="30"/>
          <w:rtl/>
        </w:rPr>
        <w:t>بناء نموذج التدريس البنائي المقترح، والتأكد من صلاحيته بعرضه على (5) من المحكمين المتخصصين في المناهج وطرق التدريس،</w:t>
      </w:r>
      <w:r w:rsidR="00126EA7" w:rsidRPr="008E7D52">
        <w:rPr>
          <w:rFonts w:cs="AL-Hotham" w:hint="cs"/>
          <w:sz w:val="22"/>
          <w:szCs w:val="30"/>
          <w:rtl/>
        </w:rPr>
        <w:t xml:space="preserve"> و</w:t>
      </w:r>
      <w:r w:rsidR="007314F5" w:rsidRPr="00126EA7">
        <w:rPr>
          <w:rFonts w:cs="AL-Hotham" w:hint="cs"/>
          <w:sz w:val="22"/>
          <w:szCs w:val="30"/>
          <w:rtl/>
        </w:rPr>
        <w:t xml:space="preserve">(5) من المتخصصين في تكنولوجيا التعليم وممن لهم اهتمامات بتصميم التعليم. وقد سار بناء النموذج وفق خطوات </w:t>
      </w:r>
      <w:r w:rsidR="007314F5" w:rsidRPr="00126EA7">
        <w:rPr>
          <w:rFonts w:cs="AL-Hotham" w:hint="cs"/>
          <w:sz w:val="22"/>
          <w:szCs w:val="30"/>
          <w:rtl/>
        </w:rPr>
        <w:lastRenderedPageBreak/>
        <w:t xml:space="preserve">نموذج بايبي </w:t>
      </w:r>
      <w:r w:rsidR="007314F5" w:rsidRPr="00126EA7">
        <w:rPr>
          <w:rFonts w:cs="AL-Hotham"/>
          <w:sz w:val="22"/>
          <w:szCs w:val="30"/>
          <w:rtl/>
        </w:rPr>
        <w:t>(</w:t>
      </w:r>
      <w:proofErr w:type="spellStart"/>
      <w:r w:rsidR="007314F5" w:rsidRPr="00126EA7">
        <w:rPr>
          <w:rFonts w:cs="AL-Hotham"/>
          <w:sz w:val="22"/>
          <w:szCs w:val="30"/>
        </w:rPr>
        <w:t>Bybee</w:t>
      </w:r>
      <w:proofErr w:type="spellEnd"/>
      <w:r w:rsidR="007314F5" w:rsidRPr="00126EA7">
        <w:rPr>
          <w:rFonts w:cs="AL-Hotham"/>
          <w:sz w:val="22"/>
          <w:szCs w:val="30"/>
        </w:rPr>
        <w:t xml:space="preserve"> Model</w:t>
      </w:r>
      <w:r w:rsidR="007314F5" w:rsidRPr="00126EA7">
        <w:rPr>
          <w:rFonts w:cs="AL-Hotham"/>
          <w:sz w:val="22"/>
          <w:szCs w:val="30"/>
          <w:rtl/>
        </w:rPr>
        <w:t xml:space="preserve">) </w:t>
      </w:r>
      <w:r w:rsidR="007314F5" w:rsidRPr="00126EA7">
        <w:rPr>
          <w:rFonts w:cs="AL-Hotham" w:hint="cs"/>
          <w:sz w:val="22"/>
          <w:szCs w:val="30"/>
          <w:rtl/>
        </w:rPr>
        <w:t>في تصوي</w:t>
      </w:r>
      <w:r w:rsidR="0082305F">
        <w:rPr>
          <w:rFonts w:cs="AL-Hotham" w:hint="cs"/>
          <w:sz w:val="22"/>
          <w:szCs w:val="30"/>
          <w:rtl/>
        </w:rPr>
        <w:t>ب أنماط الفهم الخطأ والتي يمكن إ</w:t>
      </w:r>
      <w:r w:rsidR="007314F5" w:rsidRPr="00126EA7">
        <w:rPr>
          <w:rFonts w:cs="AL-Hotham" w:hint="cs"/>
          <w:sz w:val="22"/>
          <w:szCs w:val="30"/>
          <w:rtl/>
        </w:rPr>
        <w:t>ثباتها فيما يلي:</w:t>
      </w:r>
    </w:p>
    <w:p w:rsidR="007314F5" w:rsidRPr="00126EA7" w:rsidRDefault="008E7D52" w:rsidP="008E7D52">
      <w:pPr>
        <w:widowControl w:val="0"/>
        <w:spacing w:line="245" w:lineRule="auto"/>
        <w:ind w:firstLine="567"/>
        <w:jc w:val="lowKashida"/>
        <w:rPr>
          <w:rFonts w:cs="AL-Hotham"/>
          <w:sz w:val="22"/>
          <w:szCs w:val="30"/>
        </w:rPr>
      </w:pPr>
      <w:r w:rsidRPr="008E7D52">
        <w:rPr>
          <w:rFonts w:cs="AL-Hotham" w:hint="cs"/>
          <w:sz w:val="22"/>
          <w:szCs w:val="30"/>
          <w:rtl/>
        </w:rPr>
        <w:t xml:space="preserve">أ/ </w:t>
      </w:r>
      <w:r w:rsidR="007314F5" w:rsidRPr="00126EA7">
        <w:rPr>
          <w:rFonts w:cs="AL-Hotham" w:hint="cs"/>
          <w:sz w:val="22"/>
          <w:szCs w:val="30"/>
          <w:rtl/>
        </w:rPr>
        <w:t>مرحلة تشخيص أنماط الفهم الخطأ، وتم توضيحها.</w:t>
      </w:r>
    </w:p>
    <w:p w:rsidR="007314F5" w:rsidRPr="00126EA7" w:rsidRDefault="008E7D52" w:rsidP="008E7D52">
      <w:pPr>
        <w:widowControl w:val="0"/>
        <w:spacing w:line="245" w:lineRule="auto"/>
        <w:ind w:firstLine="567"/>
        <w:jc w:val="lowKashida"/>
        <w:rPr>
          <w:rFonts w:cs="AL-Hotham"/>
          <w:sz w:val="22"/>
          <w:szCs w:val="30"/>
        </w:rPr>
      </w:pPr>
      <w:r w:rsidRPr="008E7D52">
        <w:rPr>
          <w:rFonts w:cs="AL-Hotham" w:hint="cs"/>
          <w:sz w:val="22"/>
          <w:szCs w:val="30"/>
          <w:rtl/>
        </w:rPr>
        <w:t xml:space="preserve">ب/ </w:t>
      </w:r>
      <w:r w:rsidR="007314F5" w:rsidRPr="00126EA7">
        <w:rPr>
          <w:rFonts w:cs="AL-Hotham" w:hint="cs"/>
          <w:sz w:val="22"/>
          <w:szCs w:val="30"/>
          <w:rtl/>
        </w:rPr>
        <w:t>مرحلة إثارة الدافعية لدى الطلاب من خلال الأنشطة المعدة لذلك.</w:t>
      </w:r>
    </w:p>
    <w:p w:rsidR="007314F5" w:rsidRPr="00126EA7" w:rsidRDefault="008E7D52" w:rsidP="008E7D52">
      <w:pPr>
        <w:widowControl w:val="0"/>
        <w:spacing w:line="245" w:lineRule="auto"/>
        <w:ind w:firstLine="567"/>
        <w:jc w:val="lowKashida"/>
        <w:rPr>
          <w:rFonts w:cs="AL-Hotham"/>
          <w:sz w:val="22"/>
          <w:szCs w:val="30"/>
        </w:rPr>
      </w:pPr>
      <w:r w:rsidRPr="008E7D52">
        <w:rPr>
          <w:rFonts w:cs="AL-Hotham" w:hint="cs"/>
          <w:sz w:val="22"/>
          <w:szCs w:val="30"/>
          <w:rtl/>
        </w:rPr>
        <w:t xml:space="preserve">ج/ </w:t>
      </w:r>
      <w:r w:rsidR="007314F5" w:rsidRPr="00126EA7">
        <w:rPr>
          <w:rFonts w:cs="AL-Hotham" w:hint="cs"/>
          <w:sz w:val="22"/>
          <w:szCs w:val="30"/>
          <w:rtl/>
        </w:rPr>
        <w:t>مرحلة الانتباه، من خلال توجيه بعض الأسئلة التي تثير انت</w:t>
      </w:r>
      <w:r w:rsidR="0082305F">
        <w:rPr>
          <w:rFonts w:cs="AL-Hotham" w:hint="cs"/>
          <w:sz w:val="22"/>
          <w:szCs w:val="30"/>
          <w:rtl/>
        </w:rPr>
        <w:t>باه الطلاب نحو المفاهيم التي تمّ</w:t>
      </w:r>
      <w:r w:rsidR="007314F5" w:rsidRPr="00126EA7">
        <w:rPr>
          <w:rFonts w:cs="AL-Hotham" w:hint="cs"/>
          <w:sz w:val="22"/>
          <w:szCs w:val="30"/>
          <w:rtl/>
        </w:rPr>
        <w:t xml:space="preserve"> التوصل إليها من خلال ملاحظاتهم </w:t>
      </w:r>
      <w:r w:rsidR="0082305F">
        <w:rPr>
          <w:rFonts w:cs="AL-Hotham" w:hint="cs"/>
          <w:sz w:val="22"/>
          <w:szCs w:val="30"/>
          <w:rtl/>
        </w:rPr>
        <w:t>واستنتاجاتهم عن الأنشطة التي تمّ</w:t>
      </w:r>
      <w:r w:rsidR="007314F5" w:rsidRPr="00126EA7">
        <w:rPr>
          <w:rFonts w:cs="AL-Hotham" w:hint="cs"/>
          <w:sz w:val="22"/>
          <w:szCs w:val="30"/>
          <w:rtl/>
        </w:rPr>
        <w:t xml:space="preserve"> إجراؤها في المرحلة السابقة.</w:t>
      </w:r>
    </w:p>
    <w:p w:rsidR="007314F5" w:rsidRPr="00126EA7" w:rsidRDefault="008E7D52" w:rsidP="008E7D52">
      <w:pPr>
        <w:widowControl w:val="0"/>
        <w:spacing w:line="245" w:lineRule="auto"/>
        <w:ind w:firstLine="567"/>
        <w:jc w:val="lowKashida"/>
        <w:rPr>
          <w:rFonts w:cs="AL-Hotham"/>
          <w:sz w:val="22"/>
          <w:szCs w:val="30"/>
        </w:rPr>
      </w:pPr>
      <w:r w:rsidRPr="008E7D52">
        <w:rPr>
          <w:rFonts w:cs="AL-Hotham" w:hint="cs"/>
          <w:sz w:val="22"/>
          <w:szCs w:val="30"/>
          <w:rtl/>
        </w:rPr>
        <w:t xml:space="preserve">د/ </w:t>
      </w:r>
      <w:r w:rsidR="007314F5" w:rsidRPr="00126EA7">
        <w:rPr>
          <w:rFonts w:cs="AL-Hotham" w:hint="cs"/>
          <w:sz w:val="22"/>
          <w:szCs w:val="30"/>
          <w:rtl/>
        </w:rPr>
        <w:t>مرحلة التوليد، وقد تم استخدام العروض العملية، والرسوم التوضيحية لتسهيل توليد العلاقات بين المفاهيم الصحيحة (الجديدة)، وخبراتهم السابقة.</w:t>
      </w:r>
    </w:p>
    <w:p w:rsidR="007314F5" w:rsidRDefault="008E7D52" w:rsidP="008E7D52">
      <w:pPr>
        <w:widowControl w:val="0"/>
        <w:spacing w:line="245" w:lineRule="auto"/>
        <w:ind w:firstLine="567"/>
        <w:jc w:val="lowKashida"/>
        <w:rPr>
          <w:rFonts w:cs="AL-Hotham"/>
          <w:sz w:val="22"/>
          <w:szCs w:val="30"/>
          <w:rtl/>
        </w:rPr>
      </w:pPr>
      <w:r w:rsidRPr="008E7D52">
        <w:rPr>
          <w:rFonts w:cs="AL-Hotham" w:hint="cs"/>
          <w:sz w:val="22"/>
          <w:szCs w:val="30"/>
          <w:rtl/>
        </w:rPr>
        <w:t xml:space="preserve">هـ/ </w:t>
      </w:r>
      <w:r w:rsidR="007314F5" w:rsidRPr="00126EA7">
        <w:rPr>
          <w:rFonts w:cs="AL-Hotham" w:hint="cs"/>
          <w:sz w:val="22"/>
          <w:szCs w:val="30"/>
          <w:rtl/>
        </w:rPr>
        <w:t>مرحلة التطبيق أو ما تسمى ما بعد المعرفة، وهي التي يتم فيها استخدام مهارات الطلاب في تطبيق المفاهيم الجديدة التي تعلموها.</w:t>
      </w:r>
    </w:p>
    <w:p w:rsidR="007007F4" w:rsidRPr="00F46541" w:rsidRDefault="007007F4" w:rsidP="008E7D52">
      <w:pPr>
        <w:widowControl w:val="0"/>
        <w:spacing w:line="245" w:lineRule="auto"/>
        <w:ind w:firstLine="567"/>
        <w:jc w:val="lowKashida"/>
        <w:rPr>
          <w:rFonts w:cs="AL-Hotham"/>
          <w:sz w:val="30"/>
          <w:szCs w:val="38"/>
        </w:rPr>
      </w:pPr>
    </w:p>
    <w:p w:rsidR="007314F5" w:rsidRPr="008E7D52" w:rsidRDefault="007314F5" w:rsidP="008E7D52">
      <w:pPr>
        <w:pStyle w:val="af6"/>
        <w:widowControl w:val="0"/>
        <w:spacing w:after="0" w:line="245" w:lineRule="auto"/>
        <w:ind w:left="0"/>
        <w:jc w:val="center"/>
        <w:rPr>
          <w:rFonts w:ascii="Traditional Arabic" w:hAnsi="Traditional Arabic" w:cs="Traditional Arabic"/>
          <w:b/>
          <w:bCs/>
          <w:szCs w:val="30"/>
        </w:rPr>
      </w:pPr>
      <w:r w:rsidRPr="008E7D52">
        <w:rPr>
          <w:rFonts w:ascii="Traditional Arabic" w:hAnsi="Traditional Arabic" w:cs="Traditional Arabic"/>
          <w:b/>
          <w:bCs/>
          <w:szCs w:val="30"/>
          <w:rtl/>
        </w:rPr>
        <w:t>مجتمع الدراسة وعينتها</w:t>
      </w: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تكون مجتمع الدراسة من جميع الطلاب الذين يدرسون مقررات تكنولوجيا التعليم خلال الفصل الأول من العام الدراسي 1429/1430هـ الموافق 2008/2009م وعددهم حسب السجلات الرسمية لشؤون الطلاب</w:t>
      </w:r>
      <w:r w:rsidR="0082305F">
        <w:rPr>
          <w:rFonts w:cs="AL-Hotham" w:hint="cs"/>
          <w:sz w:val="22"/>
          <w:szCs w:val="30"/>
          <w:rtl/>
        </w:rPr>
        <w:t xml:space="preserve"> (157) </w:t>
      </w:r>
      <w:proofErr w:type="spellStart"/>
      <w:r w:rsidR="0082305F">
        <w:rPr>
          <w:rFonts w:cs="AL-Hotham" w:hint="cs"/>
          <w:sz w:val="22"/>
          <w:szCs w:val="30"/>
          <w:rtl/>
        </w:rPr>
        <w:t>طالباً.أما</w:t>
      </w:r>
      <w:proofErr w:type="spellEnd"/>
      <w:r w:rsidR="0082305F">
        <w:rPr>
          <w:rFonts w:cs="AL-Hotham" w:hint="cs"/>
          <w:sz w:val="22"/>
          <w:szCs w:val="30"/>
          <w:rtl/>
        </w:rPr>
        <w:t xml:space="preserve"> العينة فقد تمّ</w:t>
      </w:r>
      <w:r w:rsidRPr="00126EA7">
        <w:rPr>
          <w:rFonts w:cs="AL-Hotham" w:hint="cs"/>
          <w:sz w:val="22"/>
          <w:szCs w:val="30"/>
          <w:rtl/>
        </w:rPr>
        <w:t xml:space="preserve"> اختيارها عشوائياً وقسمت إلى مجموعتين إحداهما ضابطة درست بالطريقة التقليدية وعددها (35) طالباً، </w:t>
      </w:r>
      <w:r w:rsidRPr="00126EA7">
        <w:rPr>
          <w:rFonts w:cs="AL-Hotham" w:hint="cs"/>
          <w:sz w:val="22"/>
          <w:szCs w:val="30"/>
          <w:rtl/>
        </w:rPr>
        <w:lastRenderedPageBreak/>
        <w:t>وأخرى تجريبية درست بالنموذج البنائي المقترح وعددها (35) طالباً.</w:t>
      </w:r>
    </w:p>
    <w:p w:rsidR="007314F5" w:rsidRPr="008E7D52" w:rsidRDefault="007314F5" w:rsidP="008E7D52">
      <w:pPr>
        <w:pStyle w:val="af6"/>
        <w:widowControl w:val="0"/>
        <w:spacing w:after="0" w:line="245" w:lineRule="auto"/>
        <w:ind w:left="-2"/>
        <w:jc w:val="lowKashida"/>
        <w:rPr>
          <w:rFonts w:ascii="Traditional Arabic" w:hAnsi="Traditional Arabic" w:cs="Traditional Arabic"/>
          <w:b/>
          <w:bCs/>
          <w:szCs w:val="30"/>
          <w:rtl/>
        </w:rPr>
      </w:pPr>
      <w:r w:rsidRPr="008E7D52">
        <w:rPr>
          <w:rFonts w:ascii="Traditional Arabic" w:hAnsi="Traditional Arabic" w:cs="Traditional Arabic" w:hint="cs"/>
          <w:b/>
          <w:bCs/>
          <w:szCs w:val="30"/>
          <w:rtl/>
        </w:rPr>
        <w:t>المنهج المستخدم</w:t>
      </w:r>
    </w:p>
    <w:p w:rsidR="007314F5" w:rsidRPr="00126EA7" w:rsidRDefault="0082305F" w:rsidP="00126EA7">
      <w:pPr>
        <w:pStyle w:val="af6"/>
        <w:widowControl w:val="0"/>
        <w:spacing w:after="0" w:line="245" w:lineRule="auto"/>
        <w:ind w:left="0" w:firstLine="567"/>
        <w:jc w:val="lowKashida"/>
        <w:rPr>
          <w:rFonts w:ascii="Times New Roman" w:hAnsi="Times New Roman" w:cs="AL-Hotham"/>
          <w:szCs w:val="30"/>
        </w:rPr>
      </w:pPr>
      <w:r>
        <w:rPr>
          <w:rFonts w:ascii="Times New Roman" w:hAnsi="Times New Roman" w:cs="AL-Hotham" w:hint="cs"/>
          <w:szCs w:val="30"/>
          <w:rtl/>
        </w:rPr>
        <w:t xml:space="preserve"> تمّ</w:t>
      </w:r>
      <w:r w:rsidR="007314F5" w:rsidRPr="00126EA7">
        <w:rPr>
          <w:rFonts w:ascii="Times New Roman" w:hAnsi="Times New Roman" w:cs="AL-Hotham" w:hint="cs"/>
          <w:szCs w:val="30"/>
          <w:rtl/>
        </w:rPr>
        <w:t xml:space="preserve"> استخدام المنهج الوصفي في استقصاء وجمع المفاهيم البديلة، إضافة إلى المنهج التجريبي في بيان أثر استخدام النموذج البنائي المقترح.</w:t>
      </w:r>
    </w:p>
    <w:p w:rsidR="008E7D52" w:rsidRPr="008E7D52" w:rsidRDefault="007314F5" w:rsidP="008E7D52">
      <w:pPr>
        <w:pStyle w:val="af6"/>
        <w:widowControl w:val="0"/>
        <w:spacing w:after="0" w:line="245" w:lineRule="auto"/>
        <w:ind w:left="-2"/>
        <w:jc w:val="lowKashida"/>
        <w:rPr>
          <w:rFonts w:ascii="Traditional Arabic" w:hAnsi="Traditional Arabic" w:cs="Traditional Arabic"/>
          <w:b/>
          <w:bCs/>
          <w:szCs w:val="30"/>
          <w:rtl/>
        </w:rPr>
      </w:pPr>
      <w:r w:rsidRPr="008E7D52">
        <w:rPr>
          <w:rFonts w:ascii="Traditional Arabic" w:hAnsi="Traditional Arabic" w:cs="Traditional Arabic" w:hint="cs"/>
          <w:b/>
          <w:bCs/>
          <w:szCs w:val="30"/>
          <w:rtl/>
        </w:rPr>
        <w:t>المعالجة الإحصائية</w:t>
      </w:r>
    </w:p>
    <w:p w:rsidR="007314F5" w:rsidRPr="00126EA7" w:rsidRDefault="0082305F" w:rsidP="00126EA7">
      <w:pPr>
        <w:pStyle w:val="af6"/>
        <w:widowControl w:val="0"/>
        <w:spacing w:after="0" w:line="245" w:lineRule="auto"/>
        <w:ind w:left="0" w:firstLine="567"/>
        <w:jc w:val="lowKashida"/>
        <w:rPr>
          <w:rFonts w:ascii="Times New Roman" w:hAnsi="Times New Roman" w:cs="AL-Hotham"/>
          <w:szCs w:val="30"/>
        </w:rPr>
      </w:pPr>
      <w:r>
        <w:rPr>
          <w:rFonts w:ascii="Times New Roman" w:hAnsi="Times New Roman" w:cs="AL-Hotham" w:hint="cs"/>
          <w:szCs w:val="30"/>
          <w:rtl/>
        </w:rPr>
        <w:t>تمّ</w:t>
      </w:r>
      <w:r w:rsidR="007314F5" w:rsidRPr="00126EA7">
        <w:rPr>
          <w:rFonts w:ascii="Times New Roman" w:hAnsi="Times New Roman" w:cs="AL-Hotham" w:hint="cs"/>
          <w:szCs w:val="30"/>
          <w:rtl/>
        </w:rPr>
        <w:t xml:space="preserve"> استخدام المعالجات الإحصائية التالية:</w:t>
      </w:r>
    </w:p>
    <w:p w:rsidR="007314F5" w:rsidRPr="00126EA7" w:rsidRDefault="008E7D52" w:rsidP="008E7D52">
      <w:pPr>
        <w:pStyle w:val="af6"/>
        <w:widowControl w:val="0"/>
        <w:spacing w:after="0" w:line="245" w:lineRule="auto"/>
        <w:ind w:left="0" w:firstLine="567"/>
        <w:jc w:val="lowKashida"/>
        <w:rPr>
          <w:rFonts w:ascii="Times New Roman" w:hAnsi="Times New Roman" w:cs="AL-Hotham"/>
          <w:szCs w:val="30"/>
        </w:rPr>
      </w:pPr>
      <w:r>
        <w:rPr>
          <w:rFonts w:ascii="Times New Roman" w:hAnsi="Times New Roman" w:cs="AL-Hotham" w:hint="cs"/>
          <w:szCs w:val="30"/>
          <w:rtl/>
        </w:rPr>
        <w:t xml:space="preserve">أ/ </w:t>
      </w:r>
      <w:r w:rsidR="007314F5" w:rsidRPr="00126EA7">
        <w:rPr>
          <w:rFonts w:ascii="Times New Roman" w:hAnsi="Times New Roman" w:cs="AL-Hotham" w:hint="cs"/>
          <w:szCs w:val="30"/>
          <w:rtl/>
        </w:rPr>
        <w:t>الإحصاء الوصفي من متوسطات حسابية ونسب مئوية.</w:t>
      </w:r>
    </w:p>
    <w:p w:rsidR="007314F5" w:rsidRPr="007007F4" w:rsidRDefault="008E7D52" w:rsidP="008E7D52">
      <w:pPr>
        <w:pStyle w:val="af6"/>
        <w:widowControl w:val="0"/>
        <w:spacing w:after="0" w:line="245" w:lineRule="auto"/>
        <w:ind w:left="0" w:firstLine="567"/>
        <w:jc w:val="lowKashida"/>
        <w:rPr>
          <w:rFonts w:ascii="Times New Roman" w:hAnsi="Times New Roman" w:cs="AL-Hotham"/>
          <w:szCs w:val="30"/>
        </w:rPr>
      </w:pPr>
      <w:r w:rsidRPr="007007F4">
        <w:rPr>
          <w:rFonts w:ascii="Times New Roman" w:hAnsi="Times New Roman" w:cs="AL-Hotham" w:hint="cs"/>
          <w:spacing w:val="-8"/>
          <w:szCs w:val="30"/>
          <w:rtl/>
        </w:rPr>
        <w:t xml:space="preserve">ب/ </w:t>
      </w:r>
      <w:r w:rsidR="007314F5" w:rsidRPr="007007F4">
        <w:rPr>
          <w:rFonts w:ascii="Times New Roman" w:hAnsi="Times New Roman" w:cs="AL-Hotham" w:hint="cs"/>
          <w:spacing w:val="-8"/>
          <w:szCs w:val="30"/>
          <w:rtl/>
        </w:rPr>
        <w:t>اختيار (</w:t>
      </w:r>
      <w:r w:rsidR="007314F5" w:rsidRPr="007007F4">
        <w:rPr>
          <w:rFonts w:ascii="Times New Roman" w:hAnsi="Times New Roman" w:cs="AL-Hotham"/>
          <w:spacing w:val="-8"/>
          <w:szCs w:val="30"/>
        </w:rPr>
        <w:t>t</w:t>
      </w:r>
      <w:r w:rsidR="007314F5" w:rsidRPr="007007F4">
        <w:rPr>
          <w:rFonts w:ascii="Times New Roman" w:hAnsi="Times New Roman" w:cs="AL-Hotham" w:hint="cs"/>
          <w:spacing w:val="-8"/>
          <w:szCs w:val="30"/>
          <w:rtl/>
        </w:rPr>
        <w:t xml:space="preserve">) لتحديد دلالة الفروق بين متوسطات </w:t>
      </w:r>
      <w:r w:rsidR="007314F5" w:rsidRPr="007007F4">
        <w:rPr>
          <w:rFonts w:ascii="Times New Roman" w:hAnsi="Times New Roman" w:cs="AL-Hotham" w:hint="cs"/>
          <w:szCs w:val="30"/>
          <w:rtl/>
        </w:rPr>
        <w:t>درجات الطلاب في المجموعتين التجريبية والضابطة.</w:t>
      </w:r>
    </w:p>
    <w:p w:rsidR="007314F5" w:rsidRPr="008E7D52" w:rsidRDefault="007314F5" w:rsidP="008E7D52">
      <w:pPr>
        <w:pStyle w:val="af6"/>
        <w:widowControl w:val="0"/>
        <w:spacing w:after="0" w:line="245" w:lineRule="auto"/>
        <w:ind w:left="0"/>
        <w:jc w:val="center"/>
        <w:rPr>
          <w:rFonts w:ascii="Traditional Arabic" w:hAnsi="Traditional Arabic" w:cs="Traditional Arabic"/>
          <w:b/>
          <w:bCs/>
          <w:szCs w:val="30"/>
        </w:rPr>
      </w:pPr>
      <w:r w:rsidRPr="008E7D52">
        <w:rPr>
          <w:rFonts w:ascii="Traditional Arabic" w:hAnsi="Traditional Arabic" w:cs="Traditional Arabic" w:hint="cs"/>
          <w:b/>
          <w:bCs/>
          <w:szCs w:val="30"/>
          <w:rtl/>
        </w:rPr>
        <w:lastRenderedPageBreak/>
        <w:t>نتائج الدراسة ومناقشتها</w:t>
      </w:r>
    </w:p>
    <w:p w:rsidR="007314F5" w:rsidRPr="00126EA7" w:rsidRDefault="007314F5" w:rsidP="008E7D52">
      <w:pPr>
        <w:widowControl w:val="0"/>
        <w:spacing w:line="245" w:lineRule="auto"/>
        <w:ind w:firstLine="567"/>
        <w:jc w:val="lowKashida"/>
        <w:rPr>
          <w:rFonts w:cs="AL-Hotham"/>
          <w:sz w:val="22"/>
          <w:szCs w:val="30"/>
          <w:rtl/>
        </w:rPr>
      </w:pPr>
      <w:r w:rsidRPr="008E7D52">
        <w:rPr>
          <w:rFonts w:ascii="Traditional Arabic" w:hAnsi="Traditional Arabic"/>
          <w:b/>
          <w:bCs/>
          <w:sz w:val="22"/>
          <w:szCs w:val="30"/>
          <w:rtl/>
        </w:rPr>
        <w:t>السؤال الأول</w:t>
      </w:r>
      <w:r w:rsidRPr="008E7D52">
        <w:rPr>
          <w:rFonts w:ascii="Traditional Arabic" w:hAnsi="Traditional Arabic"/>
          <w:sz w:val="22"/>
          <w:szCs w:val="30"/>
          <w:rtl/>
        </w:rPr>
        <w:t xml:space="preserve">: </w:t>
      </w:r>
      <w:r w:rsidRPr="00126EA7">
        <w:rPr>
          <w:rFonts w:cs="AL-Hotham" w:hint="cs"/>
          <w:sz w:val="22"/>
          <w:szCs w:val="30"/>
          <w:rtl/>
        </w:rPr>
        <w:t>نص السؤال الأول على:</w:t>
      </w:r>
      <w:r w:rsidR="008E7D52">
        <w:rPr>
          <w:rFonts w:cs="AL-Hotham" w:hint="cs"/>
          <w:sz w:val="22"/>
          <w:szCs w:val="30"/>
          <w:rtl/>
        </w:rPr>
        <w:t xml:space="preserve"> </w:t>
      </w:r>
      <w:r w:rsidR="008E7D52">
        <w:rPr>
          <w:rFonts w:cs="AL-Hotham" w:hint="eastAsia"/>
          <w:sz w:val="22"/>
          <w:szCs w:val="30"/>
          <w:rtl/>
        </w:rPr>
        <w:t>«</w:t>
      </w:r>
      <w:r w:rsidRPr="00126EA7">
        <w:rPr>
          <w:rFonts w:cs="AL-Hotham" w:hint="cs"/>
          <w:sz w:val="22"/>
          <w:szCs w:val="30"/>
          <w:rtl/>
        </w:rPr>
        <w:t>ما التصورات الخطأ الموجودة لدى طلاب كلية المعلمين بجامعة الملك سعود عن مفاهيم تكنولوجيا التعليم؟</w:t>
      </w:r>
      <w:r w:rsidR="008E7D52">
        <w:rPr>
          <w:rFonts w:cs="AL-Hotham" w:hint="eastAsia"/>
          <w:sz w:val="22"/>
          <w:szCs w:val="30"/>
          <w:rtl/>
        </w:rPr>
        <w:t>».</w:t>
      </w:r>
    </w:p>
    <w:p w:rsidR="007314F5" w:rsidRPr="00126EA7" w:rsidRDefault="0082305F" w:rsidP="008E7D52">
      <w:pPr>
        <w:widowControl w:val="0"/>
        <w:spacing w:line="245" w:lineRule="auto"/>
        <w:ind w:firstLine="567"/>
        <w:jc w:val="lowKashida"/>
        <w:rPr>
          <w:rFonts w:cs="AL-Hotham"/>
          <w:sz w:val="22"/>
          <w:szCs w:val="30"/>
          <w:rtl/>
        </w:rPr>
      </w:pPr>
      <w:r>
        <w:rPr>
          <w:rFonts w:cs="AL-Hotham" w:hint="cs"/>
          <w:sz w:val="22"/>
          <w:szCs w:val="30"/>
          <w:rtl/>
        </w:rPr>
        <w:t>وللإجابة عن هذا السؤال تمّ</w:t>
      </w:r>
      <w:r w:rsidR="007314F5" w:rsidRPr="00126EA7">
        <w:rPr>
          <w:rFonts w:cs="AL-Hotham" w:hint="cs"/>
          <w:sz w:val="22"/>
          <w:szCs w:val="30"/>
          <w:rtl/>
        </w:rPr>
        <w:t xml:space="preserve"> اختبار الفرضية التالية:</w:t>
      </w:r>
      <w:r w:rsidR="008E7D52">
        <w:rPr>
          <w:rFonts w:cs="AL-Hotham" w:hint="cs"/>
          <w:sz w:val="22"/>
          <w:szCs w:val="30"/>
          <w:rtl/>
        </w:rPr>
        <w:t xml:space="preserve"> </w:t>
      </w:r>
      <w:r w:rsidR="008E7D52">
        <w:rPr>
          <w:rFonts w:cs="AL-Hotham" w:hint="eastAsia"/>
          <w:sz w:val="22"/>
          <w:szCs w:val="30"/>
          <w:rtl/>
        </w:rPr>
        <w:t>«</w:t>
      </w:r>
      <w:r w:rsidR="007314F5" w:rsidRPr="00126EA7">
        <w:rPr>
          <w:rFonts w:cs="AL-Hotham" w:hint="cs"/>
          <w:sz w:val="22"/>
          <w:szCs w:val="30"/>
          <w:rtl/>
        </w:rPr>
        <w:t>لا</w:t>
      </w:r>
      <w:r w:rsidR="008E7D52">
        <w:rPr>
          <w:rFonts w:cs="AL-Hotham" w:hint="cs"/>
          <w:sz w:val="22"/>
          <w:szCs w:val="30"/>
          <w:rtl/>
        </w:rPr>
        <w:t xml:space="preserve"> </w:t>
      </w:r>
      <w:r w:rsidR="007314F5" w:rsidRPr="00126EA7">
        <w:rPr>
          <w:rFonts w:cs="AL-Hotham" w:hint="cs"/>
          <w:sz w:val="22"/>
          <w:szCs w:val="30"/>
          <w:rtl/>
        </w:rPr>
        <w:t>تُوجد تصورات خطأ تزيد نسبة تكرار كل منها عن (10</w:t>
      </w:r>
      <w:r w:rsidR="008E7D52">
        <w:rPr>
          <w:rFonts w:cs="AL-Hotham" w:hint="cs"/>
          <w:sz w:val="22"/>
          <w:szCs w:val="30"/>
          <w:rtl/>
        </w:rPr>
        <w:t>%</w:t>
      </w:r>
      <w:r w:rsidR="007314F5" w:rsidRPr="00126EA7">
        <w:rPr>
          <w:rFonts w:cs="AL-Hotham" w:hint="cs"/>
          <w:sz w:val="22"/>
          <w:szCs w:val="30"/>
          <w:rtl/>
        </w:rPr>
        <w:t>) لدى طلاب كلية المعلمين في مفاهيم تكنولوجيا التعليم</w:t>
      </w:r>
      <w:r w:rsidR="008E7D52">
        <w:rPr>
          <w:rFonts w:cs="AL-Hotham" w:hint="eastAsia"/>
          <w:sz w:val="22"/>
          <w:szCs w:val="30"/>
          <w:rtl/>
        </w:rPr>
        <w:t>»</w:t>
      </w:r>
      <w:r w:rsidR="007314F5" w:rsidRPr="00126EA7">
        <w:rPr>
          <w:rFonts w:cs="AL-Hotham" w:hint="cs"/>
          <w:sz w:val="22"/>
          <w:szCs w:val="30"/>
          <w:rtl/>
        </w:rPr>
        <w:t>.</w:t>
      </w:r>
    </w:p>
    <w:p w:rsidR="00097120" w:rsidRDefault="007314F5" w:rsidP="00126EA7">
      <w:pPr>
        <w:widowControl w:val="0"/>
        <w:spacing w:line="245" w:lineRule="auto"/>
        <w:ind w:firstLine="567"/>
        <w:jc w:val="lowKashida"/>
        <w:rPr>
          <w:rFonts w:cs="AL-Hotham"/>
          <w:sz w:val="22"/>
          <w:szCs w:val="30"/>
          <w:rtl/>
        </w:rPr>
      </w:pPr>
      <w:r w:rsidRPr="00154B4E">
        <w:rPr>
          <w:rFonts w:cs="AL-Hotham" w:hint="cs"/>
          <w:spacing w:val="-4"/>
          <w:sz w:val="22"/>
          <w:szCs w:val="30"/>
          <w:rtl/>
        </w:rPr>
        <w:t>ويوضح الجدول رقم (1) النسب المئوية لتكرارات</w:t>
      </w:r>
      <w:r w:rsidRPr="00126EA7">
        <w:rPr>
          <w:rFonts w:cs="AL-Hotham" w:hint="cs"/>
          <w:sz w:val="22"/>
          <w:szCs w:val="30"/>
          <w:rtl/>
        </w:rPr>
        <w:t xml:space="preserve"> التصورات الخطأ التي وردت في إجابات مجموعة الدراسة التشخيصية، والتي يزيد تكرار كل منها عن (10</w:t>
      </w:r>
      <w:r w:rsidR="008E7D52">
        <w:rPr>
          <w:rFonts w:cs="AL-Hotham" w:hint="cs"/>
          <w:sz w:val="22"/>
          <w:szCs w:val="30"/>
          <w:rtl/>
        </w:rPr>
        <w:t>%</w:t>
      </w:r>
      <w:r w:rsidRPr="00126EA7">
        <w:rPr>
          <w:rFonts w:cs="AL-Hotham" w:hint="cs"/>
          <w:sz w:val="22"/>
          <w:szCs w:val="30"/>
          <w:rtl/>
        </w:rPr>
        <w:t>).</w:t>
      </w:r>
    </w:p>
    <w:p w:rsidR="00097120" w:rsidRDefault="00097120" w:rsidP="00126EA7">
      <w:pPr>
        <w:widowControl w:val="0"/>
        <w:spacing w:line="245" w:lineRule="auto"/>
        <w:ind w:firstLine="567"/>
        <w:jc w:val="lowKashida"/>
        <w:rPr>
          <w:rFonts w:cs="AL-Hotham"/>
          <w:sz w:val="22"/>
          <w:szCs w:val="30"/>
          <w:rtl/>
        </w:rPr>
        <w:sectPr w:rsidR="00097120" w:rsidSect="00097120">
          <w:type w:val="continuous"/>
          <w:pgSz w:w="11906" w:h="16838" w:code="9"/>
          <w:pgMar w:top="2466" w:right="1418" w:bottom="2466" w:left="1418" w:header="1899" w:footer="1899" w:gutter="0"/>
          <w:cols w:num="2" w:space="397"/>
          <w:bidi/>
          <w:rtlGutter/>
        </w:sectPr>
      </w:pPr>
    </w:p>
    <w:p w:rsidR="007314F5" w:rsidRPr="008E7D52" w:rsidRDefault="007314F5" w:rsidP="0082305F">
      <w:pPr>
        <w:widowControl w:val="0"/>
        <w:spacing w:before="240" w:line="245" w:lineRule="auto"/>
        <w:jc w:val="lowKashida"/>
        <w:rPr>
          <w:rFonts w:ascii="Traditional Arabic" w:hAnsi="Traditional Arabic"/>
          <w:b/>
          <w:bCs/>
          <w:sz w:val="16"/>
          <w:szCs w:val="24"/>
          <w:rtl/>
        </w:rPr>
      </w:pPr>
      <w:r w:rsidRPr="008E7D52">
        <w:rPr>
          <w:rFonts w:ascii="Traditional Arabic" w:hAnsi="Traditional Arabic"/>
          <w:b/>
          <w:bCs/>
          <w:sz w:val="16"/>
          <w:szCs w:val="24"/>
          <w:rtl/>
        </w:rPr>
        <w:lastRenderedPageBreak/>
        <w:t>الجدول رقم (1)</w:t>
      </w:r>
      <w:r w:rsidR="008E7D52" w:rsidRPr="008E7D52">
        <w:rPr>
          <w:rFonts w:ascii="Traditional Arabic" w:hAnsi="Traditional Arabic"/>
          <w:b/>
          <w:bCs/>
          <w:sz w:val="16"/>
          <w:szCs w:val="24"/>
          <w:rtl/>
        </w:rPr>
        <w:t xml:space="preserve">. </w:t>
      </w:r>
      <w:r w:rsidRPr="008E7D52">
        <w:rPr>
          <w:rFonts w:ascii="Traditional Arabic" w:hAnsi="Traditional Arabic"/>
          <w:b/>
          <w:bCs/>
          <w:sz w:val="16"/>
          <w:szCs w:val="24"/>
          <w:rtl/>
        </w:rPr>
        <w:t>النسب المئوية لتكرارات التصورات الخطأ التي تزيد عن (10</w:t>
      </w:r>
      <w:r w:rsidR="0082305F" w:rsidRPr="0082305F">
        <w:rPr>
          <w:rFonts w:cs="AL-Hotham" w:hint="cs"/>
          <w:sz w:val="16"/>
          <w:szCs w:val="24"/>
          <w:rtl/>
        </w:rPr>
        <w:t>%</w:t>
      </w:r>
      <w:r w:rsidRPr="008E7D52">
        <w:rPr>
          <w:rFonts w:ascii="Traditional Arabic" w:hAnsi="Traditional Arabic"/>
          <w:b/>
          <w:bCs/>
          <w:sz w:val="16"/>
          <w:szCs w:val="24"/>
          <w:rtl/>
        </w:rPr>
        <w:t>) لدى عينة الدراسة.</w:t>
      </w:r>
    </w:p>
    <w:tbl>
      <w:tblPr>
        <w:bidiVisual/>
        <w:tblW w:w="909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87"/>
        <w:gridCol w:w="4395"/>
        <w:gridCol w:w="2006"/>
        <w:gridCol w:w="2006"/>
      </w:tblGrid>
      <w:tr w:rsidR="007314F5" w:rsidRPr="008E7D52">
        <w:trPr>
          <w:trHeight w:val="20"/>
          <w:jc w:val="center"/>
        </w:trPr>
        <w:tc>
          <w:tcPr>
            <w:tcW w:w="687" w:type="dxa"/>
            <w:shd w:val="clear" w:color="auto" w:fill="E0E0E0"/>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م</w:t>
            </w:r>
          </w:p>
        </w:tc>
        <w:tc>
          <w:tcPr>
            <w:tcW w:w="4395" w:type="dxa"/>
            <w:shd w:val="clear" w:color="auto" w:fill="E0E0E0"/>
          </w:tcPr>
          <w:p w:rsidR="007314F5" w:rsidRPr="008E7D52" w:rsidRDefault="007314F5" w:rsidP="008E7D52">
            <w:pPr>
              <w:widowControl w:val="0"/>
              <w:spacing w:line="245" w:lineRule="auto"/>
              <w:jc w:val="center"/>
              <w:rPr>
                <w:rFonts w:ascii="Traditional Arabic" w:hAnsi="Traditional Arabic"/>
                <w:b/>
                <w:bCs/>
                <w:rtl/>
              </w:rPr>
            </w:pPr>
            <w:r w:rsidRPr="008E7D52">
              <w:rPr>
                <w:rFonts w:ascii="Traditional Arabic" w:hAnsi="Traditional Arabic"/>
                <w:b/>
                <w:bCs/>
                <w:rtl/>
              </w:rPr>
              <w:t>المفاهــــــــــيم</w:t>
            </w:r>
          </w:p>
        </w:tc>
        <w:tc>
          <w:tcPr>
            <w:tcW w:w="2006" w:type="dxa"/>
            <w:shd w:val="clear" w:color="auto" w:fill="E0E0E0"/>
          </w:tcPr>
          <w:p w:rsidR="007314F5" w:rsidRPr="008E7D52" w:rsidRDefault="007314F5" w:rsidP="008E7D52">
            <w:pPr>
              <w:widowControl w:val="0"/>
              <w:spacing w:line="245" w:lineRule="auto"/>
              <w:jc w:val="center"/>
              <w:rPr>
                <w:rFonts w:ascii="Traditional Arabic" w:hAnsi="Traditional Arabic"/>
                <w:b/>
                <w:bCs/>
                <w:rtl/>
              </w:rPr>
            </w:pPr>
            <w:r w:rsidRPr="008E7D52">
              <w:rPr>
                <w:rFonts w:ascii="Traditional Arabic" w:hAnsi="Traditional Arabic"/>
                <w:b/>
                <w:bCs/>
                <w:rtl/>
              </w:rPr>
              <w:t>تكرار التصورات الخطأ التي تزيد عن (10</w:t>
            </w:r>
            <w:r w:rsidRPr="0082305F">
              <w:rPr>
                <w:rFonts w:ascii="Traditional Arabic" w:hAnsi="Traditional Arabic" w:cs="AL-Hotham"/>
                <w:b/>
                <w:bCs/>
                <w:rtl/>
              </w:rPr>
              <w:t>%</w:t>
            </w:r>
            <w:r w:rsidRPr="008E7D52">
              <w:rPr>
                <w:rFonts w:ascii="Traditional Arabic" w:hAnsi="Traditional Arabic"/>
                <w:b/>
                <w:bCs/>
                <w:rtl/>
              </w:rPr>
              <w:t>)</w:t>
            </w:r>
          </w:p>
        </w:tc>
        <w:tc>
          <w:tcPr>
            <w:tcW w:w="2006" w:type="dxa"/>
            <w:shd w:val="clear" w:color="auto" w:fill="E0E0E0"/>
          </w:tcPr>
          <w:p w:rsidR="007314F5" w:rsidRPr="008E7D52" w:rsidRDefault="007314F5" w:rsidP="008E7D52">
            <w:pPr>
              <w:widowControl w:val="0"/>
              <w:spacing w:line="245" w:lineRule="auto"/>
              <w:jc w:val="center"/>
              <w:rPr>
                <w:rFonts w:ascii="Traditional Arabic" w:hAnsi="Traditional Arabic"/>
                <w:b/>
                <w:bCs/>
                <w:rtl/>
              </w:rPr>
            </w:pPr>
            <w:r w:rsidRPr="008E7D52">
              <w:rPr>
                <w:rFonts w:ascii="Traditional Arabic" w:hAnsi="Traditional Arabic"/>
                <w:b/>
                <w:bCs/>
                <w:rtl/>
              </w:rPr>
              <w:t>النسب المئوية لتكرار التصورات البديلة</w:t>
            </w:r>
          </w:p>
        </w:tc>
      </w:tr>
      <w:tr w:rsidR="007314F5" w:rsidRPr="008E7D52">
        <w:trPr>
          <w:trHeight w:val="20"/>
          <w:jc w:val="center"/>
        </w:trPr>
        <w:tc>
          <w:tcPr>
            <w:tcW w:w="687" w:type="dxa"/>
          </w:tcPr>
          <w:p w:rsidR="007314F5" w:rsidRPr="008E7D52" w:rsidRDefault="007007F4" w:rsidP="007007F4">
            <w:pPr>
              <w:widowControl w:val="0"/>
              <w:spacing w:line="245" w:lineRule="auto"/>
              <w:jc w:val="center"/>
              <w:rPr>
                <w:rFonts w:ascii="Traditional Arabic" w:hAnsi="Traditional Arabic"/>
                <w:rtl/>
              </w:rPr>
            </w:pPr>
            <w:r>
              <w:rPr>
                <w:rFonts w:ascii="Traditional Arabic" w:hAnsi="Traditional Arabic" w:hint="cs"/>
                <w:rtl/>
              </w:rPr>
              <w:t>1</w:t>
            </w:r>
          </w:p>
        </w:tc>
        <w:tc>
          <w:tcPr>
            <w:tcW w:w="4395" w:type="dxa"/>
          </w:tcPr>
          <w:p w:rsidR="007314F5" w:rsidRPr="008E7D52" w:rsidRDefault="00F46541" w:rsidP="008E7D52">
            <w:pPr>
              <w:widowControl w:val="0"/>
              <w:spacing w:line="245" w:lineRule="auto"/>
              <w:jc w:val="center"/>
              <w:rPr>
                <w:rFonts w:ascii="Traditional Arabic" w:hAnsi="Traditional Arabic"/>
                <w:rtl/>
              </w:rPr>
            </w:pPr>
            <w:r>
              <w:rPr>
                <w:rFonts w:ascii="Traditional Arabic" w:hAnsi="Traditional Arabic"/>
                <w:rtl/>
              </w:rPr>
              <w:t>تكنولوجيا التعليم</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3</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47</w:t>
            </w:r>
            <w:r w:rsidR="008E7D52" w:rsidRPr="0082305F">
              <w:rPr>
                <w:rFonts w:ascii="Traditional Arabic" w:hAnsi="Traditional Arabic" w:cs="AL-Hotham"/>
                <w:rtl/>
              </w:rPr>
              <w:t>%</w:t>
            </w:r>
          </w:p>
        </w:tc>
      </w:tr>
      <w:tr w:rsidR="007314F5" w:rsidRPr="008E7D52">
        <w:trPr>
          <w:trHeight w:val="20"/>
          <w:jc w:val="center"/>
        </w:trPr>
        <w:tc>
          <w:tcPr>
            <w:tcW w:w="687" w:type="dxa"/>
          </w:tcPr>
          <w:p w:rsidR="007314F5" w:rsidRPr="008E7D52" w:rsidRDefault="007007F4" w:rsidP="007007F4">
            <w:pPr>
              <w:widowControl w:val="0"/>
              <w:spacing w:line="245" w:lineRule="auto"/>
              <w:jc w:val="center"/>
              <w:rPr>
                <w:rFonts w:ascii="Traditional Arabic" w:hAnsi="Traditional Arabic"/>
                <w:rtl/>
              </w:rPr>
            </w:pPr>
            <w:r>
              <w:rPr>
                <w:rFonts w:ascii="Traditional Arabic" w:hAnsi="Traditional Arabic" w:hint="cs"/>
                <w:rtl/>
              </w:rPr>
              <w:t>2</w:t>
            </w:r>
          </w:p>
        </w:tc>
        <w:tc>
          <w:tcPr>
            <w:tcW w:w="4395" w:type="dxa"/>
            <w:tcBorders>
              <w:bottom w:val="single" w:sz="4" w:space="0" w:color="auto"/>
            </w:tcBorders>
          </w:tcPr>
          <w:p w:rsidR="007314F5" w:rsidRPr="008E7D52" w:rsidRDefault="00F46541" w:rsidP="008E7D52">
            <w:pPr>
              <w:widowControl w:val="0"/>
              <w:spacing w:line="245" w:lineRule="auto"/>
              <w:jc w:val="center"/>
              <w:rPr>
                <w:rFonts w:ascii="Traditional Arabic" w:hAnsi="Traditional Arabic"/>
                <w:rtl/>
              </w:rPr>
            </w:pPr>
            <w:r>
              <w:rPr>
                <w:rFonts w:ascii="Traditional Arabic" w:hAnsi="Traditional Arabic"/>
                <w:rtl/>
              </w:rPr>
              <w:t>تقنيات التعليم</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3</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51</w:t>
            </w:r>
            <w:r w:rsidR="0082305F" w:rsidRPr="0082305F">
              <w:rPr>
                <w:rFonts w:ascii="Traditional Arabic" w:hAnsi="Traditional Arabic" w:cs="AL-Hotham"/>
                <w:rtl/>
              </w:rPr>
              <w:t>%</w:t>
            </w:r>
          </w:p>
        </w:tc>
      </w:tr>
      <w:tr w:rsidR="007314F5" w:rsidRPr="008E7D52">
        <w:trPr>
          <w:trHeight w:val="20"/>
          <w:jc w:val="center"/>
        </w:trPr>
        <w:tc>
          <w:tcPr>
            <w:tcW w:w="687" w:type="dxa"/>
            <w:tcBorders>
              <w:right w:val="single" w:sz="4" w:space="0" w:color="auto"/>
            </w:tcBorders>
          </w:tcPr>
          <w:p w:rsidR="007314F5" w:rsidRPr="008E7D52" w:rsidRDefault="007007F4" w:rsidP="007007F4">
            <w:pPr>
              <w:widowControl w:val="0"/>
              <w:spacing w:line="245" w:lineRule="auto"/>
              <w:jc w:val="center"/>
              <w:rPr>
                <w:rFonts w:ascii="Traditional Arabic" w:hAnsi="Traditional Arabic"/>
                <w:rtl/>
              </w:rPr>
            </w:pPr>
            <w:r>
              <w:rPr>
                <w:rFonts w:ascii="Traditional Arabic" w:hAnsi="Traditional Arabic" w:hint="cs"/>
                <w:rtl/>
              </w:rPr>
              <w:t>3</w:t>
            </w:r>
          </w:p>
        </w:tc>
        <w:tc>
          <w:tcPr>
            <w:tcW w:w="4395" w:type="dxa"/>
            <w:tcBorders>
              <w:top w:val="single" w:sz="4" w:space="0" w:color="auto"/>
              <w:left w:val="single" w:sz="4" w:space="0" w:color="auto"/>
              <w:bottom w:val="single" w:sz="4" w:space="0" w:color="auto"/>
              <w:right w:val="single" w:sz="4" w:space="0" w:color="auto"/>
            </w:tcBorders>
          </w:tcPr>
          <w:p w:rsidR="007314F5" w:rsidRPr="008E7D52" w:rsidRDefault="00F46541" w:rsidP="008E7D52">
            <w:pPr>
              <w:widowControl w:val="0"/>
              <w:spacing w:line="245" w:lineRule="auto"/>
              <w:jc w:val="center"/>
              <w:rPr>
                <w:rFonts w:ascii="Traditional Arabic" w:hAnsi="Traditional Arabic"/>
                <w:rtl/>
              </w:rPr>
            </w:pPr>
            <w:r>
              <w:rPr>
                <w:rFonts w:ascii="Traditional Arabic" w:hAnsi="Traditional Arabic"/>
                <w:rtl/>
              </w:rPr>
              <w:t>تكنولوجيا التربية</w:t>
            </w:r>
          </w:p>
        </w:tc>
        <w:tc>
          <w:tcPr>
            <w:tcW w:w="2006" w:type="dxa"/>
            <w:tcBorders>
              <w:left w:val="single" w:sz="4" w:space="0" w:color="auto"/>
            </w:tcBorders>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5</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66</w:t>
            </w:r>
            <w:r w:rsidR="0082305F" w:rsidRPr="0082305F">
              <w:rPr>
                <w:rFonts w:ascii="Traditional Arabic" w:hAnsi="Traditional Arabic" w:cs="AL-Hotham"/>
                <w:rtl/>
              </w:rPr>
              <w:t>%</w:t>
            </w:r>
          </w:p>
        </w:tc>
      </w:tr>
      <w:tr w:rsidR="007314F5" w:rsidRPr="008E7D52">
        <w:trPr>
          <w:trHeight w:val="20"/>
          <w:jc w:val="center"/>
        </w:trPr>
        <w:tc>
          <w:tcPr>
            <w:tcW w:w="687" w:type="dxa"/>
          </w:tcPr>
          <w:p w:rsidR="007314F5" w:rsidRPr="008E7D52" w:rsidRDefault="007007F4" w:rsidP="007007F4">
            <w:pPr>
              <w:widowControl w:val="0"/>
              <w:spacing w:line="245" w:lineRule="auto"/>
              <w:jc w:val="center"/>
              <w:rPr>
                <w:rFonts w:ascii="Traditional Arabic" w:hAnsi="Traditional Arabic"/>
                <w:rtl/>
              </w:rPr>
            </w:pPr>
            <w:r>
              <w:rPr>
                <w:rFonts w:ascii="Traditional Arabic" w:hAnsi="Traditional Arabic" w:hint="cs"/>
                <w:rtl/>
              </w:rPr>
              <w:t>4</w:t>
            </w:r>
          </w:p>
        </w:tc>
        <w:tc>
          <w:tcPr>
            <w:tcW w:w="4395" w:type="dxa"/>
            <w:tcBorders>
              <w:top w:val="single" w:sz="4" w:space="0" w:color="auto"/>
            </w:tcBorders>
          </w:tcPr>
          <w:p w:rsidR="007314F5" w:rsidRPr="008E7D52" w:rsidRDefault="00F46541" w:rsidP="008E7D52">
            <w:pPr>
              <w:widowControl w:val="0"/>
              <w:spacing w:line="245" w:lineRule="auto"/>
              <w:jc w:val="center"/>
              <w:rPr>
                <w:rFonts w:ascii="Traditional Arabic" w:hAnsi="Traditional Arabic"/>
                <w:rtl/>
              </w:rPr>
            </w:pPr>
            <w:r>
              <w:rPr>
                <w:rFonts w:ascii="Traditional Arabic" w:hAnsi="Traditional Arabic"/>
                <w:rtl/>
              </w:rPr>
              <w:t>التربية التكنولوجية</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4</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61</w:t>
            </w:r>
            <w:r w:rsidR="0082305F" w:rsidRPr="0082305F">
              <w:rPr>
                <w:rFonts w:ascii="Traditional Arabic" w:hAnsi="Traditional Arabic" w:cs="AL-Hotham"/>
                <w:rtl/>
              </w:rPr>
              <w:t>%</w:t>
            </w:r>
          </w:p>
        </w:tc>
      </w:tr>
      <w:tr w:rsidR="007314F5" w:rsidRPr="008E7D52">
        <w:trPr>
          <w:trHeight w:val="20"/>
          <w:jc w:val="center"/>
        </w:trPr>
        <w:tc>
          <w:tcPr>
            <w:tcW w:w="687" w:type="dxa"/>
          </w:tcPr>
          <w:p w:rsidR="007314F5" w:rsidRPr="008E7D52" w:rsidRDefault="007007F4" w:rsidP="007007F4">
            <w:pPr>
              <w:widowControl w:val="0"/>
              <w:spacing w:line="245" w:lineRule="auto"/>
              <w:jc w:val="center"/>
              <w:rPr>
                <w:rFonts w:ascii="Traditional Arabic" w:hAnsi="Traditional Arabic"/>
                <w:rtl/>
              </w:rPr>
            </w:pPr>
            <w:r>
              <w:rPr>
                <w:rFonts w:ascii="Traditional Arabic" w:hAnsi="Traditional Arabic" w:hint="cs"/>
                <w:rtl/>
              </w:rPr>
              <w:t>5</w:t>
            </w:r>
          </w:p>
        </w:tc>
        <w:tc>
          <w:tcPr>
            <w:tcW w:w="4395" w:type="dxa"/>
          </w:tcPr>
          <w:p w:rsidR="007314F5" w:rsidRPr="008E7D52" w:rsidRDefault="00F46541" w:rsidP="008E7D52">
            <w:pPr>
              <w:widowControl w:val="0"/>
              <w:spacing w:line="245" w:lineRule="auto"/>
              <w:jc w:val="center"/>
              <w:rPr>
                <w:rFonts w:ascii="Traditional Arabic" w:hAnsi="Traditional Arabic"/>
                <w:rtl/>
              </w:rPr>
            </w:pPr>
            <w:r>
              <w:rPr>
                <w:rFonts w:ascii="Traditional Arabic" w:hAnsi="Traditional Arabic"/>
                <w:rtl/>
              </w:rPr>
              <w:t>تكنولوجيا المعلومات</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3</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71</w:t>
            </w:r>
            <w:r w:rsidR="0082305F" w:rsidRPr="0082305F">
              <w:rPr>
                <w:rFonts w:ascii="Traditional Arabic" w:hAnsi="Traditional Arabic" w:cs="AL-Hotham"/>
                <w:rtl/>
              </w:rPr>
              <w:t>%</w:t>
            </w:r>
          </w:p>
        </w:tc>
      </w:tr>
      <w:tr w:rsidR="007314F5" w:rsidRPr="008E7D52">
        <w:trPr>
          <w:trHeight w:val="20"/>
          <w:jc w:val="center"/>
        </w:trPr>
        <w:tc>
          <w:tcPr>
            <w:tcW w:w="687" w:type="dxa"/>
          </w:tcPr>
          <w:p w:rsidR="007314F5" w:rsidRPr="008E7D52" w:rsidRDefault="007007F4" w:rsidP="007007F4">
            <w:pPr>
              <w:widowControl w:val="0"/>
              <w:spacing w:line="245" w:lineRule="auto"/>
              <w:jc w:val="center"/>
              <w:rPr>
                <w:rFonts w:ascii="Traditional Arabic" w:hAnsi="Traditional Arabic"/>
                <w:rtl/>
              </w:rPr>
            </w:pPr>
            <w:r>
              <w:rPr>
                <w:rFonts w:ascii="Traditional Arabic" w:hAnsi="Traditional Arabic" w:hint="cs"/>
                <w:rtl/>
              </w:rPr>
              <w:t>6</w:t>
            </w:r>
          </w:p>
        </w:tc>
        <w:tc>
          <w:tcPr>
            <w:tcW w:w="4395" w:type="dxa"/>
          </w:tcPr>
          <w:p w:rsidR="007314F5" w:rsidRPr="008E7D52" w:rsidRDefault="00F46541" w:rsidP="008E7D52">
            <w:pPr>
              <w:widowControl w:val="0"/>
              <w:spacing w:line="245" w:lineRule="auto"/>
              <w:jc w:val="center"/>
              <w:rPr>
                <w:rFonts w:ascii="Traditional Arabic" w:hAnsi="Traditional Arabic"/>
                <w:rtl/>
              </w:rPr>
            </w:pPr>
            <w:r>
              <w:rPr>
                <w:rFonts w:ascii="Traditional Arabic" w:hAnsi="Traditional Arabic"/>
                <w:rtl/>
              </w:rPr>
              <w:t>الوسائل التعليمية</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4</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55</w:t>
            </w:r>
            <w:r w:rsidR="0082305F" w:rsidRPr="0082305F">
              <w:rPr>
                <w:rFonts w:ascii="Traditional Arabic" w:hAnsi="Traditional Arabic" w:cs="AL-Hotham"/>
                <w:rtl/>
              </w:rPr>
              <w:t>%</w:t>
            </w:r>
          </w:p>
        </w:tc>
      </w:tr>
      <w:tr w:rsidR="007314F5" w:rsidRPr="008E7D52">
        <w:trPr>
          <w:trHeight w:val="20"/>
          <w:jc w:val="center"/>
        </w:trPr>
        <w:tc>
          <w:tcPr>
            <w:tcW w:w="687" w:type="dxa"/>
          </w:tcPr>
          <w:p w:rsidR="007314F5" w:rsidRPr="008E7D52" w:rsidRDefault="007007F4" w:rsidP="007007F4">
            <w:pPr>
              <w:widowControl w:val="0"/>
              <w:spacing w:line="245" w:lineRule="auto"/>
              <w:jc w:val="center"/>
              <w:rPr>
                <w:rFonts w:ascii="Traditional Arabic" w:hAnsi="Traditional Arabic"/>
                <w:rtl/>
              </w:rPr>
            </w:pPr>
            <w:r>
              <w:rPr>
                <w:rFonts w:ascii="Traditional Arabic" w:hAnsi="Traditional Arabic" w:hint="cs"/>
                <w:rtl/>
              </w:rPr>
              <w:t>7</w:t>
            </w:r>
          </w:p>
        </w:tc>
        <w:tc>
          <w:tcPr>
            <w:tcW w:w="4395" w:type="dxa"/>
          </w:tcPr>
          <w:p w:rsidR="007314F5" w:rsidRPr="008E7D52" w:rsidRDefault="00F46541" w:rsidP="008E7D52">
            <w:pPr>
              <w:widowControl w:val="0"/>
              <w:spacing w:line="245" w:lineRule="auto"/>
              <w:jc w:val="center"/>
              <w:rPr>
                <w:rFonts w:ascii="Traditional Arabic" w:hAnsi="Traditional Arabic"/>
                <w:rtl/>
              </w:rPr>
            </w:pPr>
            <w:r>
              <w:rPr>
                <w:rFonts w:ascii="Traditional Arabic" w:hAnsi="Traditional Arabic"/>
                <w:rtl/>
              </w:rPr>
              <w:t>الكتاب الإلكتروني</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4</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54</w:t>
            </w:r>
            <w:r w:rsidR="0082305F" w:rsidRPr="0082305F">
              <w:rPr>
                <w:rFonts w:ascii="Traditional Arabic" w:hAnsi="Traditional Arabic" w:cs="AL-Hotham"/>
                <w:rtl/>
              </w:rPr>
              <w:t>%</w:t>
            </w:r>
          </w:p>
        </w:tc>
      </w:tr>
      <w:tr w:rsidR="007314F5" w:rsidRPr="008E7D52">
        <w:trPr>
          <w:trHeight w:val="20"/>
          <w:jc w:val="center"/>
        </w:trPr>
        <w:tc>
          <w:tcPr>
            <w:tcW w:w="687" w:type="dxa"/>
          </w:tcPr>
          <w:p w:rsidR="007314F5" w:rsidRPr="008E7D52" w:rsidRDefault="007007F4" w:rsidP="007007F4">
            <w:pPr>
              <w:widowControl w:val="0"/>
              <w:spacing w:line="245" w:lineRule="auto"/>
              <w:jc w:val="center"/>
              <w:rPr>
                <w:rFonts w:ascii="Traditional Arabic" w:hAnsi="Traditional Arabic"/>
                <w:rtl/>
              </w:rPr>
            </w:pPr>
            <w:r>
              <w:rPr>
                <w:rFonts w:ascii="Traditional Arabic" w:hAnsi="Traditional Arabic" w:hint="cs"/>
                <w:rtl/>
              </w:rPr>
              <w:t>8</w:t>
            </w:r>
          </w:p>
        </w:tc>
        <w:tc>
          <w:tcPr>
            <w:tcW w:w="4395" w:type="dxa"/>
          </w:tcPr>
          <w:p w:rsidR="007314F5" w:rsidRPr="008E7D52" w:rsidRDefault="00F46541" w:rsidP="008E7D52">
            <w:pPr>
              <w:widowControl w:val="0"/>
              <w:spacing w:line="245" w:lineRule="auto"/>
              <w:jc w:val="center"/>
              <w:rPr>
                <w:rFonts w:ascii="Traditional Arabic" w:hAnsi="Traditional Arabic"/>
                <w:rtl/>
              </w:rPr>
            </w:pPr>
            <w:r>
              <w:rPr>
                <w:rFonts w:ascii="Traditional Arabic" w:hAnsi="Traditional Arabic"/>
                <w:rtl/>
              </w:rPr>
              <w:t>وسائل الإيضاح</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3</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51</w:t>
            </w:r>
            <w:r w:rsidR="0082305F" w:rsidRPr="0082305F">
              <w:rPr>
                <w:rFonts w:ascii="Traditional Arabic" w:hAnsi="Traditional Arabic" w:cs="AL-Hotham"/>
                <w:rtl/>
              </w:rPr>
              <w:t>%</w:t>
            </w:r>
          </w:p>
        </w:tc>
      </w:tr>
      <w:tr w:rsidR="007314F5" w:rsidRPr="008E7D52">
        <w:trPr>
          <w:trHeight w:val="20"/>
          <w:jc w:val="center"/>
        </w:trPr>
        <w:tc>
          <w:tcPr>
            <w:tcW w:w="687" w:type="dxa"/>
          </w:tcPr>
          <w:p w:rsidR="007314F5" w:rsidRPr="008E7D52" w:rsidRDefault="007007F4" w:rsidP="007007F4">
            <w:pPr>
              <w:widowControl w:val="0"/>
              <w:spacing w:line="245" w:lineRule="auto"/>
              <w:jc w:val="center"/>
              <w:rPr>
                <w:rFonts w:ascii="Traditional Arabic" w:hAnsi="Traditional Arabic"/>
                <w:rtl/>
              </w:rPr>
            </w:pPr>
            <w:r>
              <w:rPr>
                <w:rFonts w:ascii="Traditional Arabic" w:hAnsi="Traditional Arabic" w:hint="cs"/>
                <w:rtl/>
              </w:rPr>
              <w:t>9</w:t>
            </w:r>
          </w:p>
        </w:tc>
        <w:tc>
          <w:tcPr>
            <w:tcW w:w="4395" w:type="dxa"/>
          </w:tcPr>
          <w:p w:rsidR="007314F5" w:rsidRPr="008E7D52" w:rsidRDefault="00F46541" w:rsidP="008E7D52">
            <w:pPr>
              <w:widowControl w:val="0"/>
              <w:spacing w:line="245" w:lineRule="auto"/>
              <w:jc w:val="center"/>
              <w:rPr>
                <w:rFonts w:ascii="Traditional Arabic" w:hAnsi="Traditional Arabic"/>
                <w:rtl/>
              </w:rPr>
            </w:pPr>
            <w:r>
              <w:rPr>
                <w:rFonts w:ascii="Traditional Arabic" w:hAnsi="Traditional Arabic"/>
                <w:rtl/>
              </w:rPr>
              <w:t>الشفافيات</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4</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76</w:t>
            </w:r>
            <w:r w:rsidR="0082305F" w:rsidRPr="0082305F">
              <w:rPr>
                <w:rFonts w:ascii="Traditional Arabic" w:hAnsi="Traditional Arabic" w:cs="AL-Hotham"/>
                <w:rtl/>
              </w:rPr>
              <w:t>%</w:t>
            </w:r>
          </w:p>
        </w:tc>
      </w:tr>
      <w:tr w:rsidR="007314F5" w:rsidRPr="008E7D52">
        <w:trPr>
          <w:trHeight w:val="20"/>
          <w:jc w:val="center"/>
        </w:trPr>
        <w:tc>
          <w:tcPr>
            <w:tcW w:w="687" w:type="dxa"/>
          </w:tcPr>
          <w:p w:rsidR="007314F5" w:rsidRPr="008E7D52" w:rsidRDefault="007007F4" w:rsidP="007007F4">
            <w:pPr>
              <w:widowControl w:val="0"/>
              <w:spacing w:line="245" w:lineRule="auto"/>
              <w:jc w:val="center"/>
              <w:rPr>
                <w:rFonts w:ascii="Traditional Arabic" w:hAnsi="Traditional Arabic"/>
                <w:rtl/>
              </w:rPr>
            </w:pPr>
            <w:r>
              <w:rPr>
                <w:rFonts w:ascii="Traditional Arabic" w:hAnsi="Traditional Arabic" w:hint="cs"/>
                <w:rtl/>
              </w:rPr>
              <w:t>10</w:t>
            </w:r>
          </w:p>
        </w:tc>
        <w:tc>
          <w:tcPr>
            <w:tcW w:w="4395" w:type="dxa"/>
          </w:tcPr>
          <w:p w:rsidR="007314F5" w:rsidRPr="008E7D52" w:rsidRDefault="00F46541" w:rsidP="008E7D52">
            <w:pPr>
              <w:widowControl w:val="0"/>
              <w:spacing w:line="245" w:lineRule="auto"/>
              <w:jc w:val="center"/>
              <w:rPr>
                <w:rFonts w:ascii="Traditional Arabic" w:hAnsi="Traditional Arabic"/>
                <w:rtl/>
              </w:rPr>
            </w:pPr>
            <w:r>
              <w:rPr>
                <w:rFonts w:ascii="Traditional Arabic" w:hAnsi="Traditional Arabic"/>
                <w:rtl/>
              </w:rPr>
              <w:t>الشرائح</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4</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62</w:t>
            </w:r>
            <w:r w:rsidR="0082305F" w:rsidRPr="0082305F">
              <w:rPr>
                <w:rFonts w:ascii="Traditional Arabic" w:hAnsi="Traditional Arabic" w:cs="AL-Hotham"/>
                <w:rtl/>
              </w:rPr>
              <w:t>%</w:t>
            </w:r>
          </w:p>
        </w:tc>
      </w:tr>
      <w:tr w:rsidR="007314F5" w:rsidRPr="008E7D52">
        <w:trPr>
          <w:trHeight w:val="20"/>
          <w:jc w:val="center"/>
        </w:trPr>
        <w:tc>
          <w:tcPr>
            <w:tcW w:w="687" w:type="dxa"/>
          </w:tcPr>
          <w:p w:rsidR="007314F5" w:rsidRPr="008E7D52" w:rsidRDefault="007007F4" w:rsidP="007007F4">
            <w:pPr>
              <w:widowControl w:val="0"/>
              <w:spacing w:line="245" w:lineRule="auto"/>
              <w:jc w:val="center"/>
              <w:rPr>
                <w:rFonts w:ascii="Traditional Arabic" w:hAnsi="Traditional Arabic"/>
                <w:rtl/>
              </w:rPr>
            </w:pPr>
            <w:r>
              <w:rPr>
                <w:rFonts w:ascii="Traditional Arabic" w:hAnsi="Traditional Arabic" w:hint="cs"/>
                <w:rtl/>
              </w:rPr>
              <w:t>11</w:t>
            </w:r>
          </w:p>
        </w:tc>
        <w:tc>
          <w:tcPr>
            <w:tcW w:w="4395" w:type="dxa"/>
          </w:tcPr>
          <w:p w:rsidR="007314F5" w:rsidRPr="008E7D52" w:rsidRDefault="00F46541" w:rsidP="008E7D52">
            <w:pPr>
              <w:widowControl w:val="0"/>
              <w:spacing w:line="245" w:lineRule="auto"/>
              <w:jc w:val="center"/>
              <w:rPr>
                <w:rFonts w:ascii="Traditional Arabic" w:hAnsi="Traditional Arabic"/>
                <w:rtl/>
              </w:rPr>
            </w:pPr>
            <w:r>
              <w:rPr>
                <w:rFonts w:ascii="Traditional Arabic" w:hAnsi="Traditional Arabic"/>
                <w:rtl/>
              </w:rPr>
              <w:t>التعلم عن بعد</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3</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58</w:t>
            </w:r>
            <w:r w:rsidR="0082305F" w:rsidRPr="0082305F">
              <w:rPr>
                <w:rFonts w:ascii="Traditional Arabic" w:hAnsi="Traditional Arabic" w:cs="AL-Hotham"/>
                <w:rtl/>
              </w:rPr>
              <w:t>%</w:t>
            </w:r>
          </w:p>
        </w:tc>
      </w:tr>
      <w:tr w:rsidR="007314F5" w:rsidRPr="008E7D52">
        <w:trPr>
          <w:trHeight w:val="20"/>
          <w:jc w:val="center"/>
        </w:trPr>
        <w:tc>
          <w:tcPr>
            <w:tcW w:w="687" w:type="dxa"/>
          </w:tcPr>
          <w:p w:rsidR="007314F5" w:rsidRPr="008E7D52" w:rsidRDefault="007007F4" w:rsidP="007007F4">
            <w:pPr>
              <w:widowControl w:val="0"/>
              <w:spacing w:line="245" w:lineRule="auto"/>
              <w:jc w:val="center"/>
              <w:rPr>
                <w:rFonts w:ascii="Traditional Arabic" w:hAnsi="Traditional Arabic"/>
                <w:rtl/>
              </w:rPr>
            </w:pPr>
            <w:r>
              <w:rPr>
                <w:rFonts w:ascii="Traditional Arabic" w:hAnsi="Traditional Arabic" w:hint="cs"/>
                <w:rtl/>
              </w:rPr>
              <w:t>12</w:t>
            </w:r>
          </w:p>
        </w:tc>
        <w:tc>
          <w:tcPr>
            <w:tcW w:w="4395"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التعليم المب</w:t>
            </w:r>
            <w:r w:rsidR="00F46541">
              <w:rPr>
                <w:rFonts w:ascii="Traditional Arabic" w:hAnsi="Traditional Arabic"/>
                <w:rtl/>
              </w:rPr>
              <w:t>رمج</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5</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57</w:t>
            </w:r>
            <w:r w:rsidR="0082305F" w:rsidRPr="0082305F">
              <w:rPr>
                <w:rFonts w:ascii="Traditional Arabic" w:hAnsi="Traditional Arabic" w:cs="AL-Hotham"/>
                <w:rtl/>
              </w:rPr>
              <w:t>%</w:t>
            </w:r>
          </w:p>
        </w:tc>
      </w:tr>
      <w:tr w:rsidR="007314F5" w:rsidRPr="008E7D52">
        <w:trPr>
          <w:trHeight w:val="20"/>
          <w:jc w:val="center"/>
        </w:trPr>
        <w:tc>
          <w:tcPr>
            <w:tcW w:w="687" w:type="dxa"/>
          </w:tcPr>
          <w:p w:rsidR="007314F5" w:rsidRPr="008E7D52" w:rsidRDefault="007007F4" w:rsidP="007007F4">
            <w:pPr>
              <w:widowControl w:val="0"/>
              <w:spacing w:line="245" w:lineRule="auto"/>
              <w:jc w:val="center"/>
              <w:rPr>
                <w:rFonts w:ascii="Traditional Arabic" w:hAnsi="Traditional Arabic"/>
                <w:rtl/>
              </w:rPr>
            </w:pPr>
            <w:r>
              <w:rPr>
                <w:rFonts w:ascii="Traditional Arabic" w:hAnsi="Traditional Arabic" w:hint="cs"/>
                <w:rtl/>
              </w:rPr>
              <w:t>13</w:t>
            </w:r>
          </w:p>
        </w:tc>
        <w:tc>
          <w:tcPr>
            <w:tcW w:w="4395" w:type="dxa"/>
          </w:tcPr>
          <w:p w:rsidR="007314F5" w:rsidRPr="008E7D52" w:rsidRDefault="00F46541" w:rsidP="008E7D52">
            <w:pPr>
              <w:widowControl w:val="0"/>
              <w:spacing w:line="245" w:lineRule="auto"/>
              <w:jc w:val="center"/>
              <w:rPr>
                <w:rFonts w:ascii="Traditional Arabic" w:hAnsi="Traditional Arabic"/>
                <w:rtl/>
              </w:rPr>
            </w:pPr>
            <w:r>
              <w:rPr>
                <w:rFonts w:ascii="Traditional Arabic" w:hAnsi="Traditional Arabic"/>
                <w:rtl/>
              </w:rPr>
              <w:t>التعليم الإلكتروني</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5</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56</w:t>
            </w:r>
            <w:r w:rsidR="0082305F" w:rsidRPr="0082305F">
              <w:rPr>
                <w:rFonts w:ascii="Traditional Arabic" w:hAnsi="Traditional Arabic" w:cs="AL-Hotham"/>
                <w:rtl/>
              </w:rPr>
              <w:t>%</w:t>
            </w:r>
          </w:p>
        </w:tc>
      </w:tr>
      <w:tr w:rsidR="007314F5" w:rsidRPr="008E7D52">
        <w:trPr>
          <w:trHeight w:val="20"/>
          <w:jc w:val="center"/>
        </w:trPr>
        <w:tc>
          <w:tcPr>
            <w:tcW w:w="687" w:type="dxa"/>
          </w:tcPr>
          <w:p w:rsidR="007314F5" w:rsidRPr="008E7D52" w:rsidRDefault="007007F4" w:rsidP="007007F4">
            <w:pPr>
              <w:widowControl w:val="0"/>
              <w:spacing w:line="245" w:lineRule="auto"/>
              <w:jc w:val="center"/>
              <w:rPr>
                <w:rFonts w:ascii="Traditional Arabic" w:hAnsi="Traditional Arabic"/>
                <w:rtl/>
              </w:rPr>
            </w:pPr>
            <w:r>
              <w:rPr>
                <w:rFonts w:ascii="Traditional Arabic" w:hAnsi="Traditional Arabic" w:hint="cs"/>
                <w:rtl/>
              </w:rPr>
              <w:t>14</w:t>
            </w:r>
          </w:p>
        </w:tc>
        <w:tc>
          <w:tcPr>
            <w:tcW w:w="4395" w:type="dxa"/>
          </w:tcPr>
          <w:p w:rsidR="007314F5" w:rsidRPr="008E7D52" w:rsidRDefault="00F46541" w:rsidP="008E7D52">
            <w:pPr>
              <w:widowControl w:val="0"/>
              <w:spacing w:line="245" w:lineRule="auto"/>
              <w:jc w:val="center"/>
              <w:rPr>
                <w:rFonts w:ascii="Traditional Arabic" w:hAnsi="Traditional Arabic"/>
                <w:rtl/>
              </w:rPr>
            </w:pPr>
            <w:r>
              <w:rPr>
                <w:rFonts w:ascii="Traditional Arabic" w:hAnsi="Traditional Arabic"/>
                <w:rtl/>
              </w:rPr>
              <w:t>الواقع الافتراضي</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5</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64</w:t>
            </w:r>
            <w:r w:rsidR="0082305F" w:rsidRPr="0082305F">
              <w:rPr>
                <w:rFonts w:ascii="Traditional Arabic" w:hAnsi="Traditional Arabic" w:cs="AL-Hotham"/>
                <w:rtl/>
              </w:rPr>
              <w:t>%</w:t>
            </w:r>
          </w:p>
        </w:tc>
      </w:tr>
      <w:tr w:rsidR="007314F5" w:rsidRPr="008E7D52">
        <w:trPr>
          <w:trHeight w:val="20"/>
          <w:jc w:val="center"/>
        </w:trPr>
        <w:tc>
          <w:tcPr>
            <w:tcW w:w="687" w:type="dxa"/>
          </w:tcPr>
          <w:p w:rsidR="007314F5" w:rsidRPr="008E7D52" w:rsidRDefault="007007F4" w:rsidP="007007F4">
            <w:pPr>
              <w:widowControl w:val="0"/>
              <w:spacing w:line="245" w:lineRule="auto"/>
              <w:jc w:val="center"/>
              <w:rPr>
                <w:rFonts w:ascii="Traditional Arabic" w:hAnsi="Traditional Arabic"/>
                <w:rtl/>
              </w:rPr>
            </w:pPr>
            <w:r>
              <w:rPr>
                <w:rFonts w:ascii="Traditional Arabic" w:hAnsi="Traditional Arabic" w:hint="cs"/>
                <w:rtl/>
              </w:rPr>
              <w:t>15</w:t>
            </w:r>
          </w:p>
        </w:tc>
        <w:tc>
          <w:tcPr>
            <w:tcW w:w="4395" w:type="dxa"/>
          </w:tcPr>
          <w:p w:rsidR="007314F5" w:rsidRPr="008E7D52" w:rsidRDefault="00F46541" w:rsidP="008E7D52">
            <w:pPr>
              <w:widowControl w:val="0"/>
              <w:spacing w:line="245" w:lineRule="auto"/>
              <w:jc w:val="center"/>
              <w:rPr>
                <w:rFonts w:ascii="Traditional Arabic" w:hAnsi="Traditional Arabic"/>
                <w:rtl/>
              </w:rPr>
            </w:pPr>
            <w:r>
              <w:rPr>
                <w:rFonts w:ascii="Traditional Arabic" w:hAnsi="Traditional Arabic"/>
                <w:rtl/>
              </w:rPr>
              <w:t>الوسائط المتعددة</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4</w:t>
            </w:r>
          </w:p>
        </w:tc>
        <w:tc>
          <w:tcPr>
            <w:tcW w:w="2006" w:type="dxa"/>
          </w:tcPr>
          <w:p w:rsidR="007314F5" w:rsidRPr="008E7D52" w:rsidRDefault="007314F5" w:rsidP="008E7D52">
            <w:pPr>
              <w:widowControl w:val="0"/>
              <w:spacing w:line="245" w:lineRule="auto"/>
              <w:jc w:val="center"/>
              <w:rPr>
                <w:rFonts w:ascii="Traditional Arabic" w:hAnsi="Traditional Arabic"/>
                <w:rtl/>
              </w:rPr>
            </w:pPr>
            <w:r w:rsidRPr="008E7D52">
              <w:rPr>
                <w:rFonts w:ascii="Traditional Arabic" w:hAnsi="Traditional Arabic"/>
                <w:rtl/>
              </w:rPr>
              <w:t>65</w:t>
            </w:r>
            <w:r w:rsidR="00482C17" w:rsidRPr="0082305F">
              <w:rPr>
                <w:rFonts w:ascii="Traditional Arabic" w:hAnsi="Traditional Arabic" w:cs="AL-Hotham"/>
                <w:rtl/>
              </w:rPr>
              <w:t>%</w:t>
            </w:r>
          </w:p>
        </w:tc>
      </w:tr>
    </w:tbl>
    <w:p w:rsidR="00F46541" w:rsidRDefault="00F46541" w:rsidP="00126EA7">
      <w:pPr>
        <w:widowControl w:val="0"/>
        <w:spacing w:line="245" w:lineRule="auto"/>
        <w:ind w:firstLine="567"/>
        <w:jc w:val="lowKashida"/>
        <w:rPr>
          <w:rFonts w:cs="AL-Hotham"/>
          <w:sz w:val="22"/>
          <w:szCs w:val="30"/>
          <w:rtl/>
        </w:rPr>
        <w:sectPr w:rsidR="00F46541" w:rsidSect="00097120">
          <w:type w:val="continuous"/>
          <w:pgSz w:w="11906" w:h="16838" w:code="9"/>
          <w:pgMar w:top="2466" w:right="1418" w:bottom="2466" w:left="1418" w:header="1899" w:footer="1899" w:gutter="0"/>
          <w:cols w:space="397"/>
          <w:bidi/>
          <w:rtlGutter/>
        </w:sectPr>
      </w:pP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lastRenderedPageBreak/>
        <w:t>يتضح من الجدول رقم (1) ما يلي:</w:t>
      </w:r>
    </w:p>
    <w:p w:rsidR="007314F5" w:rsidRPr="00126EA7" w:rsidRDefault="00814158" w:rsidP="00814158">
      <w:pPr>
        <w:widowControl w:val="0"/>
        <w:spacing w:line="245" w:lineRule="auto"/>
        <w:ind w:firstLine="567"/>
        <w:jc w:val="lowKashida"/>
        <w:rPr>
          <w:rFonts w:cs="AL-Hotham"/>
          <w:sz w:val="22"/>
          <w:szCs w:val="30"/>
        </w:rPr>
      </w:pPr>
      <w:r w:rsidRPr="00814158">
        <w:rPr>
          <w:rFonts w:cs="AL-Hotham" w:hint="cs"/>
          <w:sz w:val="22"/>
          <w:szCs w:val="30"/>
          <w:rtl/>
        </w:rPr>
        <w:t xml:space="preserve">1 </w:t>
      </w:r>
      <w:r w:rsidRPr="00814158">
        <w:rPr>
          <w:rFonts w:cs="AL-Hotham"/>
          <w:sz w:val="22"/>
          <w:szCs w:val="30"/>
          <w:rtl/>
        </w:rPr>
        <w:t>–</w:t>
      </w:r>
      <w:r w:rsidRPr="00814158">
        <w:rPr>
          <w:rFonts w:cs="AL-Hotham" w:hint="cs"/>
          <w:sz w:val="22"/>
          <w:szCs w:val="30"/>
          <w:rtl/>
        </w:rPr>
        <w:t xml:space="preserve"> </w:t>
      </w:r>
      <w:r w:rsidR="007314F5" w:rsidRPr="00126EA7">
        <w:rPr>
          <w:rFonts w:cs="AL-Hotham" w:hint="cs"/>
          <w:sz w:val="22"/>
          <w:szCs w:val="30"/>
          <w:rtl/>
        </w:rPr>
        <w:t>أن نسبة تكرار كثير من التصورات الخطأ تزيد عن (10%) من مجموع إجابات الطلاب، وعليه يمكن رفض الفرضية الخاصة بالسؤال الأول، وتصبح الفرضية المقبولة هي</w:t>
      </w:r>
      <w:r w:rsidR="00126EA7" w:rsidRPr="00814158">
        <w:rPr>
          <w:rFonts w:cs="AL-Hotham" w:hint="cs"/>
          <w:sz w:val="22"/>
          <w:szCs w:val="30"/>
          <w:rtl/>
        </w:rPr>
        <w:t xml:space="preserve"> «</w:t>
      </w:r>
      <w:r w:rsidR="007314F5" w:rsidRPr="00126EA7">
        <w:rPr>
          <w:rFonts w:cs="AL-Hotham" w:hint="cs"/>
          <w:sz w:val="22"/>
          <w:szCs w:val="30"/>
          <w:rtl/>
        </w:rPr>
        <w:t>يوجد تصورات خطأ تزيد نسبة تكرار كل منها عن (10%) لدى طلاب كلية المعلمين في مفاهيم تكنولوجيا التعليم</w:t>
      </w:r>
      <w:r w:rsidR="00126EA7" w:rsidRPr="00814158">
        <w:rPr>
          <w:rFonts w:cs="AL-Hotham" w:hint="cs"/>
          <w:sz w:val="22"/>
          <w:szCs w:val="30"/>
          <w:rtl/>
        </w:rPr>
        <w:t>»</w:t>
      </w:r>
      <w:r w:rsidR="007314F5" w:rsidRPr="00126EA7">
        <w:rPr>
          <w:rFonts w:cs="AL-Hotham" w:hint="cs"/>
          <w:sz w:val="22"/>
          <w:szCs w:val="30"/>
          <w:rtl/>
        </w:rPr>
        <w:t>.</w:t>
      </w:r>
    </w:p>
    <w:p w:rsidR="007314F5" w:rsidRPr="00126EA7" w:rsidRDefault="00814158" w:rsidP="00814158">
      <w:pPr>
        <w:widowControl w:val="0"/>
        <w:spacing w:line="245" w:lineRule="auto"/>
        <w:ind w:firstLine="567"/>
        <w:jc w:val="lowKashida"/>
        <w:rPr>
          <w:rFonts w:cs="AL-Hotham"/>
          <w:sz w:val="22"/>
          <w:szCs w:val="30"/>
        </w:rPr>
      </w:pPr>
      <w:r w:rsidRPr="00814158">
        <w:rPr>
          <w:rFonts w:cs="AL-Hotham" w:hint="cs"/>
          <w:sz w:val="22"/>
          <w:szCs w:val="30"/>
          <w:rtl/>
        </w:rPr>
        <w:t xml:space="preserve">2 </w:t>
      </w:r>
      <w:r w:rsidRPr="00814158">
        <w:rPr>
          <w:rFonts w:cs="AL-Hotham"/>
          <w:sz w:val="22"/>
          <w:szCs w:val="30"/>
          <w:rtl/>
        </w:rPr>
        <w:t>–</w:t>
      </w:r>
      <w:r w:rsidRPr="00814158">
        <w:rPr>
          <w:rFonts w:cs="AL-Hotham" w:hint="cs"/>
          <w:sz w:val="22"/>
          <w:szCs w:val="30"/>
          <w:rtl/>
        </w:rPr>
        <w:t xml:space="preserve"> </w:t>
      </w:r>
      <w:r w:rsidR="007314F5" w:rsidRPr="00126EA7">
        <w:rPr>
          <w:rFonts w:cs="AL-Hotham" w:hint="cs"/>
          <w:sz w:val="22"/>
          <w:szCs w:val="30"/>
          <w:rtl/>
        </w:rPr>
        <w:t>تراوحت النسب المئوية لتكرار التصورات البديلة التي تزيد عن (10%) ما بين (47%)</w:t>
      </w:r>
      <w:r w:rsidR="00126EA7" w:rsidRPr="00814158">
        <w:rPr>
          <w:rFonts w:cs="AL-Hotham" w:hint="cs"/>
          <w:sz w:val="22"/>
          <w:szCs w:val="30"/>
          <w:rtl/>
        </w:rPr>
        <w:t xml:space="preserve"> و</w:t>
      </w:r>
      <w:r w:rsidR="007314F5" w:rsidRPr="00126EA7">
        <w:rPr>
          <w:rFonts w:cs="AL-Hotham" w:hint="cs"/>
          <w:sz w:val="22"/>
          <w:szCs w:val="30"/>
          <w:rtl/>
        </w:rPr>
        <w:t>(76%).</w:t>
      </w:r>
    </w:p>
    <w:p w:rsidR="00F46541" w:rsidRDefault="00814158" w:rsidP="00814158">
      <w:pPr>
        <w:widowControl w:val="0"/>
        <w:spacing w:line="245" w:lineRule="auto"/>
        <w:ind w:firstLine="567"/>
        <w:jc w:val="lowKashida"/>
        <w:rPr>
          <w:rFonts w:cs="AL-Hotham"/>
          <w:sz w:val="22"/>
          <w:szCs w:val="30"/>
          <w:rtl/>
        </w:rPr>
      </w:pPr>
      <w:r w:rsidRPr="00814158">
        <w:rPr>
          <w:rFonts w:cs="AL-Hotham" w:hint="cs"/>
          <w:sz w:val="22"/>
          <w:szCs w:val="30"/>
          <w:rtl/>
        </w:rPr>
        <w:t xml:space="preserve">3 </w:t>
      </w:r>
      <w:r w:rsidRPr="00814158">
        <w:rPr>
          <w:rFonts w:cs="AL-Hotham"/>
          <w:sz w:val="22"/>
          <w:szCs w:val="30"/>
          <w:rtl/>
        </w:rPr>
        <w:t>–</w:t>
      </w:r>
      <w:r w:rsidRPr="00814158">
        <w:rPr>
          <w:rFonts w:cs="AL-Hotham" w:hint="cs"/>
          <w:sz w:val="22"/>
          <w:szCs w:val="30"/>
          <w:rtl/>
        </w:rPr>
        <w:t xml:space="preserve"> </w:t>
      </w:r>
      <w:r w:rsidR="007314F5" w:rsidRPr="00126EA7">
        <w:rPr>
          <w:rFonts w:cs="AL-Hotham" w:hint="cs"/>
          <w:sz w:val="22"/>
          <w:szCs w:val="30"/>
          <w:rtl/>
        </w:rPr>
        <w:t>أكثر المفاهيم تكراراً لتصوره الخطأ هو (الشفافيات) حيث كان الخلط بينه وبين (الشرائح)، يليه مفهوم (تكنولوجيا التربية) حيث كان الخلط بينه وبين (التربية التكنولوجية)</w:t>
      </w:r>
      <w:r w:rsidR="00126EA7" w:rsidRPr="00814158">
        <w:rPr>
          <w:rFonts w:cs="AL-Hotham" w:hint="cs"/>
          <w:sz w:val="22"/>
          <w:szCs w:val="30"/>
          <w:rtl/>
        </w:rPr>
        <w:t xml:space="preserve"> و</w:t>
      </w:r>
      <w:r w:rsidR="007314F5" w:rsidRPr="00126EA7">
        <w:rPr>
          <w:rFonts w:cs="AL-Hotham" w:hint="cs"/>
          <w:sz w:val="22"/>
          <w:szCs w:val="30"/>
          <w:rtl/>
        </w:rPr>
        <w:t>(تكنولوجيا التعليم)، وبلغت نسبة تكراره (66%).</w:t>
      </w:r>
      <w:r w:rsidRPr="00814158">
        <w:rPr>
          <w:rFonts w:cs="AL-Hotham" w:hint="cs"/>
          <w:sz w:val="22"/>
          <w:szCs w:val="30"/>
          <w:rtl/>
        </w:rPr>
        <w:t xml:space="preserve"> </w:t>
      </w:r>
    </w:p>
    <w:p w:rsidR="007314F5" w:rsidRPr="00126EA7" w:rsidRDefault="007314F5" w:rsidP="00814158">
      <w:pPr>
        <w:widowControl w:val="0"/>
        <w:spacing w:line="245" w:lineRule="auto"/>
        <w:ind w:firstLine="567"/>
        <w:jc w:val="lowKashida"/>
        <w:rPr>
          <w:rFonts w:cs="AL-Hotham"/>
          <w:sz w:val="22"/>
          <w:szCs w:val="30"/>
          <w:rtl/>
        </w:rPr>
      </w:pPr>
      <w:r w:rsidRPr="00126EA7">
        <w:rPr>
          <w:rFonts w:cs="AL-Hotham" w:hint="cs"/>
          <w:sz w:val="22"/>
          <w:szCs w:val="30"/>
          <w:rtl/>
        </w:rPr>
        <w:t>يليه مفهوم (الوسائط المتعددة) بنسبة (65%)، ثم (الواقع الافتراضي) بنسبة (64</w:t>
      </w:r>
      <w:r w:rsidR="0082305F">
        <w:rPr>
          <w:rFonts w:cs="AL-Hotham" w:hint="cs"/>
          <w:sz w:val="22"/>
          <w:szCs w:val="30"/>
          <w:rtl/>
        </w:rPr>
        <w:t>%)، ثم (الشرائح) بنسبة (62%)، وآ</w:t>
      </w:r>
      <w:r w:rsidRPr="00126EA7">
        <w:rPr>
          <w:rFonts w:cs="AL-Hotham" w:hint="cs"/>
          <w:sz w:val="22"/>
          <w:szCs w:val="30"/>
          <w:rtl/>
        </w:rPr>
        <w:t>خرها مفهوم (تكنولوجيا التعليم) بنسبة (47%).</w:t>
      </w: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وقد يعود وجود التصورات الخاطئة للمفاهيم الواردة في الجدول رقم (1) إلى الأسباب التالية:</w:t>
      </w:r>
    </w:p>
    <w:p w:rsidR="007314F5" w:rsidRPr="00126EA7" w:rsidRDefault="00482C17" w:rsidP="00482C17">
      <w:pPr>
        <w:pStyle w:val="af6"/>
        <w:widowControl w:val="0"/>
        <w:tabs>
          <w:tab w:val="left" w:pos="848"/>
        </w:tabs>
        <w:spacing w:after="0" w:line="245" w:lineRule="auto"/>
        <w:ind w:left="0" w:firstLine="567"/>
        <w:jc w:val="lowKashida"/>
        <w:rPr>
          <w:rFonts w:ascii="Times New Roman" w:hAnsi="Times New Roman" w:cs="AL-Hotham"/>
          <w:szCs w:val="30"/>
        </w:rPr>
      </w:pPr>
      <w:r>
        <w:rPr>
          <w:rFonts w:ascii="Times New Roman" w:hAnsi="Times New Roman" w:cs="AL-Hotham" w:hint="cs"/>
          <w:szCs w:val="30"/>
          <w:rtl/>
        </w:rPr>
        <w:t>أ-</w:t>
      </w:r>
      <w:r w:rsidR="007314F5" w:rsidRPr="00126EA7">
        <w:rPr>
          <w:rFonts w:ascii="Times New Roman" w:hAnsi="Times New Roman" w:cs="AL-Hotham" w:hint="cs"/>
          <w:szCs w:val="30"/>
          <w:rtl/>
        </w:rPr>
        <w:t>معلومات غير صحيحة مأخوذة من البيئة، أو وسائل الإعلام أو الانترنت والتي تقتصر على مستوى سطحي غير متعمق في هذا المجال.</w:t>
      </w:r>
    </w:p>
    <w:p w:rsidR="007314F5" w:rsidRPr="00126EA7" w:rsidRDefault="00482C17" w:rsidP="00482C17">
      <w:pPr>
        <w:pStyle w:val="af6"/>
        <w:widowControl w:val="0"/>
        <w:tabs>
          <w:tab w:val="left" w:pos="848"/>
        </w:tabs>
        <w:spacing w:after="0" w:line="245" w:lineRule="auto"/>
        <w:ind w:left="0" w:firstLine="567"/>
        <w:jc w:val="lowKashida"/>
        <w:rPr>
          <w:rFonts w:ascii="Times New Roman" w:hAnsi="Times New Roman" w:cs="AL-Hotham"/>
          <w:szCs w:val="30"/>
        </w:rPr>
      </w:pPr>
      <w:r>
        <w:rPr>
          <w:rFonts w:ascii="Times New Roman" w:hAnsi="Times New Roman" w:cs="AL-Hotham" w:hint="cs"/>
          <w:szCs w:val="30"/>
          <w:rtl/>
        </w:rPr>
        <w:t>ب-</w:t>
      </w:r>
      <w:r w:rsidR="007314F5" w:rsidRPr="00126EA7">
        <w:rPr>
          <w:rFonts w:ascii="Times New Roman" w:hAnsi="Times New Roman" w:cs="AL-Hotham" w:hint="cs"/>
          <w:szCs w:val="30"/>
          <w:rtl/>
        </w:rPr>
        <w:t>عدم دراسة هذا المجال في مقرر متخصص في المرحلة الثانوي</w:t>
      </w:r>
      <w:r>
        <w:rPr>
          <w:rFonts w:ascii="Times New Roman" w:hAnsi="Times New Roman" w:cs="AL-Hotham" w:hint="cs"/>
          <w:szCs w:val="30"/>
          <w:rtl/>
        </w:rPr>
        <w:t>ــــ</w:t>
      </w:r>
      <w:r w:rsidR="007314F5" w:rsidRPr="00126EA7">
        <w:rPr>
          <w:rFonts w:ascii="Times New Roman" w:hAnsi="Times New Roman" w:cs="AL-Hotham" w:hint="cs"/>
          <w:szCs w:val="30"/>
          <w:rtl/>
        </w:rPr>
        <w:t>ة أو المتوس</w:t>
      </w:r>
      <w:r>
        <w:rPr>
          <w:rFonts w:ascii="Times New Roman" w:hAnsi="Times New Roman" w:cs="AL-Hotham" w:hint="cs"/>
          <w:szCs w:val="30"/>
          <w:rtl/>
        </w:rPr>
        <w:t>ـــ</w:t>
      </w:r>
      <w:r w:rsidR="007314F5" w:rsidRPr="00126EA7">
        <w:rPr>
          <w:rFonts w:ascii="Times New Roman" w:hAnsi="Times New Roman" w:cs="AL-Hotham" w:hint="cs"/>
          <w:szCs w:val="30"/>
          <w:rtl/>
        </w:rPr>
        <w:t xml:space="preserve">طة قبل دخول الطلاب </w:t>
      </w:r>
      <w:r w:rsidR="007314F5" w:rsidRPr="00126EA7">
        <w:rPr>
          <w:rFonts w:ascii="Times New Roman" w:hAnsi="Times New Roman" w:cs="AL-Hotham" w:hint="cs"/>
          <w:szCs w:val="30"/>
          <w:rtl/>
        </w:rPr>
        <w:lastRenderedPageBreak/>
        <w:t>إلى الجامعة.</w:t>
      </w:r>
    </w:p>
    <w:p w:rsidR="007314F5" w:rsidRPr="00126EA7" w:rsidRDefault="00482C17" w:rsidP="00482C17">
      <w:pPr>
        <w:pStyle w:val="af6"/>
        <w:widowControl w:val="0"/>
        <w:tabs>
          <w:tab w:val="left" w:pos="848"/>
        </w:tabs>
        <w:spacing w:after="0" w:line="245" w:lineRule="auto"/>
        <w:ind w:left="567"/>
        <w:jc w:val="lowKashida"/>
        <w:rPr>
          <w:rFonts w:ascii="Times New Roman" w:hAnsi="Times New Roman" w:cs="AL-Hotham"/>
          <w:szCs w:val="30"/>
        </w:rPr>
      </w:pPr>
      <w:r>
        <w:rPr>
          <w:rFonts w:ascii="Times New Roman" w:hAnsi="Times New Roman" w:cs="AL-Hotham" w:hint="cs"/>
          <w:szCs w:val="30"/>
          <w:rtl/>
        </w:rPr>
        <w:t>ج -</w:t>
      </w:r>
      <w:r w:rsidR="007314F5" w:rsidRPr="00126EA7">
        <w:rPr>
          <w:rFonts w:ascii="Times New Roman" w:hAnsi="Times New Roman" w:cs="AL-Hotham" w:hint="cs"/>
          <w:szCs w:val="30"/>
          <w:rtl/>
        </w:rPr>
        <w:t>أساليب تدريس مقررات تكنولوجيا التعليم التقليدية.</w:t>
      </w:r>
    </w:p>
    <w:p w:rsidR="007314F5" w:rsidRPr="00126EA7" w:rsidRDefault="00482C17" w:rsidP="00482C17">
      <w:pPr>
        <w:pStyle w:val="af6"/>
        <w:widowControl w:val="0"/>
        <w:tabs>
          <w:tab w:val="left" w:pos="848"/>
        </w:tabs>
        <w:spacing w:after="0" w:line="245" w:lineRule="auto"/>
        <w:ind w:left="567"/>
        <w:jc w:val="lowKashida"/>
        <w:rPr>
          <w:rFonts w:ascii="Times New Roman" w:hAnsi="Times New Roman" w:cs="AL-Hotham"/>
          <w:szCs w:val="30"/>
        </w:rPr>
      </w:pPr>
      <w:r>
        <w:rPr>
          <w:rFonts w:ascii="Times New Roman" w:hAnsi="Times New Roman" w:cs="AL-Hotham" w:hint="cs"/>
          <w:szCs w:val="30"/>
          <w:rtl/>
        </w:rPr>
        <w:t>د -</w:t>
      </w:r>
      <w:r w:rsidR="007314F5" w:rsidRPr="00126EA7">
        <w:rPr>
          <w:rFonts w:ascii="Times New Roman" w:hAnsi="Times New Roman" w:cs="AL-Hotham" w:hint="cs"/>
          <w:szCs w:val="30"/>
          <w:rtl/>
        </w:rPr>
        <w:t>كثرة المفاهيم الواردة في هذا المجال.</w:t>
      </w:r>
    </w:p>
    <w:p w:rsidR="007314F5" w:rsidRPr="00482C17" w:rsidRDefault="007314F5" w:rsidP="00482C17">
      <w:pPr>
        <w:widowControl w:val="0"/>
        <w:spacing w:line="245" w:lineRule="auto"/>
        <w:ind w:firstLine="567"/>
        <w:jc w:val="lowKashida"/>
        <w:rPr>
          <w:rFonts w:cs="AL-Hotham"/>
          <w:sz w:val="22"/>
          <w:szCs w:val="30"/>
          <w:rtl/>
        </w:rPr>
      </w:pPr>
      <w:r w:rsidRPr="00126EA7">
        <w:rPr>
          <w:rFonts w:cs="AL-Hotham" w:hint="cs"/>
          <w:sz w:val="22"/>
          <w:szCs w:val="30"/>
          <w:rtl/>
        </w:rPr>
        <w:t>وتتفق هذه النتيجة مع جميع الدراسات السابقة التي أشارت إلى وجود تصورات بديلة في مفاهيم العلوم في مراحل دراسية مختلفة، كما تتفق مع الدراسات الأجنبية السابقة ذات العلاقة مع هذه الدراسة مثل دراسة وليام</w:t>
      </w:r>
      <w:r w:rsidR="00F46541">
        <w:rPr>
          <w:rFonts w:cs="AL-Hotham" w:hint="cs"/>
          <w:sz w:val="22"/>
          <w:szCs w:val="30"/>
          <w:rtl/>
        </w:rPr>
        <w:t xml:space="preserve"> </w:t>
      </w:r>
      <w:r w:rsidR="008E7D52">
        <w:rPr>
          <w:rFonts w:cs="AL-Hotham" w:hint="cs"/>
          <w:sz w:val="22"/>
          <w:szCs w:val="30"/>
          <w:rtl/>
        </w:rPr>
        <w:t>(</w:t>
      </w:r>
      <w:r w:rsidRPr="00126EA7">
        <w:rPr>
          <w:rFonts w:cs="AL-Hotham"/>
          <w:sz w:val="22"/>
          <w:szCs w:val="30"/>
        </w:rPr>
        <w:t>et</w:t>
      </w:r>
      <w:r w:rsidR="00482C17" w:rsidRPr="00482C17">
        <w:rPr>
          <w:rFonts w:cs="AL-Hotham"/>
          <w:sz w:val="22"/>
          <w:szCs w:val="30"/>
        </w:rPr>
        <w:t xml:space="preserve"> </w:t>
      </w:r>
      <w:r w:rsidR="00482C17">
        <w:rPr>
          <w:rFonts w:cs="AL-Hotham"/>
          <w:sz w:val="22"/>
          <w:szCs w:val="30"/>
        </w:rPr>
        <w:t>al</w:t>
      </w:r>
      <w:r w:rsidRPr="00126EA7">
        <w:rPr>
          <w:rFonts w:cs="AL-Hotham"/>
          <w:sz w:val="22"/>
          <w:szCs w:val="30"/>
        </w:rPr>
        <w:t xml:space="preserve"> , 2001</w:t>
      </w:r>
      <w:r w:rsidR="0082305F">
        <w:rPr>
          <w:rFonts w:cs="AL-Hotham" w:hint="cs"/>
          <w:sz w:val="22"/>
          <w:szCs w:val="30"/>
          <w:rtl/>
        </w:rPr>
        <w:t xml:space="preserve"> </w:t>
      </w:r>
      <w:r w:rsidRPr="00126EA7">
        <w:rPr>
          <w:rFonts w:cs="AL-Hotham"/>
          <w:sz w:val="22"/>
          <w:szCs w:val="30"/>
        </w:rPr>
        <w:t>(William</w:t>
      </w:r>
      <w:r w:rsidR="00126EA7">
        <w:rPr>
          <w:rFonts w:cs="AL-Hotham"/>
          <w:sz w:val="22"/>
          <w:szCs w:val="30"/>
          <w:rtl/>
        </w:rPr>
        <w:t xml:space="preserve"> و</w:t>
      </w:r>
      <w:r w:rsidRPr="00126EA7">
        <w:rPr>
          <w:rFonts w:cs="AL-Hotham"/>
          <w:sz w:val="22"/>
          <w:szCs w:val="30"/>
          <w:rtl/>
        </w:rPr>
        <w:t>دراسة</w:t>
      </w:r>
      <w:r w:rsidRPr="00126EA7">
        <w:rPr>
          <w:rFonts w:cs="AL-Hotham" w:hint="cs"/>
          <w:sz w:val="22"/>
          <w:szCs w:val="30"/>
          <w:rtl/>
        </w:rPr>
        <w:t xml:space="preserve"> </w:t>
      </w:r>
      <w:proofErr w:type="spellStart"/>
      <w:r w:rsidRPr="00126EA7">
        <w:rPr>
          <w:rFonts w:cs="AL-Hotham" w:hint="cs"/>
          <w:sz w:val="22"/>
          <w:szCs w:val="30"/>
          <w:rtl/>
        </w:rPr>
        <w:t>جالوي</w:t>
      </w:r>
      <w:proofErr w:type="spellEnd"/>
      <w:r w:rsidRPr="00126EA7">
        <w:rPr>
          <w:rFonts w:cs="AL-Hotham"/>
          <w:sz w:val="22"/>
          <w:szCs w:val="30"/>
          <w:rtl/>
        </w:rPr>
        <w:t xml:space="preserve"> (</w:t>
      </w:r>
      <w:r w:rsidRPr="00126EA7">
        <w:rPr>
          <w:rFonts w:cs="AL-Hotham"/>
          <w:sz w:val="22"/>
          <w:szCs w:val="30"/>
        </w:rPr>
        <w:t>2003</w:t>
      </w:r>
      <w:r w:rsidRPr="00126EA7">
        <w:rPr>
          <w:rFonts w:cs="AL-Hotham"/>
          <w:sz w:val="22"/>
          <w:szCs w:val="30"/>
          <w:rtl/>
        </w:rPr>
        <w:t xml:space="preserve"> </w:t>
      </w:r>
      <w:r w:rsidR="00482C17">
        <w:rPr>
          <w:rFonts w:cs="AL-Hotham"/>
          <w:sz w:val="22"/>
          <w:szCs w:val="30"/>
        </w:rPr>
        <w:t xml:space="preserve"> </w:t>
      </w:r>
      <w:r w:rsidRPr="00126EA7">
        <w:rPr>
          <w:rFonts w:cs="AL-Hotham"/>
          <w:sz w:val="22"/>
          <w:szCs w:val="30"/>
        </w:rPr>
        <w:t>Galloway</w:t>
      </w:r>
      <w:r w:rsidR="00482C17">
        <w:rPr>
          <w:rFonts w:cs="AL-Hotham"/>
          <w:sz w:val="22"/>
          <w:szCs w:val="30"/>
        </w:rPr>
        <w:t xml:space="preserve">, </w:t>
      </w:r>
    </w:p>
    <w:p w:rsidR="007314F5" w:rsidRPr="00126EA7" w:rsidRDefault="007314F5" w:rsidP="00126EA7">
      <w:pPr>
        <w:pStyle w:val="af6"/>
        <w:widowControl w:val="0"/>
        <w:spacing w:after="0" w:line="245" w:lineRule="auto"/>
        <w:ind w:left="0" w:firstLine="567"/>
        <w:jc w:val="lowKashida"/>
        <w:rPr>
          <w:rFonts w:ascii="Times New Roman" w:hAnsi="Times New Roman" w:cs="AL-Hotham"/>
          <w:szCs w:val="30"/>
        </w:rPr>
      </w:pPr>
      <w:r w:rsidRPr="00814158">
        <w:rPr>
          <w:rFonts w:ascii="Traditional Arabic" w:hAnsi="Traditional Arabic" w:cs="Traditional Arabic"/>
          <w:b/>
          <w:bCs/>
          <w:szCs w:val="30"/>
          <w:rtl/>
        </w:rPr>
        <w:t>الإجابة عن السؤال الثاني</w:t>
      </w:r>
      <w:r w:rsidRPr="00814158">
        <w:rPr>
          <w:rFonts w:ascii="Traditional Arabic" w:hAnsi="Traditional Arabic" w:cs="Traditional Arabic"/>
          <w:szCs w:val="30"/>
          <w:rtl/>
        </w:rPr>
        <w:t>:</w:t>
      </w:r>
      <w:r w:rsidRPr="00126EA7">
        <w:rPr>
          <w:rFonts w:ascii="Times New Roman" w:hAnsi="Times New Roman" w:cs="AL-Hotham" w:hint="cs"/>
          <w:szCs w:val="30"/>
          <w:rtl/>
        </w:rPr>
        <w:t xml:space="preserve"> نص السؤال الثاني على:</w:t>
      </w:r>
      <w:r w:rsidR="00126EA7">
        <w:rPr>
          <w:rFonts w:ascii="Times New Roman" w:hAnsi="Times New Roman" w:cs="AL-Hotham" w:hint="cs"/>
          <w:szCs w:val="30"/>
          <w:rtl/>
        </w:rPr>
        <w:t xml:space="preserve"> «</w:t>
      </w:r>
      <w:r w:rsidRPr="00126EA7">
        <w:rPr>
          <w:rFonts w:ascii="Times New Roman" w:hAnsi="Times New Roman" w:cs="AL-Hotham" w:hint="cs"/>
          <w:szCs w:val="30"/>
          <w:rtl/>
        </w:rPr>
        <w:t>ما فاعلية استخدام نموذج التدريس المقترح في ضوء افتراضات النظرية البنائية في تصويب التصورات الخطأ لدى طلاب كلية المعلمين بجامعة الملك سعود عن مفاهيم تكنولوجيا التعليم؟</w:t>
      </w:r>
      <w:r w:rsidR="00814158">
        <w:rPr>
          <w:rFonts w:ascii="Times New Roman" w:hAnsi="Times New Roman" w:cs="AL-Hotham" w:hint="eastAsia"/>
          <w:szCs w:val="30"/>
          <w:rtl/>
        </w:rPr>
        <w:t>»</w:t>
      </w:r>
      <w:r w:rsidRPr="00126EA7">
        <w:rPr>
          <w:rFonts w:ascii="Times New Roman" w:hAnsi="Times New Roman" w:cs="AL-Hotham" w:hint="cs"/>
          <w:szCs w:val="30"/>
          <w:rtl/>
        </w:rPr>
        <w:t>.</w:t>
      </w:r>
    </w:p>
    <w:p w:rsidR="007314F5" w:rsidRPr="00126EA7" w:rsidRDefault="0082305F" w:rsidP="00126EA7">
      <w:pPr>
        <w:widowControl w:val="0"/>
        <w:spacing w:line="245" w:lineRule="auto"/>
        <w:ind w:firstLine="567"/>
        <w:jc w:val="lowKashida"/>
        <w:rPr>
          <w:rFonts w:cs="AL-Hotham"/>
          <w:sz w:val="22"/>
          <w:szCs w:val="30"/>
          <w:rtl/>
        </w:rPr>
      </w:pPr>
      <w:r>
        <w:rPr>
          <w:rFonts w:cs="AL-Hotham" w:hint="cs"/>
          <w:sz w:val="22"/>
          <w:szCs w:val="30"/>
          <w:rtl/>
        </w:rPr>
        <w:t>وللإجابة عن هذا السؤال تمّ</w:t>
      </w:r>
      <w:r w:rsidR="007314F5" w:rsidRPr="00126EA7">
        <w:rPr>
          <w:rFonts w:cs="AL-Hotham" w:hint="cs"/>
          <w:sz w:val="22"/>
          <w:szCs w:val="30"/>
          <w:rtl/>
        </w:rPr>
        <w:t xml:space="preserve"> اختبار الفرضية الصفرية التالية:</w:t>
      </w:r>
    </w:p>
    <w:p w:rsidR="007314F5" w:rsidRPr="00126EA7" w:rsidRDefault="00814158" w:rsidP="00F46541">
      <w:pPr>
        <w:widowControl w:val="0"/>
        <w:spacing w:line="245" w:lineRule="auto"/>
        <w:ind w:firstLine="567"/>
        <w:jc w:val="lowKashida"/>
        <w:rPr>
          <w:rFonts w:cs="AL-Hotham"/>
          <w:sz w:val="22"/>
          <w:szCs w:val="30"/>
          <w:rtl/>
        </w:rPr>
      </w:pPr>
      <w:r>
        <w:rPr>
          <w:rFonts w:cs="AL-Hotham" w:hint="eastAsia"/>
          <w:sz w:val="22"/>
          <w:szCs w:val="30"/>
          <w:rtl/>
        </w:rPr>
        <w:t>«</w:t>
      </w:r>
      <w:r w:rsidR="007314F5" w:rsidRPr="00126EA7">
        <w:rPr>
          <w:rFonts w:cs="AL-Hotham" w:hint="cs"/>
          <w:sz w:val="22"/>
          <w:szCs w:val="30"/>
          <w:rtl/>
        </w:rPr>
        <w:t>لا</w:t>
      </w:r>
      <w:r>
        <w:rPr>
          <w:rFonts w:cs="AL-Hotham" w:hint="cs"/>
          <w:sz w:val="22"/>
          <w:szCs w:val="30"/>
          <w:rtl/>
        </w:rPr>
        <w:t xml:space="preserve"> </w:t>
      </w:r>
      <w:r w:rsidR="007314F5" w:rsidRPr="00126EA7">
        <w:rPr>
          <w:rFonts w:cs="AL-Hotham" w:hint="cs"/>
          <w:sz w:val="22"/>
          <w:szCs w:val="30"/>
          <w:rtl/>
        </w:rPr>
        <w:t>يوجد فرق دال إحصائياً عند مستوى (0,05) بين متوسطي درجات طلاب</w:t>
      </w:r>
      <w:r w:rsidR="00F46541">
        <w:rPr>
          <w:rFonts w:cs="AL-Hotham" w:hint="cs"/>
          <w:sz w:val="22"/>
          <w:szCs w:val="30"/>
          <w:rtl/>
        </w:rPr>
        <w:t xml:space="preserve"> </w:t>
      </w:r>
      <w:r w:rsidR="007314F5" w:rsidRPr="00126EA7">
        <w:rPr>
          <w:rFonts w:cs="AL-Hotham" w:hint="cs"/>
          <w:sz w:val="22"/>
          <w:szCs w:val="30"/>
          <w:rtl/>
        </w:rPr>
        <w:t xml:space="preserve">المجموعة التجريبية (التي درست بالنموذج البنائي) وطلاب المجموعة الضابطة (التي درست بالطريقة التقليدية) في اختبار التغيير </w:t>
      </w:r>
      <w:proofErr w:type="spellStart"/>
      <w:r w:rsidR="007314F5" w:rsidRPr="00126EA7">
        <w:rPr>
          <w:rFonts w:cs="AL-Hotham" w:hint="cs"/>
          <w:sz w:val="22"/>
          <w:szCs w:val="30"/>
          <w:rtl/>
        </w:rPr>
        <w:t>المفهومي</w:t>
      </w:r>
      <w:proofErr w:type="spellEnd"/>
      <w:r w:rsidR="007314F5" w:rsidRPr="00126EA7">
        <w:rPr>
          <w:rFonts w:cs="AL-Hotham" w:hint="cs"/>
          <w:sz w:val="22"/>
          <w:szCs w:val="30"/>
          <w:rtl/>
        </w:rPr>
        <w:t xml:space="preserve"> في تكنولوجيا التعليم</w:t>
      </w:r>
      <w:r>
        <w:rPr>
          <w:rFonts w:cs="AL-Hotham" w:hint="eastAsia"/>
          <w:sz w:val="22"/>
          <w:szCs w:val="30"/>
          <w:rtl/>
        </w:rPr>
        <w:t>».</w:t>
      </w: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 xml:space="preserve">وتم استخدام درجات اختبار التغير </w:t>
      </w:r>
      <w:proofErr w:type="spellStart"/>
      <w:r w:rsidRPr="00126EA7">
        <w:rPr>
          <w:rFonts w:cs="AL-Hotham" w:hint="cs"/>
          <w:sz w:val="22"/>
          <w:szCs w:val="30"/>
          <w:rtl/>
        </w:rPr>
        <w:t>المفهومي</w:t>
      </w:r>
      <w:proofErr w:type="spellEnd"/>
      <w:r w:rsidRPr="00126EA7">
        <w:rPr>
          <w:rFonts w:cs="AL-Hotham" w:hint="cs"/>
          <w:sz w:val="22"/>
          <w:szCs w:val="30"/>
          <w:rtl/>
        </w:rPr>
        <w:t xml:space="preserve"> قبل التطبيق وبعده لحساب الزيادة النسبية في المعرفة باستخدام المعادلة التالية:</w:t>
      </w:r>
    </w:p>
    <w:p w:rsidR="007314F5" w:rsidRPr="00F46541" w:rsidRDefault="007314F5" w:rsidP="00126EA7">
      <w:pPr>
        <w:widowControl w:val="0"/>
        <w:spacing w:line="245" w:lineRule="auto"/>
        <w:ind w:firstLine="567"/>
        <w:jc w:val="lowKashida"/>
        <w:rPr>
          <w:rFonts w:cs="AL-Hotham"/>
          <w:color w:val="000000"/>
          <w:sz w:val="22"/>
          <w:szCs w:val="30"/>
          <w:rtl/>
        </w:rPr>
      </w:pPr>
      <w:r w:rsidRPr="00F46541">
        <w:rPr>
          <w:rFonts w:cs="AL-Hotham" w:hint="cs"/>
          <w:color w:val="000000"/>
          <w:sz w:val="22"/>
          <w:szCs w:val="30"/>
          <w:rtl/>
        </w:rPr>
        <w:lastRenderedPageBreak/>
        <w:t xml:space="preserve">الزيادة النسبية في المعرفة = الدرجة في التطبيق البعدي </w:t>
      </w:r>
      <w:r w:rsidRPr="00F46541">
        <w:rPr>
          <w:rFonts w:cs="AL-Hotham"/>
          <w:color w:val="000000"/>
          <w:sz w:val="22"/>
          <w:szCs w:val="30"/>
          <w:rtl/>
        </w:rPr>
        <w:t>–</w:t>
      </w:r>
      <w:r w:rsidRPr="00F46541">
        <w:rPr>
          <w:rFonts w:cs="AL-Hotham" w:hint="cs"/>
          <w:color w:val="000000"/>
          <w:sz w:val="22"/>
          <w:szCs w:val="30"/>
          <w:rtl/>
        </w:rPr>
        <w:t xml:space="preserve"> الدرجة في التطبيق القبلي × 100</w:t>
      </w:r>
      <w:r w:rsidR="00126EA7" w:rsidRPr="00F46541">
        <w:rPr>
          <w:rFonts w:cs="AL-Hotham" w:hint="cs"/>
          <w:color w:val="000000"/>
          <w:sz w:val="22"/>
          <w:szCs w:val="30"/>
          <w:rtl/>
        </w:rPr>
        <w:t xml:space="preserve"> </w:t>
      </w:r>
    </w:p>
    <w:p w:rsidR="00F46541"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 xml:space="preserve">واستخدمت درجات الزيادة النسبية في المعرفة </w:t>
      </w:r>
      <w:r w:rsidRPr="00126EA7">
        <w:rPr>
          <w:rFonts w:cs="AL-Hotham" w:hint="cs"/>
          <w:sz w:val="22"/>
          <w:szCs w:val="30"/>
          <w:rtl/>
        </w:rPr>
        <w:lastRenderedPageBreak/>
        <w:t>كوحدة لتحليل البيانات باستخدام اختبار (</w:t>
      </w:r>
      <w:r w:rsidRPr="00126EA7">
        <w:rPr>
          <w:rFonts w:cs="AL-Hotham"/>
          <w:sz w:val="22"/>
          <w:szCs w:val="30"/>
        </w:rPr>
        <w:t>t</w:t>
      </w:r>
      <w:r w:rsidRPr="00126EA7">
        <w:rPr>
          <w:rFonts w:cs="AL-Hotham" w:hint="cs"/>
          <w:sz w:val="22"/>
          <w:szCs w:val="30"/>
          <w:rtl/>
        </w:rPr>
        <w:t>) للمتوسطات، والجدول رقم (2) يوضح ذلك.</w:t>
      </w:r>
    </w:p>
    <w:p w:rsidR="00F46541" w:rsidRDefault="00F46541" w:rsidP="00126EA7">
      <w:pPr>
        <w:widowControl w:val="0"/>
        <w:spacing w:line="245" w:lineRule="auto"/>
        <w:ind w:firstLine="567"/>
        <w:jc w:val="lowKashida"/>
        <w:rPr>
          <w:rFonts w:cs="AL-Hotham"/>
          <w:sz w:val="22"/>
          <w:szCs w:val="30"/>
          <w:rtl/>
        </w:rPr>
        <w:sectPr w:rsidR="00F46541" w:rsidSect="00F46541">
          <w:type w:val="continuous"/>
          <w:pgSz w:w="11906" w:h="16838" w:code="9"/>
          <w:pgMar w:top="2466" w:right="1418" w:bottom="2466" w:left="1418" w:header="1899" w:footer="1899" w:gutter="0"/>
          <w:cols w:num="2" w:space="397"/>
          <w:bidi/>
          <w:rtlGutter/>
        </w:sectPr>
      </w:pPr>
    </w:p>
    <w:p w:rsidR="00814158" w:rsidRDefault="00814158" w:rsidP="00814158">
      <w:pPr>
        <w:widowControl w:val="0"/>
        <w:spacing w:line="245" w:lineRule="auto"/>
        <w:ind w:firstLine="567"/>
        <w:jc w:val="lowKashida"/>
        <w:rPr>
          <w:rFonts w:cs="AL-Hotham"/>
          <w:sz w:val="22"/>
          <w:szCs w:val="30"/>
          <w:rtl/>
        </w:rPr>
      </w:pPr>
    </w:p>
    <w:p w:rsidR="007314F5" w:rsidRPr="00814158" w:rsidRDefault="007314F5" w:rsidP="00814158">
      <w:pPr>
        <w:widowControl w:val="0"/>
        <w:spacing w:line="245" w:lineRule="auto"/>
        <w:jc w:val="lowKashida"/>
        <w:rPr>
          <w:rFonts w:ascii="Traditional Arabic" w:hAnsi="Traditional Arabic"/>
          <w:b/>
          <w:bCs/>
          <w:sz w:val="16"/>
          <w:szCs w:val="24"/>
          <w:rtl/>
        </w:rPr>
      </w:pPr>
      <w:r w:rsidRPr="00814158">
        <w:rPr>
          <w:rFonts w:ascii="Traditional Arabic" w:hAnsi="Traditional Arabic"/>
          <w:b/>
          <w:bCs/>
          <w:sz w:val="16"/>
          <w:szCs w:val="24"/>
          <w:rtl/>
        </w:rPr>
        <w:t>الجدول رقم (2)</w:t>
      </w:r>
      <w:r w:rsidR="00814158" w:rsidRPr="00814158">
        <w:rPr>
          <w:rFonts w:ascii="Traditional Arabic" w:hAnsi="Traditional Arabic"/>
          <w:b/>
          <w:bCs/>
          <w:sz w:val="16"/>
          <w:szCs w:val="24"/>
          <w:rtl/>
        </w:rPr>
        <w:t xml:space="preserve">. </w:t>
      </w:r>
      <w:r w:rsidRPr="00814158">
        <w:rPr>
          <w:rFonts w:ascii="Traditional Arabic" w:hAnsi="Traditional Arabic"/>
          <w:b/>
          <w:bCs/>
          <w:sz w:val="16"/>
          <w:szCs w:val="24"/>
          <w:rtl/>
        </w:rPr>
        <w:t>نتائج اختبار (</w:t>
      </w:r>
      <w:r w:rsidRPr="00814158">
        <w:rPr>
          <w:rFonts w:ascii="Traditional Arabic" w:hAnsi="Traditional Arabic"/>
          <w:b/>
          <w:bCs/>
          <w:sz w:val="16"/>
          <w:szCs w:val="24"/>
        </w:rPr>
        <w:t>t</w:t>
      </w:r>
      <w:r w:rsidRPr="00814158">
        <w:rPr>
          <w:rFonts w:ascii="Traditional Arabic" w:hAnsi="Traditional Arabic"/>
          <w:b/>
          <w:bCs/>
          <w:sz w:val="16"/>
          <w:szCs w:val="24"/>
          <w:rtl/>
        </w:rPr>
        <w:t>) لدلالة الفروق بين متوسطي درجات المجموعتين.</w:t>
      </w:r>
    </w:p>
    <w:tbl>
      <w:tblPr>
        <w:bidiVisual/>
        <w:tblW w:w="9042" w:type="dxa"/>
        <w:jc w:val="center"/>
        <w:tblInd w:w="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07"/>
        <w:gridCol w:w="1507"/>
        <w:gridCol w:w="1507"/>
        <w:gridCol w:w="1507"/>
        <w:gridCol w:w="1507"/>
        <w:gridCol w:w="1507"/>
      </w:tblGrid>
      <w:tr w:rsidR="007314F5" w:rsidRPr="00814158">
        <w:trPr>
          <w:jc w:val="center"/>
        </w:trPr>
        <w:tc>
          <w:tcPr>
            <w:tcW w:w="1507" w:type="dxa"/>
            <w:shd w:val="clear" w:color="auto" w:fill="E0E0E0"/>
          </w:tcPr>
          <w:p w:rsidR="007314F5" w:rsidRPr="00814158" w:rsidRDefault="007314F5" w:rsidP="00814158">
            <w:pPr>
              <w:widowControl w:val="0"/>
              <w:spacing w:line="245" w:lineRule="auto"/>
              <w:jc w:val="center"/>
              <w:rPr>
                <w:rFonts w:ascii="Traditional Arabic" w:hAnsi="Traditional Arabic"/>
                <w:b/>
                <w:bCs/>
                <w:rtl/>
              </w:rPr>
            </w:pPr>
            <w:r w:rsidRPr="00814158">
              <w:rPr>
                <w:rFonts w:ascii="Traditional Arabic" w:hAnsi="Traditional Arabic"/>
                <w:b/>
                <w:bCs/>
                <w:rtl/>
              </w:rPr>
              <w:t>المجموعة</w:t>
            </w:r>
          </w:p>
        </w:tc>
        <w:tc>
          <w:tcPr>
            <w:tcW w:w="1507" w:type="dxa"/>
            <w:shd w:val="clear" w:color="auto" w:fill="E0E0E0"/>
          </w:tcPr>
          <w:p w:rsidR="007314F5" w:rsidRPr="00814158" w:rsidRDefault="007314F5" w:rsidP="00814158">
            <w:pPr>
              <w:widowControl w:val="0"/>
              <w:spacing w:line="245" w:lineRule="auto"/>
              <w:jc w:val="center"/>
              <w:rPr>
                <w:rFonts w:ascii="Traditional Arabic" w:hAnsi="Traditional Arabic"/>
                <w:b/>
                <w:bCs/>
                <w:rtl/>
              </w:rPr>
            </w:pPr>
            <w:r w:rsidRPr="00814158">
              <w:rPr>
                <w:rFonts w:ascii="Traditional Arabic" w:hAnsi="Traditional Arabic"/>
                <w:b/>
                <w:bCs/>
                <w:rtl/>
              </w:rPr>
              <w:t>العدد</w:t>
            </w:r>
          </w:p>
        </w:tc>
        <w:tc>
          <w:tcPr>
            <w:tcW w:w="1507" w:type="dxa"/>
            <w:shd w:val="clear" w:color="auto" w:fill="E0E0E0"/>
          </w:tcPr>
          <w:p w:rsidR="007314F5" w:rsidRPr="00814158" w:rsidRDefault="007314F5" w:rsidP="00814158">
            <w:pPr>
              <w:widowControl w:val="0"/>
              <w:spacing w:line="245" w:lineRule="auto"/>
              <w:jc w:val="center"/>
              <w:rPr>
                <w:rFonts w:ascii="Traditional Arabic" w:hAnsi="Traditional Arabic"/>
                <w:b/>
                <w:bCs/>
                <w:rtl/>
              </w:rPr>
            </w:pPr>
            <w:r w:rsidRPr="00814158">
              <w:rPr>
                <w:rFonts w:ascii="Traditional Arabic" w:hAnsi="Traditional Arabic"/>
                <w:b/>
                <w:bCs/>
                <w:rtl/>
              </w:rPr>
              <w:t>المتوسط</w:t>
            </w:r>
          </w:p>
        </w:tc>
        <w:tc>
          <w:tcPr>
            <w:tcW w:w="1507" w:type="dxa"/>
            <w:shd w:val="clear" w:color="auto" w:fill="E0E0E0"/>
          </w:tcPr>
          <w:p w:rsidR="007314F5" w:rsidRPr="00814158" w:rsidRDefault="007314F5" w:rsidP="00814158">
            <w:pPr>
              <w:widowControl w:val="0"/>
              <w:spacing w:line="245" w:lineRule="auto"/>
              <w:jc w:val="center"/>
              <w:rPr>
                <w:rFonts w:ascii="Traditional Arabic" w:hAnsi="Traditional Arabic"/>
                <w:b/>
                <w:bCs/>
                <w:rtl/>
              </w:rPr>
            </w:pPr>
            <w:r w:rsidRPr="00814158">
              <w:rPr>
                <w:rFonts w:ascii="Traditional Arabic" w:hAnsi="Traditional Arabic"/>
                <w:b/>
                <w:bCs/>
                <w:rtl/>
              </w:rPr>
              <w:t>الانحراف المعياري</w:t>
            </w:r>
          </w:p>
        </w:tc>
        <w:tc>
          <w:tcPr>
            <w:tcW w:w="1507" w:type="dxa"/>
            <w:shd w:val="clear" w:color="auto" w:fill="E0E0E0"/>
          </w:tcPr>
          <w:p w:rsidR="007314F5" w:rsidRPr="00814158" w:rsidRDefault="007314F5" w:rsidP="00814158">
            <w:pPr>
              <w:widowControl w:val="0"/>
              <w:spacing w:line="245" w:lineRule="auto"/>
              <w:jc w:val="center"/>
              <w:rPr>
                <w:rFonts w:ascii="Traditional Arabic" w:hAnsi="Traditional Arabic"/>
                <w:b/>
                <w:bCs/>
                <w:rtl/>
              </w:rPr>
            </w:pPr>
            <w:r w:rsidRPr="00814158">
              <w:rPr>
                <w:rFonts w:ascii="Traditional Arabic" w:hAnsi="Traditional Arabic"/>
                <w:b/>
                <w:bCs/>
                <w:rtl/>
              </w:rPr>
              <w:t>درجة الحرية</w:t>
            </w:r>
          </w:p>
        </w:tc>
        <w:tc>
          <w:tcPr>
            <w:tcW w:w="1507" w:type="dxa"/>
            <w:shd w:val="clear" w:color="auto" w:fill="E0E0E0"/>
          </w:tcPr>
          <w:p w:rsidR="007314F5" w:rsidRPr="00814158" w:rsidRDefault="007314F5" w:rsidP="00814158">
            <w:pPr>
              <w:widowControl w:val="0"/>
              <w:spacing w:line="245" w:lineRule="auto"/>
              <w:jc w:val="center"/>
              <w:rPr>
                <w:rFonts w:ascii="Traditional Arabic" w:hAnsi="Traditional Arabic"/>
                <w:b/>
                <w:bCs/>
                <w:rtl/>
              </w:rPr>
            </w:pPr>
            <w:r w:rsidRPr="00814158">
              <w:rPr>
                <w:rFonts w:ascii="Traditional Arabic" w:hAnsi="Traditional Arabic"/>
                <w:b/>
                <w:bCs/>
                <w:rtl/>
              </w:rPr>
              <w:t>قيمة (</w:t>
            </w:r>
            <w:r w:rsidRPr="00814158">
              <w:rPr>
                <w:rFonts w:ascii="Traditional Arabic" w:hAnsi="Traditional Arabic"/>
                <w:b/>
                <w:bCs/>
              </w:rPr>
              <w:t>t</w:t>
            </w:r>
            <w:r w:rsidRPr="00814158">
              <w:rPr>
                <w:rFonts w:ascii="Traditional Arabic" w:hAnsi="Traditional Arabic"/>
                <w:b/>
                <w:bCs/>
                <w:rtl/>
              </w:rPr>
              <w:t>)</w:t>
            </w:r>
          </w:p>
        </w:tc>
      </w:tr>
      <w:tr w:rsidR="007314F5" w:rsidRPr="00814158">
        <w:trPr>
          <w:jc w:val="center"/>
        </w:trPr>
        <w:tc>
          <w:tcPr>
            <w:tcW w:w="1507" w:type="dxa"/>
          </w:tcPr>
          <w:p w:rsidR="007314F5" w:rsidRPr="00814158" w:rsidRDefault="007314F5" w:rsidP="00814158">
            <w:pPr>
              <w:widowControl w:val="0"/>
              <w:spacing w:line="245" w:lineRule="auto"/>
              <w:jc w:val="center"/>
              <w:rPr>
                <w:rFonts w:ascii="Traditional Arabic" w:hAnsi="Traditional Arabic"/>
                <w:b/>
                <w:bCs/>
                <w:rtl/>
              </w:rPr>
            </w:pPr>
            <w:r w:rsidRPr="00814158">
              <w:rPr>
                <w:rFonts w:ascii="Traditional Arabic" w:hAnsi="Traditional Arabic"/>
                <w:b/>
                <w:bCs/>
                <w:rtl/>
              </w:rPr>
              <w:t>التجريبية</w:t>
            </w:r>
          </w:p>
        </w:tc>
        <w:tc>
          <w:tcPr>
            <w:tcW w:w="1507" w:type="dxa"/>
          </w:tcPr>
          <w:p w:rsidR="007314F5" w:rsidRPr="00814158" w:rsidRDefault="007314F5" w:rsidP="00814158">
            <w:pPr>
              <w:widowControl w:val="0"/>
              <w:spacing w:line="245" w:lineRule="auto"/>
              <w:jc w:val="center"/>
              <w:rPr>
                <w:rFonts w:ascii="Traditional Arabic" w:hAnsi="Traditional Arabic"/>
                <w:rtl/>
              </w:rPr>
            </w:pPr>
            <w:r w:rsidRPr="00814158">
              <w:rPr>
                <w:rFonts w:ascii="Traditional Arabic" w:hAnsi="Traditional Arabic"/>
                <w:rtl/>
              </w:rPr>
              <w:t>35</w:t>
            </w:r>
          </w:p>
        </w:tc>
        <w:tc>
          <w:tcPr>
            <w:tcW w:w="1507" w:type="dxa"/>
          </w:tcPr>
          <w:p w:rsidR="007314F5" w:rsidRPr="00814158" w:rsidRDefault="007314F5" w:rsidP="00814158">
            <w:pPr>
              <w:widowControl w:val="0"/>
              <w:spacing w:line="245" w:lineRule="auto"/>
              <w:jc w:val="center"/>
              <w:rPr>
                <w:rFonts w:ascii="Traditional Arabic" w:hAnsi="Traditional Arabic"/>
                <w:rtl/>
              </w:rPr>
            </w:pPr>
            <w:r w:rsidRPr="00814158">
              <w:rPr>
                <w:rFonts w:ascii="Traditional Arabic" w:hAnsi="Traditional Arabic"/>
                <w:rtl/>
              </w:rPr>
              <w:t>405</w:t>
            </w:r>
          </w:p>
        </w:tc>
        <w:tc>
          <w:tcPr>
            <w:tcW w:w="1507" w:type="dxa"/>
          </w:tcPr>
          <w:p w:rsidR="007314F5" w:rsidRPr="00814158" w:rsidRDefault="007314F5" w:rsidP="00814158">
            <w:pPr>
              <w:widowControl w:val="0"/>
              <w:spacing w:line="245" w:lineRule="auto"/>
              <w:jc w:val="center"/>
              <w:rPr>
                <w:rFonts w:ascii="Traditional Arabic" w:hAnsi="Traditional Arabic"/>
                <w:rtl/>
              </w:rPr>
            </w:pPr>
            <w:r w:rsidRPr="00814158">
              <w:rPr>
                <w:rFonts w:ascii="Traditional Arabic" w:hAnsi="Traditional Arabic"/>
                <w:rtl/>
              </w:rPr>
              <w:t>33</w:t>
            </w:r>
            <w:r w:rsidR="00154B4E">
              <w:rPr>
                <w:rFonts w:ascii="Traditional Arabic" w:hAnsi="Traditional Arabic" w:hint="cs"/>
                <w:rtl/>
              </w:rPr>
              <w:t>.</w:t>
            </w:r>
            <w:r w:rsidRPr="00814158">
              <w:rPr>
                <w:rFonts w:ascii="Traditional Arabic" w:hAnsi="Traditional Arabic"/>
                <w:rtl/>
              </w:rPr>
              <w:t>2</w:t>
            </w:r>
          </w:p>
        </w:tc>
        <w:tc>
          <w:tcPr>
            <w:tcW w:w="1507" w:type="dxa"/>
          </w:tcPr>
          <w:p w:rsidR="007314F5" w:rsidRPr="00814158" w:rsidRDefault="007314F5" w:rsidP="00814158">
            <w:pPr>
              <w:widowControl w:val="0"/>
              <w:spacing w:line="245" w:lineRule="auto"/>
              <w:jc w:val="center"/>
              <w:rPr>
                <w:rFonts w:ascii="Traditional Arabic" w:hAnsi="Traditional Arabic"/>
                <w:rtl/>
              </w:rPr>
            </w:pPr>
            <w:r w:rsidRPr="00814158">
              <w:rPr>
                <w:rFonts w:ascii="Traditional Arabic" w:hAnsi="Traditional Arabic"/>
                <w:rtl/>
              </w:rPr>
              <w:t>34</w:t>
            </w:r>
          </w:p>
        </w:tc>
        <w:tc>
          <w:tcPr>
            <w:tcW w:w="1507" w:type="dxa"/>
          </w:tcPr>
          <w:p w:rsidR="007314F5" w:rsidRPr="00814158" w:rsidRDefault="008E7D52" w:rsidP="00814158">
            <w:pPr>
              <w:widowControl w:val="0"/>
              <w:spacing w:line="245" w:lineRule="auto"/>
              <w:jc w:val="center"/>
              <w:rPr>
                <w:rFonts w:ascii="Traditional Arabic" w:hAnsi="Traditional Arabic"/>
                <w:rtl/>
              </w:rPr>
            </w:pPr>
            <w:r w:rsidRPr="00814158">
              <w:rPr>
                <w:rFonts w:ascii="Traditional Arabic" w:hAnsi="Traditional Arabic"/>
                <w:rtl/>
              </w:rPr>
              <w:t xml:space="preserve"> – </w:t>
            </w:r>
          </w:p>
        </w:tc>
      </w:tr>
      <w:tr w:rsidR="007314F5" w:rsidRPr="00814158">
        <w:trPr>
          <w:jc w:val="center"/>
        </w:trPr>
        <w:tc>
          <w:tcPr>
            <w:tcW w:w="1507" w:type="dxa"/>
          </w:tcPr>
          <w:p w:rsidR="007314F5" w:rsidRPr="00814158" w:rsidRDefault="007314F5" w:rsidP="00814158">
            <w:pPr>
              <w:widowControl w:val="0"/>
              <w:spacing w:line="245" w:lineRule="auto"/>
              <w:jc w:val="center"/>
              <w:rPr>
                <w:rFonts w:ascii="Traditional Arabic" w:hAnsi="Traditional Arabic"/>
                <w:b/>
                <w:bCs/>
                <w:rtl/>
              </w:rPr>
            </w:pPr>
            <w:r w:rsidRPr="00814158">
              <w:rPr>
                <w:rFonts w:ascii="Traditional Arabic" w:hAnsi="Traditional Arabic"/>
                <w:b/>
                <w:bCs/>
                <w:rtl/>
              </w:rPr>
              <w:t>الضابطة</w:t>
            </w:r>
          </w:p>
        </w:tc>
        <w:tc>
          <w:tcPr>
            <w:tcW w:w="1507" w:type="dxa"/>
          </w:tcPr>
          <w:p w:rsidR="007314F5" w:rsidRPr="00814158" w:rsidRDefault="007314F5" w:rsidP="00814158">
            <w:pPr>
              <w:widowControl w:val="0"/>
              <w:spacing w:line="245" w:lineRule="auto"/>
              <w:jc w:val="center"/>
              <w:rPr>
                <w:rFonts w:ascii="Traditional Arabic" w:hAnsi="Traditional Arabic"/>
                <w:rtl/>
              </w:rPr>
            </w:pPr>
            <w:r w:rsidRPr="00814158">
              <w:rPr>
                <w:rFonts w:ascii="Traditional Arabic" w:hAnsi="Traditional Arabic"/>
                <w:rtl/>
              </w:rPr>
              <w:t>35</w:t>
            </w:r>
          </w:p>
        </w:tc>
        <w:tc>
          <w:tcPr>
            <w:tcW w:w="1507" w:type="dxa"/>
          </w:tcPr>
          <w:p w:rsidR="007314F5" w:rsidRPr="00814158" w:rsidRDefault="007314F5" w:rsidP="00814158">
            <w:pPr>
              <w:widowControl w:val="0"/>
              <w:spacing w:line="245" w:lineRule="auto"/>
              <w:jc w:val="center"/>
              <w:rPr>
                <w:rFonts w:ascii="Traditional Arabic" w:hAnsi="Traditional Arabic"/>
                <w:rtl/>
              </w:rPr>
            </w:pPr>
            <w:r w:rsidRPr="00814158">
              <w:rPr>
                <w:rFonts w:ascii="Traditional Arabic" w:hAnsi="Traditional Arabic"/>
                <w:rtl/>
              </w:rPr>
              <w:t>371</w:t>
            </w:r>
          </w:p>
        </w:tc>
        <w:tc>
          <w:tcPr>
            <w:tcW w:w="1507" w:type="dxa"/>
          </w:tcPr>
          <w:p w:rsidR="007314F5" w:rsidRPr="00814158" w:rsidRDefault="007314F5" w:rsidP="00814158">
            <w:pPr>
              <w:widowControl w:val="0"/>
              <w:spacing w:line="245" w:lineRule="auto"/>
              <w:jc w:val="center"/>
              <w:rPr>
                <w:rFonts w:ascii="Traditional Arabic" w:hAnsi="Traditional Arabic"/>
                <w:rtl/>
              </w:rPr>
            </w:pPr>
            <w:r w:rsidRPr="00814158">
              <w:rPr>
                <w:rFonts w:ascii="Traditional Arabic" w:hAnsi="Traditional Arabic"/>
                <w:rtl/>
              </w:rPr>
              <w:t>35</w:t>
            </w:r>
            <w:r w:rsidR="00154B4E">
              <w:rPr>
                <w:rFonts w:ascii="Traditional Arabic" w:hAnsi="Traditional Arabic" w:hint="cs"/>
                <w:rtl/>
              </w:rPr>
              <w:t>.</w:t>
            </w:r>
            <w:r w:rsidRPr="00814158">
              <w:rPr>
                <w:rFonts w:ascii="Traditional Arabic" w:hAnsi="Traditional Arabic"/>
                <w:rtl/>
              </w:rPr>
              <w:t>1</w:t>
            </w:r>
          </w:p>
        </w:tc>
        <w:tc>
          <w:tcPr>
            <w:tcW w:w="1507" w:type="dxa"/>
          </w:tcPr>
          <w:p w:rsidR="007314F5" w:rsidRPr="00814158" w:rsidRDefault="008E7D52" w:rsidP="00814158">
            <w:pPr>
              <w:widowControl w:val="0"/>
              <w:spacing w:line="245" w:lineRule="auto"/>
              <w:jc w:val="center"/>
              <w:rPr>
                <w:rFonts w:ascii="Traditional Arabic" w:hAnsi="Traditional Arabic"/>
                <w:rtl/>
              </w:rPr>
            </w:pPr>
            <w:r w:rsidRPr="00814158">
              <w:rPr>
                <w:rFonts w:ascii="Traditional Arabic" w:hAnsi="Traditional Arabic"/>
                <w:rtl/>
              </w:rPr>
              <w:t xml:space="preserve"> – </w:t>
            </w:r>
          </w:p>
        </w:tc>
        <w:tc>
          <w:tcPr>
            <w:tcW w:w="1507" w:type="dxa"/>
          </w:tcPr>
          <w:p w:rsidR="007314F5" w:rsidRPr="00814158" w:rsidRDefault="007314F5" w:rsidP="00814158">
            <w:pPr>
              <w:widowControl w:val="0"/>
              <w:spacing w:line="245" w:lineRule="auto"/>
              <w:jc w:val="center"/>
              <w:rPr>
                <w:rFonts w:ascii="Traditional Arabic" w:hAnsi="Traditional Arabic"/>
                <w:rtl/>
              </w:rPr>
            </w:pPr>
            <w:r w:rsidRPr="00814158">
              <w:rPr>
                <w:rFonts w:ascii="Traditional Arabic" w:hAnsi="Traditional Arabic"/>
                <w:rtl/>
              </w:rPr>
              <w:t>6</w:t>
            </w:r>
            <w:r w:rsidR="00154B4E">
              <w:rPr>
                <w:rFonts w:ascii="Traditional Arabic" w:hAnsi="Traditional Arabic" w:hint="cs"/>
                <w:rtl/>
              </w:rPr>
              <w:t>.</w:t>
            </w:r>
            <w:r w:rsidRPr="00814158">
              <w:rPr>
                <w:rFonts w:ascii="Traditional Arabic" w:hAnsi="Traditional Arabic"/>
                <w:rtl/>
              </w:rPr>
              <w:t>076**</w:t>
            </w:r>
          </w:p>
        </w:tc>
      </w:tr>
    </w:tbl>
    <w:p w:rsidR="007314F5" w:rsidRPr="00F46541" w:rsidRDefault="007314F5" w:rsidP="00154B4E">
      <w:pPr>
        <w:widowControl w:val="0"/>
        <w:spacing w:line="245" w:lineRule="auto"/>
        <w:ind w:firstLine="567"/>
        <w:jc w:val="lowKashida"/>
        <w:rPr>
          <w:rFonts w:ascii="Traditional Arabic" w:hAnsi="Traditional Arabic"/>
          <w:b/>
          <w:bCs/>
          <w:sz w:val="24"/>
          <w:szCs w:val="24"/>
          <w:rtl/>
        </w:rPr>
      </w:pPr>
      <w:r w:rsidRPr="00F46541">
        <w:rPr>
          <w:rFonts w:ascii="Traditional Arabic" w:hAnsi="Traditional Arabic"/>
          <w:b/>
          <w:bCs/>
          <w:sz w:val="24"/>
          <w:szCs w:val="24"/>
          <w:rtl/>
        </w:rPr>
        <w:t>**</w:t>
      </w:r>
      <w:r w:rsidR="00814158" w:rsidRPr="00F46541">
        <w:rPr>
          <w:rFonts w:ascii="Traditional Arabic" w:hAnsi="Traditional Arabic" w:hint="cs"/>
          <w:b/>
          <w:bCs/>
          <w:sz w:val="24"/>
          <w:szCs w:val="24"/>
          <w:rtl/>
        </w:rPr>
        <w:t xml:space="preserve"> </w:t>
      </w:r>
      <w:r w:rsidRPr="00F46541">
        <w:rPr>
          <w:rFonts w:ascii="Traditional Arabic" w:hAnsi="Traditional Arabic"/>
          <w:b/>
          <w:bCs/>
          <w:sz w:val="24"/>
          <w:szCs w:val="24"/>
          <w:rtl/>
        </w:rPr>
        <w:t>دالة إحصائية عند مستوى: (0</w:t>
      </w:r>
      <w:r w:rsidR="00154B4E">
        <w:rPr>
          <w:rFonts w:ascii="Traditional Arabic" w:hAnsi="Traditional Arabic" w:hint="cs"/>
          <w:b/>
          <w:bCs/>
          <w:sz w:val="24"/>
          <w:szCs w:val="24"/>
          <w:rtl/>
        </w:rPr>
        <w:t>.</w:t>
      </w:r>
      <w:r w:rsidRPr="00F46541">
        <w:rPr>
          <w:rFonts w:ascii="Traditional Arabic" w:hAnsi="Traditional Arabic"/>
          <w:b/>
          <w:bCs/>
          <w:sz w:val="24"/>
          <w:szCs w:val="24"/>
          <w:rtl/>
        </w:rPr>
        <w:t>01).</w:t>
      </w:r>
    </w:p>
    <w:p w:rsidR="00814158" w:rsidRDefault="00814158" w:rsidP="00126EA7">
      <w:pPr>
        <w:widowControl w:val="0"/>
        <w:spacing w:line="245" w:lineRule="auto"/>
        <w:ind w:firstLine="567"/>
        <w:jc w:val="lowKashida"/>
        <w:rPr>
          <w:rFonts w:cs="AL-Hotham"/>
          <w:sz w:val="22"/>
          <w:szCs w:val="30"/>
          <w:rtl/>
        </w:rPr>
      </w:pPr>
    </w:p>
    <w:p w:rsidR="00F46541" w:rsidRDefault="00F46541" w:rsidP="00126EA7">
      <w:pPr>
        <w:widowControl w:val="0"/>
        <w:spacing w:line="245" w:lineRule="auto"/>
        <w:ind w:firstLine="567"/>
        <w:jc w:val="lowKashida"/>
        <w:rPr>
          <w:rFonts w:cs="AL-Hotham"/>
          <w:sz w:val="22"/>
          <w:szCs w:val="30"/>
          <w:rtl/>
        </w:rPr>
        <w:sectPr w:rsidR="00F46541" w:rsidSect="00F46541">
          <w:type w:val="continuous"/>
          <w:pgSz w:w="11906" w:h="16838" w:code="9"/>
          <w:pgMar w:top="2466" w:right="1418" w:bottom="2466" w:left="1418" w:header="1899" w:footer="1899" w:gutter="0"/>
          <w:cols w:space="397"/>
          <w:bidi/>
          <w:rtlGutter/>
        </w:sectPr>
      </w:pP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lastRenderedPageBreak/>
        <w:t>يلاحظ من الجدول رقم (2) أن قيمة (</w:t>
      </w:r>
      <w:r w:rsidRPr="00126EA7">
        <w:rPr>
          <w:rFonts w:cs="AL-Hotham"/>
          <w:sz w:val="22"/>
          <w:szCs w:val="30"/>
        </w:rPr>
        <w:t>t</w:t>
      </w:r>
      <w:r w:rsidRPr="00126EA7">
        <w:rPr>
          <w:rFonts w:cs="AL-Hotham" w:hint="cs"/>
          <w:sz w:val="22"/>
          <w:szCs w:val="30"/>
          <w:rtl/>
        </w:rPr>
        <w:t>) دالة إحصائياً عند مستوى (0,01), بين متوسطي درجات المجموعة التجريبية والضابطة لصالح المجموعة التجريبية؛ مما يعني رفض الفرضية الصفرية وقبول الفرضية البديلة بوجود فروق ذات دلالة إحصائية. وهذا يعني فاعلية نموذج التدريس البنائي المقترح, وتفوقه على الطريقة التقليدية في التدريس في تصويب التصورات الخطأ وتطويرها لدى الطلاب، وإكسابهم الفهم الصحيح لمفاهيم تكنولوجيا التعليم.</w:t>
      </w: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وقد يرجع هذا التفوق للمجموعة التجريبية إلى اهتمام عضو هيئة التدريس بتعرف التصورات الخطأ لدى الطلاب عند البدء في تدريس كل مفهوم من هذه المفاهيم، والاهتمام أيضاً بمعارفهم السابقة وأخذها بعين الاعتبار واستهدافها أثناء التدريس، والعمل على تصويبها وتطويرها.</w:t>
      </w:r>
    </w:p>
    <w:p w:rsidR="007314F5" w:rsidRPr="00126EA7" w:rsidRDefault="00032737" w:rsidP="00032737">
      <w:pPr>
        <w:widowControl w:val="0"/>
        <w:spacing w:line="245" w:lineRule="auto"/>
        <w:ind w:firstLine="567"/>
        <w:jc w:val="lowKashida"/>
        <w:rPr>
          <w:rFonts w:cs="AL-Hotham"/>
          <w:sz w:val="22"/>
          <w:szCs w:val="30"/>
          <w:rtl/>
        </w:rPr>
      </w:pPr>
      <w:r>
        <w:rPr>
          <w:rFonts w:cs="AL-Hotham" w:hint="cs"/>
          <w:sz w:val="22"/>
          <w:szCs w:val="30"/>
          <w:rtl/>
        </w:rPr>
        <w:t>أمّا</w:t>
      </w:r>
      <w:r w:rsidR="007314F5" w:rsidRPr="00126EA7">
        <w:rPr>
          <w:rFonts w:cs="AL-Hotham" w:hint="cs"/>
          <w:sz w:val="22"/>
          <w:szCs w:val="30"/>
          <w:rtl/>
        </w:rPr>
        <w:t xml:space="preserve"> بالنسبة للطلاب في المجموعة الضابطة فقد </w:t>
      </w:r>
      <w:r w:rsidR="007314F5" w:rsidRPr="00126EA7">
        <w:rPr>
          <w:rFonts w:cs="AL-Hotham" w:hint="cs"/>
          <w:sz w:val="22"/>
          <w:szCs w:val="30"/>
          <w:rtl/>
        </w:rPr>
        <w:lastRenderedPageBreak/>
        <w:t>يكون التدريس بالنسبة لهم قد ركز على ذكر التعريفات والأمثلة والمواقف، وكان عليهم التوصل للمفاهي</w:t>
      </w:r>
      <w:r>
        <w:rPr>
          <w:rFonts w:cs="AL-Hotham" w:hint="cs"/>
          <w:sz w:val="22"/>
          <w:szCs w:val="30"/>
          <w:rtl/>
        </w:rPr>
        <w:t>م الصحيحة بطريقة استقرائية، إلاّ أن ذلك لم يتحقق إلاّ</w:t>
      </w:r>
      <w:r w:rsidR="007314F5" w:rsidRPr="00126EA7">
        <w:rPr>
          <w:rFonts w:cs="AL-Hotham" w:hint="cs"/>
          <w:sz w:val="22"/>
          <w:szCs w:val="30"/>
          <w:rtl/>
        </w:rPr>
        <w:t xml:space="preserve"> بدرجة قليلة كما أظهرت النتائج. ويمكن تفسير ذلك بأن الطريقة التقليدية تهتم بالحفظ والتلقين أو بالتعلم قريب المدى، ولم تركز على المعرفة السابقة لدى الطلاب أو التصورات الخاطئة ومحاولة تصويبها. كما أن الطريقة التقليدية قليلاً ما تهتم</w:t>
      </w:r>
      <w:r>
        <w:rPr>
          <w:rFonts w:cs="AL-Hotham" w:hint="cs"/>
          <w:sz w:val="22"/>
          <w:szCs w:val="30"/>
          <w:rtl/>
        </w:rPr>
        <w:t xml:space="preserve"> بالتعلم بعيد المدى أو التعلم ذي</w:t>
      </w:r>
      <w:r w:rsidR="007314F5" w:rsidRPr="00126EA7">
        <w:rPr>
          <w:rFonts w:cs="AL-Hotham" w:hint="cs"/>
          <w:sz w:val="22"/>
          <w:szCs w:val="30"/>
          <w:rtl/>
        </w:rPr>
        <w:t xml:space="preserve"> المعنى كما هو عند </w:t>
      </w:r>
      <w:proofErr w:type="spellStart"/>
      <w:r w:rsidR="007314F5" w:rsidRPr="00126EA7">
        <w:rPr>
          <w:rFonts w:cs="AL-Hotham" w:hint="cs"/>
          <w:sz w:val="22"/>
          <w:szCs w:val="30"/>
          <w:rtl/>
        </w:rPr>
        <w:t>أوزوبل</w:t>
      </w:r>
      <w:proofErr w:type="spellEnd"/>
      <w:r w:rsidR="007314F5" w:rsidRPr="00126EA7">
        <w:rPr>
          <w:rFonts w:cs="AL-Hotham" w:hint="cs"/>
          <w:sz w:val="22"/>
          <w:szCs w:val="30"/>
          <w:rtl/>
        </w:rPr>
        <w:t>.</w:t>
      </w:r>
    </w:p>
    <w:p w:rsidR="007314F5" w:rsidRPr="00F46541" w:rsidRDefault="007314F5" w:rsidP="00032737">
      <w:pPr>
        <w:widowControl w:val="0"/>
        <w:spacing w:line="245" w:lineRule="auto"/>
        <w:ind w:firstLine="567"/>
        <w:jc w:val="lowKashida"/>
        <w:rPr>
          <w:rFonts w:cs="AL-Hotham"/>
          <w:sz w:val="22"/>
          <w:szCs w:val="30"/>
          <w:rtl/>
        </w:rPr>
      </w:pPr>
      <w:r w:rsidRPr="00F46541">
        <w:rPr>
          <w:rFonts w:cs="AL-Hotham" w:hint="cs"/>
          <w:sz w:val="22"/>
          <w:szCs w:val="30"/>
          <w:rtl/>
        </w:rPr>
        <w:t>وهذه النتيجة متفقة تماماً مع معظم الدراسات، (عبد السلام، 2005</w:t>
      </w:r>
      <w:r w:rsidR="00032737">
        <w:rPr>
          <w:rFonts w:cs="AL-Hotham" w:hint="cs"/>
          <w:sz w:val="22"/>
          <w:szCs w:val="30"/>
          <w:rtl/>
        </w:rPr>
        <w:t xml:space="preserve">؛ </w:t>
      </w:r>
      <w:r w:rsidRPr="00F46541">
        <w:rPr>
          <w:rFonts w:cs="AL-Hotham" w:hint="cs"/>
          <w:sz w:val="22"/>
          <w:szCs w:val="30"/>
          <w:rtl/>
        </w:rPr>
        <w:t>إبراهيم، 2007</w:t>
      </w:r>
      <w:r w:rsidR="00032737">
        <w:rPr>
          <w:rFonts w:cs="AL-Hotham" w:hint="cs"/>
          <w:sz w:val="22"/>
          <w:szCs w:val="30"/>
          <w:rtl/>
        </w:rPr>
        <w:t>؛</w:t>
      </w:r>
      <w:r w:rsidRPr="00F46541">
        <w:rPr>
          <w:rFonts w:cs="AL-Hotham" w:hint="cs"/>
          <w:sz w:val="22"/>
          <w:szCs w:val="30"/>
          <w:rtl/>
        </w:rPr>
        <w:t xml:space="preserve"> قنديل، 2003). </w:t>
      </w:r>
    </w:p>
    <w:p w:rsidR="007314F5" w:rsidRPr="00126EA7" w:rsidRDefault="007314F5" w:rsidP="00126EA7">
      <w:pPr>
        <w:widowControl w:val="0"/>
        <w:spacing w:line="245" w:lineRule="auto"/>
        <w:ind w:firstLine="567"/>
        <w:jc w:val="lowKashida"/>
        <w:rPr>
          <w:rFonts w:cs="AL-Hotham"/>
          <w:sz w:val="22"/>
          <w:szCs w:val="30"/>
          <w:rtl/>
        </w:rPr>
      </w:pPr>
    </w:p>
    <w:p w:rsidR="007314F5" w:rsidRPr="00814158" w:rsidRDefault="007314F5" w:rsidP="00814158">
      <w:pPr>
        <w:pStyle w:val="af6"/>
        <w:widowControl w:val="0"/>
        <w:spacing w:after="0" w:line="245" w:lineRule="auto"/>
        <w:ind w:left="0"/>
        <w:jc w:val="center"/>
        <w:rPr>
          <w:rFonts w:ascii="Traditional Arabic" w:hAnsi="Traditional Arabic" w:cs="Traditional Arabic"/>
          <w:b/>
          <w:bCs/>
          <w:szCs w:val="30"/>
          <w:rtl/>
        </w:rPr>
      </w:pPr>
      <w:r w:rsidRPr="00814158">
        <w:rPr>
          <w:rFonts w:ascii="Traditional Arabic" w:hAnsi="Traditional Arabic" w:cs="Traditional Arabic"/>
          <w:b/>
          <w:bCs/>
          <w:szCs w:val="30"/>
          <w:rtl/>
        </w:rPr>
        <w:t>التوصيات</w:t>
      </w:r>
    </w:p>
    <w:p w:rsidR="007314F5" w:rsidRPr="00126EA7" w:rsidRDefault="007314F5" w:rsidP="00126EA7">
      <w:pPr>
        <w:widowControl w:val="0"/>
        <w:spacing w:line="245" w:lineRule="auto"/>
        <w:ind w:firstLine="567"/>
        <w:jc w:val="lowKashida"/>
        <w:rPr>
          <w:rFonts w:cs="AL-Hotham"/>
          <w:sz w:val="22"/>
          <w:szCs w:val="30"/>
          <w:rtl/>
        </w:rPr>
      </w:pPr>
      <w:r w:rsidRPr="00126EA7">
        <w:rPr>
          <w:rFonts w:cs="AL-Hotham" w:hint="cs"/>
          <w:sz w:val="22"/>
          <w:szCs w:val="30"/>
          <w:rtl/>
        </w:rPr>
        <w:t>بناء على نتائج الدراسة، يوصي الباحث بما يلي:</w:t>
      </w:r>
    </w:p>
    <w:p w:rsidR="007314F5" w:rsidRPr="00126EA7" w:rsidRDefault="00814158" w:rsidP="00032737">
      <w:pPr>
        <w:widowControl w:val="0"/>
        <w:spacing w:line="245" w:lineRule="auto"/>
        <w:ind w:firstLine="567"/>
        <w:jc w:val="lowKashida"/>
        <w:rPr>
          <w:rFonts w:cs="AL-Hotham"/>
          <w:sz w:val="22"/>
          <w:szCs w:val="30"/>
        </w:rPr>
      </w:pPr>
      <w:r w:rsidRPr="00814158">
        <w:rPr>
          <w:rFonts w:cs="AL-Hotham" w:hint="cs"/>
          <w:sz w:val="22"/>
          <w:szCs w:val="30"/>
          <w:rtl/>
        </w:rPr>
        <w:lastRenderedPageBreak/>
        <w:t xml:space="preserve">1 </w:t>
      </w:r>
      <w:r w:rsidRPr="00814158">
        <w:rPr>
          <w:rFonts w:cs="AL-Hotham"/>
          <w:sz w:val="22"/>
          <w:szCs w:val="30"/>
          <w:rtl/>
        </w:rPr>
        <w:t>–</w:t>
      </w:r>
      <w:r w:rsidRPr="00814158">
        <w:rPr>
          <w:rFonts w:cs="AL-Hotham" w:hint="cs"/>
          <w:sz w:val="22"/>
          <w:szCs w:val="30"/>
          <w:rtl/>
        </w:rPr>
        <w:t xml:space="preserve"> </w:t>
      </w:r>
      <w:r w:rsidR="00032737">
        <w:rPr>
          <w:rFonts w:cs="AL-Hotham" w:hint="cs"/>
          <w:sz w:val="22"/>
          <w:szCs w:val="30"/>
          <w:rtl/>
        </w:rPr>
        <w:t>الاهتمام بدقّ</w:t>
      </w:r>
      <w:r w:rsidR="007314F5" w:rsidRPr="00126EA7">
        <w:rPr>
          <w:rFonts w:cs="AL-Hotham" w:hint="cs"/>
          <w:sz w:val="22"/>
          <w:szCs w:val="30"/>
          <w:rtl/>
        </w:rPr>
        <w:t>ة اللغة، ودلالة الألفاظ في الكتب المتخصصة في مجال تكنولوجيا التعليم.</w:t>
      </w:r>
    </w:p>
    <w:p w:rsidR="007314F5" w:rsidRPr="00126EA7" w:rsidRDefault="00814158" w:rsidP="00814158">
      <w:pPr>
        <w:widowControl w:val="0"/>
        <w:spacing w:line="245" w:lineRule="auto"/>
        <w:ind w:firstLine="567"/>
        <w:jc w:val="lowKashida"/>
        <w:rPr>
          <w:rFonts w:cs="AL-Hotham"/>
          <w:sz w:val="22"/>
          <w:szCs w:val="30"/>
        </w:rPr>
      </w:pPr>
      <w:r w:rsidRPr="00814158">
        <w:rPr>
          <w:rFonts w:cs="AL-Hotham" w:hint="cs"/>
          <w:sz w:val="22"/>
          <w:szCs w:val="30"/>
          <w:rtl/>
        </w:rPr>
        <w:t xml:space="preserve">2 </w:t>
      </w:r>
      <w:r w:rsidRPr="00814158">
        <w:rPr>
          <w:rFonts w:cs="AL-Hotham"/>
          <w:sz w:val="22"/>
          <w:szCs w:val="30"/>
          <w:rtl/>
        </w:rPr>
        <w:t>–</w:t>
      </w:r>
      <w:r w:rsidRPr="00814158">
        <w:rPr>
          <w:rFonts w:cs="AL-Hotham" w:hint="cs"/>
          <w:sz w:val="22"/>
          <w:szCs w:val="30"/>
          <w:rtl/>
        </w:rPr>
        <w:t xml:space="preserve"> </w:t>
      </w:r>
      <w:r w:rsidR="007314F5" w:rsidRPr="00126EA7">
        <w:rPr>
          <w:rFonts w:cs="AL-Hotham" w:hint="cs"/>
          <w:sz w:val="22"/>
          <w:szCs w:val="30"/>
          <w:rtl/>
        </w:rPr>
        <w:t>الاهتمام بطبيعة تصورات الطلاب القبلية لمفاهيم تكنولوجيا التعليم، والذي يساعد في تصويب المفاهيم الخاطئة أو البديلة لديهم.</w:t>
      </w:r>
    </w:p>
    <w:p w:rsidR="007314F5" w:rsidRPr="00F46541" w:rsidRDefault="00814158" w:rsidP="00814158">
      <w:pPr>
        <w:widowControl w:val="0"/>
        <w:spacing w:line="245" w:lineRule="auto"/>
        <w:ind w:firstLine="567"/>
        <w:jc w:val="lowKashida"/>
        <w:rPr>
          <w:rFonts w:cs="AL-Hotham"/>
          <w:spacing w:val="-2"/>
          <w:sz w:val="22"/>
          <w:szCs w:val="30"/>
        </w:rPr>
      </w:pPr>
      <w:r w:rsidRPr="00F46541">
        <w:rPr>
          <w:rFonts w:cs="AL-Hotham" w:hint="cs"/>
          <w:spacing w:val="-2"/>
          <w:sz w:val="22"/>
          <w:szCs w:val="30"/>
          <w:rtl/>
        </w:rPr>
        <w:t xml:space="preserve">3 </w:t>
      </w:r>
      <w:r w:rsidRPr="00F46541">
        <w:rPr>
          <w:rFonts w:cs="AL-Hotham"/>
          <w:spacing w:val="-2"/>
          <w:sz w:val="22"/>
          <w:szCs w:val="30"/>
          <w:rtl/>
        </w:rPr>
        <w:t>–</w:t>
      </w:r>
      <w:r w:rsidRPr="00F46541">
        <w:rPr>
          <w:rFonts w:cs="AL-Hotham" w:hint="cs"/>
          <w:spacing w:val="-2"/>
          <w:sz w:val="22"/>
          <w:szCs w:val="30"/>
          <w:rtl/>
        </w:rPr>
        <w:t xml:space="preserve"> </w:t>
      </w:r>
      <w:r w:rsidR="007314F5" w:rsidRPr="00F46541">
        <w:rPr>
          <w:rFonts w:cs="AL-Hotham" w:hint="cs"/>
          <w:spacing w:val="-2"/>
          <w:sz w:val="22"/>
          <w:szCs w:val="30"/>
          <w:rtl/>
        </w:rPr>
        <w:t>تعديل أساليب التدريس في مجال تكنولوجيا التعليم باستخدام نماذج بنائية مثل نموذج بايبي.</w:t>
      </w:r>
    </w:p>
    <w:p w:rsidR="007314F5" w:rsidRPr="00126EA7" w:rsidRDefault="00814158" w:rsidP="00814158">
      <w:pPr>
        <w:widowControl w:val="0"/>
        <w:spacing w:line="245" w:lineRule="auto"/>
        <w:ind w:firstLine="567"/>
        <w:jc w:val="lowKashida"/>
        <w:rPr>
          <w:rFonts w:cs="AL-Hotham"/>
          <w:sz w:val="22"/>
          <w:szCs w:val="30"/>
        </w:rPr>
      </w:pPr>
      <w:r w:rsidRPr="00814158">
        <w:rPr>
          <w:rFonts w:cs="AL-Hotham" w:hint="cs"/>
          <w:sz w:val="22"/>
          <w:szCs w:val="30"/>
          <w:rtl/>
        </w:rPr>
        <w:t xml:space="preserve">4 </w:t>
      </w:r>
      <w:r w:rsidRPr="00814158">
        <w:rPr>
          <w:rFonts w:cs="AL-Hotham"/>
          <w:sz w:val="22"/>
          <w:szCs w:val="30"/>
          <w:rtl/>
        </w:rPr>
        <w:t>–</w:t>
      </w:r>
      <w:r w:rsidRPr="00814158">
        <w:rPr>
          <w:rFonts w:cs="AL-Hotham" w:hint="cs"/>
          <w:sz w:val="22"/>
          <w:szCs w:val="30"/>
          <w:rtl/>
        </w:rPr>
        <w:t xml:space="preserve"> </w:t>
      </w:r>
      <w:r w:rsidR="007314F5" w:rsidRPr="00126EA7">
        <w:rPr>
          <w:rFonts w:cs="AL-Hotham" w:hint="cs"/>
          <w:sz w:val="22"/>
          <w:szCs w:val="30"/>
          <w:rtl/>
        </w:rPr>
        <w:t>إجراء المزيد من الدراسات لتشخيص المفاهيم البديلة أو الخاطئة لدى طلبة الجامعات من الجنسين في مجال تكنولوجيا التعليم.</w:t>
      </w:r>
    </w:p>
    <w:p w:rsidR="007314F5" w:rsidRPr="00126EA7" w:rsidRDefault="007314F5" w:rsidP="00126EA7">
      <w:pPr>
        <w:widowControl w:val="0"/>
        <w:spacing w:line="245" w:lineRule="auto"/>
        <w:ind w:firstLine="567"/>
        <w:jc w:val="lowKashida"/>
        <w:rPr>
          <w:rFonts w:cs="AL-Hotham"/>
          <w:sz w:val="22"/>
          <w:szCs w:val="30"/>
          <w:rtl/>
        </w:rPr>
      </w:pPr>
    </w:p>
    <w:p w:rsidR="007314F5" w:rsidRPr="00814158" w:rsidRDefault="007314F5" w:rsidP="00814158">
      <w:pPr>
        <w:pStyle w:val="af6"/>
        <w:widowControl w:val="0"/>
        <w:spacing w:after="0" w:line="245" w:lineRule="auto"/>
        <w:ind w:left="0"/>
        <w:jc w:val="center"/>
        <w:rPr>
          <w:rFonts w:ascii="Traditional Arabic" w:hAnsi="Traditional Arabic" w:cs="Traditional Arabic"/>
          <w:b/>
          <w:bCs/>
          <w:szCs w:val="30"/>
          <w:rtl/>
        </w:rPr>
      </w:pPr>
      <w:r w:rsidRPr="00814158">
        <w:rPr>
          <w:rFonts w:ascii="Traditional Arabic" w:hAnsi="Traditional Arabic" w:cs="Traditional Arabic" w:hint="cs"/>
          <w:b/>
          <w:bCs/>
          <w:szCs w:val="30"/>
          <w:rtl/>
        </w:rPr>
        <w:t>المراجع</w:t>
      </w:r>
    </w:p>
    <w:p w:rsidR="007314F5" w:rsidRPr="00814158" w:rsidRDefault="007314F5" w:rsidP="00814158">
      <w:pPr>
        <w:pStyle w:val="af6"/>
        <w:widowControl w:val="0"/>
        <w:spacing w:after="0" w:line="245" w:lineRule="auto"/>
        <w:ind w:left="-2"/>
        <w:jc w:val="lowKashida"/>
        <w:rPr>
          <w:rFonts w:ascii="Traditional Arabic" w:hAnsi="Traditional Arabic" w:cs="Traditional Arabic"/>
          <w:b/>
          <w:bCs/>
          <w:szCs w:val="30"/>
          <w:rtl/>
        </w:rPr>
      </w:pPr>
      <w:r w:rsidRPr="00814158">
        <w:rPr>
          <w:rFonts w:ascii="Traditional Arabic" w:hAnsi="Traditional Arabic" w:cs="Traditional Arabic" w:hint="cs"/>
          <w:b/>
          <w:bCs/>
          <w:szCs w:val="30"/>
          <w:rtl/>
        </w:rPr>
        <w:t xml:space="preserve">أولاً: </w:t>
      </w:r>
      <w:r w:rsidR="00814158" w:rsidRPr="00814158">
        <w:rPr>
          <w:rFonts w:ascii="Traditional Arabic" w:hAnsi="Traditional Arabic" w:cs="Traditional Arabic" w:hint="cs"/>
          <w:b/>
          <w:bCs/>
          <w:szCs w:val="30"/>
          <w:rtl/>
        </w:rPr>
        <w:t xml:space="preserve">المراجع </w:t>
      </w:r>
      <w:r w:rsidRPr="00814158">
        <w:rPr>
          <w:rFonts w:ascii="Traditional Arabic" w:hAnsi="Traditional Arabic" w:cs="Traditional Arabic" w:hint="cs"/>
          <w:b/>
          <w:bCs/>
          <w:szCs w:val="30"/>
          <w:rtl/>
        </w:rPr>
        <w:t>العربية</w:t>
      </w:r>
      <w:r w:rsidR="00814158" w:rsidRPr="00814158">
        <w:rPr>
          <w:rFonts w:ascii="Traditional Arabic" w:hAnsi="Traditional Arabic" w:cs="Traditional Arabic" w:hint="cs"/>
          <w:b/>
          <w:bCs/>
          <w:szCs w:val="30"/>
          <w:rtl/>
        </w:rPr>
        <w:t>:</w:t>
      </w:r>
    </w:p>
    <w:p w:rsidR="007314F5" w:rsidRPr="00126EA7" w:rsidRDefault="007314F5" w:rsidP="006A014C">
      <w:pPr>
        <w:widowControl w:val="0"/>
        <w:spacing w:line="245" w:lineRule="auto"/>
        <w:ind w:left="567" w:hanging="567"/>
        <w:jc w:val="lowKashida"/>
        <w:rPr>
          <w:rFonts w:cs="AL-Hotham"/>
          <w:color w:val="000000"/>
          <w:sz w:val="22"/>
          <w:szCs w:val="30"/>
        </w:rPr>
      </w:pPr>
      <w:r w:rsidRPr="00154B4E">
        <w:rPr>
          <w:rStyle w:val="af7"/>
          <w:rFonts w:ascii="Traditional Arabic" w:hAnsi="Traditional Arabic"/>
          <w:color w:val="000000"/>
          <w:sz w:val="22"/>
          <w:szCs w:val="30"/>
          <w:rtl/>
        </w:rPr>
        <w:t>إبراهيم، معتز أحمد</w:t>
      </w:r>
      <w:r w:rsidR="00F91E23" w:rsidRPr="00154B4E">
        <w:rPr>
          <w:rStyle w:val="af7"/>
          <w:rFonts w:ascii="Traditional Arabic" w:hAnsi="Traditional Arabic"/>
          <w:color w:val="000000"/>
          <w:sz w:val="22"/>
          <w:szCs w:val="30"/>
          <w:rtl/>
        </w:rPr>
        <w:t>.</w:t>
      </w:r>
      <w:r w:rsidR="00126EA7">
        <w:rPr>
          <w:rFonts w:cs="AL-Hotham" w:hint="cs"/>
          <w:color w:val="000000"/>
          <w:sz w:val="22"/>
          <w:szCs w:val="30"/>
          <w:rtl/>
        </w:rPr>
        <w:t xml:space="preserve"> «</w:t>
      </w:r>
      <w:hyperlink r:id="rId12" w:history="1"/>
      <w:r w:rsidRPr="00126EA7">
        <w:rPr>
          <w:rStyle w:val="af7"/>
          <w:rFonts w:cs="AL-Hotham" w:hint="cs"/>
          <w:b w:val="0"/>
          <w:bCs w:val="0"/>
          <w:color w:val="000000"/>
          <w:sz w:val="22"/>
          <w:szCs w:val="30"/>
          <w:rtl/>
        </w:rPr>
        <w:t>فعالية نموذج التعلم البنائي في</w:t>
      </w:r>
      <w:r w:rsidRPr="00126EA7">
        <w:rPr>
          <w:rStyle w:val="af7"/>
          <w:rFonts w:cs="AL-Hotham"/>
          <w:b w:val="0"/>
          <w:bCs w:val="0"/>
          <w:color w:val="000000"/>
          <w:sz w:val="22"/>
          <w:szCs w:val="30"/>
        </w:rPr>
        <w:t xml:space="preserve"> </w:t>
      </w:r>
      <w:r w:rsidRPr="00126EA7">
        <w:rPr>
          <w:rStyle w:val="af7"/>
          <w:rFonts w:cs="AL-Hotham" w:hint="cs"/>
          <w:b w:val="0"/>
          <w:bCs w:val="0"/>
          <w:color w:val="000000"/>
          <w:sz w:val="22"/>
          <w:szCs w:val="30"/>
          <w:rtl/>
        </w:rPr>
        <w:t>تصويب تصورات طلاب شعبة الرياضيات بكلية التربية عن قوانين نيوتن للحركة</w:t>
      </w:r>
      <w:r w:rsidR="00126EA7">
        <w:rPr>
          <w:rStyle w:val="af7"/>
          <w:rFonts w:cs="AL-Hotham" w:hint="cs"/>
          <w:b w:val="0"/>
          <w:bCs w:val="0"/>
          <w:color w:val="000000"/>
          <w:sz w:val="22"/>
          <w:szCs w:val="30"/>
          <w:rtl/>
        </w:rPr>
        <w:t>»</w:t>
      </w:r>
      <w:r w:rsidRPr="00126EA7">
        <w:rPr>
          <w:rStyle w:val="af7"/>
          <w:rFonts w:cs="AL-Hotham" w:hint="cs"/>
          <w:b w:val="0"/>
          <w:bCs w:val="0"/>
          <w:color w:val="000000"/>
          <w:sz w:val="22"/>
          <w:szCs w:val="30"/>
          <w:rtl/>
        </w:rPr>
        <w:t>.</w:t>
      </w:r>
      <w:r w:rsidRPr="00126EA7">
        <w:rPr>
          <w:rStyle w:val="af7"/>
          <w:rFonts w:cs="AL-Hotham"/>
          <w:b w:val="0"/>
          <w:bCs w:val="0"/>
          <w:color w:val="000000"/>
          <w:sz w:val="22"/>
          <w:szCs w:val="30"/>
        </w:rPr>
        <w:t xml:space="preserve"> </w:t>
      </w:r>
      <w:r w:rsidRPr="00F91E23">
        <w:rPr>
          <w:rStyle w:val="af7"/>
          <w:rFonts w:cs="AL-Hotham" w:hint="cs"/>
          <w:b w:val="0"/>
          <w:bCs w:val="0"/>
          <w:i/>
          <w:iCs/>
          <w:color w:val="000000"/>
          <w:sz w:val="22"/>
          <w:szCs w:val="30"/>
          <w:rtl/>
        </w:rPr>
        <w:t>مجلة كلية التربية،</w:t>
      </w:r>
      <w:r w:rsidRPr="00F91E23">
        <w:rPr>
          <w:rStyle w:val="af7"/>
          <w:rFonts w:cs="AL-Hotham"/>
          <w:b w:val="0"/>
          <w:bCs w:val="0"/>
          <w:i/>
          <w:iCs/>
          <w:color w:val="000000"/>
          <w:sz w:val="22"/>
          <w:szCs w:val="30"/>
        </w:rPr>
        <w:t xml:space="preserve"> </w:t>
      </w:r>
      <w:r w:rsidR="00F91E23">
        <w:rPr>
          <w:rStyle w:val="af7"/>
          <w:rFonts w:cs="AL-Hotham" w:hint="cs"/>
          <w:b w:val="0"/>
          <w:bCs w:val="0"/>
          <w:color w:val="000000"/>
          <w:sz w:val="22"/>
          <w:szCs w:val="30"/>
          <w:rtl/>
        </w:rPr>
        <w:t xml:space="preserve">جامعة بنها، </w:t>
      </w:r>
      <w:r w:rsidRPr="00126EA7">
        <w:rPr>
          <w:rStyle w:val="af7"/>
          <w:rFonts w:cs="AL-Hotham" w:hint="cs"/>
          <w:b w:val="0"/>
          <w:bCs w:val="0"/>
          <w:color w:val="000000"/>
          <w:sz w:val="22"/>
          <w:szCs w:val="30"/>
          <w:rtl/>
        </w:rPr>
        <w:t>ج 17،</w:t>
      </w:r>
      <w:r w:rsidR="00F91E23">
        <w:rPr>
          <w:rStyle w:val="af7"/>
          <w:rFonts w:cs="AL-Hotham" w:hint="cs"/>
          <w:b w:val="0"/>
          <w:bCs w:val="0"/>
          <w:color w:val="000000"/>
          <w:sz w:val="22"/>
          <w:szCs w:val="30"/>
          <w:rtl/>
        </w:rPr>
        <w:t xml:space="preserve"> </w:t>
      </w:r>
      <w:r w:rsidRPr="00126EA7">
        <w:rPr>
          <w:rStyle w:val="af7"/>
          <w:rFonts w:cs="AL-Hotham" w:hint="cs"/>
          <w:b w:val="0"/>
          <w:bCs w:val="0"/>
          <w:color w:val="000000"/>
          <w:sz w:val="22"/>
          <w:szCs w:val="30"/>
          <w:rtl/>
        </w:rPr>
        <w:t xml:space="preserve">ع </w:t>
      </w:r>
      <w:r w:rsidR="00F91E23">
        <w:rPr>
          <w:rStyle w:val="af7"/>
          <w:rFonts w:cs="AL-Hotham" w:hint="cs"/>
          <w:b w:val="0"/>
          <w:bCs w:val="0"/>
          <w:color w:val="000000"/>
          <w:sz w:val="22"/>
          <w:szCs w:val="30"/>
          <w:rtl/>
        </w:rPr>
        <w:t>(</w:t>
      </w:r>
      <w:r w:rsidRPr="00126EA7">
        <w:rPr>
          <w:rStyle w:val="af7"/>
          <w:rFonts w:cs="AL-Hotham" w:hint="cs"/>
          <w:b w:val="0"/>
          <w:bCs w:val="0"/>
          <w:color w:val="000000"/>
          <w:sz w:val="22"/>
          <w:szCs w:val="30"/>
          <w:rtl/>
        </w:rPr>
        <w:t>69</w:t>
      </w:r>
      <w:r w:rsidR="00F91E23">
        <w:rPr>
          <w:rStyle w:val="af7"/>
          <w:rFonts w:cs="AL-Hotham" w:hint="cs"/>
          <w:b w:val="0"/>
          <w:bCs w:val="0"/>
          <w:color w:val="000000"/>
          <w:sz w:val="22"/>
          <w:szCs w:val="30"/>
          <w:rtl/>
        </w:rPr>
        <w:t>)، (2007م).</w:t>
      </w:r>
      <w:r w:rsidRPr="00126EA7">
        <w:rPr>
          <w:rStyle w:val="af7"/>
          <w:rFonts w:cs="AL-Hotham" w:hint="cs"/>
          <w:b w:val="0"/>
          <w:bCs w:val="0"/>
          <w:color w:val="000000"/>
          <w:sz w:val="22"/>
          <w:szCs w:val="30"/>
          <w:rtl/>
        </w:rPr>
        <w:t xml:space="preserve"> </w:t>
      </w:r>
    </w:p>
    <w:p w:rsidR="007314F5" w:rsidRPr="00126EA7" w:rsidRDefault="007314F5" w:rsidP="006A014C">
      <w:pPr>
        <w:pStyle w:val="af6"/>
        <w:widowControl w:val="0"/>
        <w:spacing w:after="0" w:line="245" w:lineRule="auto"/>
        <w:ind w:left="567" w:hanging="567"/>
        <w:jc w:val="lowKashida"/>
        <w:rPr>
          <w:rFonts w:ascii="Times New Roman" w:hAnsi="Times New Roman" w:cs="AL-Hotham"/>
          <w:szCs w:val="30"/>
          <w:rtl/>
        </w:rPr>
      </w:pPr>
      <w:r w:rsidRPr="00154B4E">
        <w:rPr>
          <w:rFonts w:ascii="Traditional Arabic" w:hAnsi="Traditional Arabic" w:cs="Traditional Arabic"/>
          <w:b/>
          <w:bCs/>
          <w:szCs w:val="30"/>
          <w:rtl/>
        </w:rPr>
        <w:t>أبو جلاله، صبحي وعليمات، محمد</w:t>
      </w:r>
      <w:r w:rsidR="00F91E23" w:rsidRPr="00154B4E">
        <w:rPr>
          <w:rFonts w:ascii="Traditional Arabic" w:hAnsi="Traditional Arabic" w:cs="Traditional Arabic"/>
          <w:b/>
          <w:bCs/>
          <w:szCs w:val="30"/>
          <w:rtl/>
        </w:rPr>
        <w:t>.</w:t>
      </w:r>
      <w:r w:rsidRPr="00F91E23">
        <w:rPr>
          <w:rFonts w:ascii="Times New Roman" w:hAnsi="Times New Roman" w:cs="AL-Hotham" w:hint="cs"/>
          <w:i/>
          <w:iCs/>
          <w:szCs w:val="30"/>
          <w:rtl/>
        </w:rPr>
        <w:t xml:space="preserve"> أساليب التدريس العامة المعاصرة</w:t>
      </w:r>
      <w:r w:rsidR="00F91E23" w:rsidRPr="00F91E23">
        <w:rPr>
          <w:rFonts w:ascii="Times New Roman" w:hAnsi="Times New Roman" w:cs="AL-Hotham" w:hint="cs"/>
          <w:i/>
          <w:iCs/>
          <w:szCs w:val="30"/>
          <w:rtl/>
        </w:rPr>
        <w:t>.</w:t>
      </w:r>
      <w:r w:rsidRPr="00126EA7">
        <w:rPr>
          <w:rFonts w:ascii="Times New Roman" w:hAnsi="Times New Roman" w:cs="AL-Hotham" w:hint="cs"/>
          <w:szCs w:val="30"/>
          <w:rtl/>
        </w:rPr>
        <w:t xml:space="preserve"> </w:t>
      </w:r>
      <w:r w:rsidR="00F91E23">
        <w:rPr>
          <w:rFonts w:ascii="Times New Roman" w:hAnsi="Times New Roman" w:cs="AL-Hotham" w:hint="cs"/>
          <w:szCs w:val="30"/>
          <w:rtl/>
        </w:rPr>
        <w:t>ط3</w:t>
      </w:r>
      <w:r w:rsidR="00F46541">
        <w:rPr>
          <w:rFonts w:ascii="Times New Roman" w:hAnsi="Times New Roman" w:cs="AL-Hotham" w:hint="cs"/>
          <w:szCs w:val="30"/>
          <w:rtl/>
        </w:rPr>
        <w:t>.</w:t>
      </w:r>
      <w:r w:rsidRPr="00126EA7">
        <w:rPr>
          <w:rFonts w:ascii="Times New Roman" w:hAnsi="Times New Roman" w:cs="AL-Hotham" w:hint="cs"/>
          <w:szCs w:val="30"/>
          <w:rtl/>
        </w:rPr>
        <w:t xml:space="preserve"> الكوي</w:t>
      </w:r>
      <w:r w:rsidR="00F91E23">
        <w:rPr>
          <w:rFonts w:ascii="Times New Roman" w:hAnsi="Times New Roman" w:cs="AL-Hotham" w:hint="cs"/>
          <w:szCs w:val="30"/>
          <w:rtl/>
        </w:rPr>
        <w:t>ت: مكتبة المعارف للنشر والتوزيع، 2004م.</w:t>
      </w:r>
    </w:p>
    <w:p w:rsidR="007314F5" w:rsidRPr="00126EA7" w:rsidRDefault="007314F5" w:rsidP="006A014C">
      <w:pPr>
        <w:pStyle w:val="af6"/>
        <w:widowControl w:val="0"/>
        <w:spacing w:after="0" w:line="245" w:lineRule="auto"/>
        <w:ind w:left="567" w:hanging="567"/>
        <w:jc w:val="lowKashida"/>
        <w:rPr>
          <w:rFonts w:ascii="Times New Roman" w:hAnsi="Times New Roman" w:cs="AL-Hotham"/>
          <w:szCs w:val="30"/>
        </w:rPr>
      </w:pPr>
      <w:proofErr w:type="spellStart"/>
      <w:r w:rsidRPr="00154B4E">
        <w:rPr>
          <w:rFonts w:ascii="Traditional Arabic" w:hAnsi="Traditional Arabic" w:cs="Traditional Arabic"/>
          <w:b/>
          <w:bCs/>
          <w:szCs w:val="30"/>
          <w:rtl/>
        </w:rPr>
        <w:t>أمبو</w:t>
      </w:r>
      <w:proofErr w:type="spellEnd"/>
      <w:r w:rsidRPr="00154B4E">
        <w:rPr>
          <w:rFonts w:ascii="Traditional Arabic" w:hAnsi="Traditional Arabic" w:cs="Traditional Arabic"/>
          <w:b/>
          <w:bCs/>
          <w:szCs w:val="30"/>
          <w:rtl/>
        </w:rPr>
        <w:t xml:space="preserve"> سعيدي، عبد الله بن خميس</w:t>
      </w:r>
      <w:r w:rsidR="00F91E23" w:rsidRPr="00154B4E">
        <w:rPr>
          <w:rFonts w:ascii="Traditional Arabic" w:hAnsi="Traditional Arabic" w:cs="Traditional Arabic"/>
          <w:b/>
          <w:bCs/>
          <w:szCs w:val="30"/>
          <w:rtl/>
        </w:rPr>
        <w:t>.</w:t>
      </w:r>
      <w:r w:rsidR="00F91E23">
        <w:rPr>
          <w:rFonts w:ascii="Times New Roman" w:hAnsi="Times New Roman" w:cs="AL-Hotham" w:hint="cs"/>
          <w:szCs w:val="30"/>
          <w:rtl/>
        </w:rPr>
        <w:t xml:space="preserve"> </w:t>
      </w:r>
      <w:r w:rsidR="00126EA7">
        <w:rPr>
          <w:rFonts w:ascii="Times New Roman" w:hAnsi="Times New Roman" w:cs="AL-Hotham" w:hint="cs"/>
          <w:szCs w:val="30"/>
          <w:rtl/>
        </w:rPr>
        <w:t>«</w:t>
      </w:r>
      <w:r w:rsidRPr="00126EA7">
        <w:rPr>
          <w:rFonts w:ascii="Times New Roman" w:hAnsi="Times New Roman" w:cs="AL-Hotham" w:hint="cs"/>
          <w:szCs w:val="30"/>
          <w:rtl/>
        </w:rPr>
        <w:t xml:space="preserve">الأخطاء </w:t>
      </w:r>
      <w:proofErr w:type="spellStart"/>
      <w:r w:rsidRPr="00126EA7">
        <w:rPr>
          <w:rFonts w:ascii="Times New Roman" w:hAnsi="Times New Roman" w:cs="AL-Hotham" w:hint="cs"/>
          <w:szCs w:val="30"/>
          <w:rtl/>
        </w:rPr>
        <w:t>المفاهمية</w:t>
      </w:r>
      <w:proofErr w:type="spellEnd"/>
      <w:r w:rsidRPr="00126EA7">
        <w:rPr>
          <w:rFonts w:ascii="Times New Roman" w:hAnsi="Times New Roman" w:cs="AL-Hotham" w:hint="cs"/>
          <w:szCs w:val="30"/>
          <w:rtl/>
        </w:rPr>
        <w:t xml:space="preserve"> في وحدة الأحماض والقواعد والأملاح لدى طلبة الصف الحادي عشر علمي من التعليم العام بمحافظة مسندم/</w:t>
      </w:r>
      <w:r w:rsidR="00F91E23">
        <w:rPr>
          <w:rFonts w:ascii="Times New Roman" w:hAnsi="Times New Roman" w:cs="AL-Hotham" w:hint="cs"/>
          <w:szCs w:val="30"/>
          <w:rtl/>
        </w:rPr>
        <w:t xml:space="preserve"> </w:t>
      </w:r>
      <w:r w:rsidRPr="00126EA7">
        <w:rPr>
          <w:rFonts w:ascii="Times New Roman" w:hAnsi="Times New Roman" w:cs="AL-Hotham" w:hint="cs"/>
          <w:szCs w:val="30"/>
          <w:rtl/>
        </w:rPr>
        <w:t>سلطنة عُمان</w:t>
      </w:r>
      <w:r w:rsidR="00F91E23">
        <w:rPr>
          <w:rFonts w:ascii="Times New Roman" w:hAnsi="Times New Roman" w:cs="AL-Hotham" w:hint="eastAsia"/>
          <w:szCs w:val="30"/>
          <w:rtl/>
        </w:rPr>
        <w:t>»</w:t>
      </w:r>
      <w:r w:rsidRPr="00126EA7">
        <w:rPr>
          <w:rFonts w:ascii="Times New Roman" w:hAnsi="Times New Roman" w:cs="AL-Hotham" w:hint="cs"/>
          <w:szCs w:val="30"/>
          <w:rtl/>
        </w:rPr>
        <w:t xml:space="preserve">. </w:t>
      </w:r>
      <w:r w:rsidRPr="00F91E23">
        <w:rPr>
          <w:rFonts w:ascii="Times New Roman" w:hAnsi="Times New Roman" w:cs="AL-Hotham" w:hint="cs"/>
          <w:i/>
          <w:iCs/>
          <w:szCs w:val="30"/>
          <w:rtl/>
        </w:rPr>
        <w:t xml:space="preserve">مجلة التربية </w:t>
      </w:r>
      <w:r w:rsidRPr="00F91E23">
        <w:rPr>
          <w:rFonts w:ascii="Times New Roman" w:hAnsi="Times New Roman" w:cs="AL-Hotham" w:hint="cs"/>
          <w:i/>
          <w:iCs/>
          <w:szCs w:val="30"/>
          <w:rtl/>
        </w:rPr>
        <w:lastRenderedPageBreak/>
        <w:t>العلمية،</w:t>
      </w:r>
      <w:r w:rsidRPr="00126EA7">
        <w:rPr>
          <w:rFonts w:ascii="Times New Roman" w:hAnsi="Times New Roman" w:cs="AL-Hotham" w:hint="cs"/>
          <w:szCs w:val="30"/>
          <w:rtl/>
        </w:rPr>
        <w:t xml:space="preserve"> </w:t>
      </w:r>
      <w:r w:rsidR="00F91E23">
        <w:rPr>
          <w:rFonts w:ascii="Times New Roman" w:hAnsi="Times New Roman" w:cs="AL-Hotham" w:hint="cs"/>
          <w:szCs w:val="30"/>
          <w:rtl/>
        </w:rPr>
        <w:t>ج 7</w:t>
      </w:r>
      <w:r w:rsidRPr="00126EA7">
        <w:rPr>
          <w:rFonts w:ascii="Times New Roman" w:hAnsi="Times New Roman" w:cs="AL-Hotham" w:hint="cs"/>
          <w:szCs w:val="30"/>
          <w:rtl/>
        </w:rPr>
        <w:t xml:space="preserve">، </w:t>
      </w:r>
      <w:r w:rsidR="00F91E23">
        <w:rPr>
          <w:rFonts w:ascii="Times New Roman" w:hAnsi="Times New Roman" w:cs="AL-Hotham" w:hint="cs"/>
          <w:szCs w:val="30"/>
          <w:rtl/>
        </w:rPr>
        <w:t>ع (3)، (2004م).</w:t>
      </w:r>
    </w:p>
    <w:p w:rsidR="007314F5" w:rsidRPr="00126EA7" w:rsidRDefault="00F91E23" w:rsidP="006A014C">
      <w:pPr>
        <w:pStyle w:val="af6"/>
        <w:widowControl w:val="0"/>
        <w:spacing w:after="0" w:line="245" w:lineRule="auto"/>
        <w:ind w:left="567" w:hanging="567"/>
        <w:jc w:val="lowKashida"/>
        <w:rPr>
          <w:rFonts w:ascii="Times New Roman" w:hAnsi="Times New Roman" w:cs="AL-Hotham"/>
          <w:szCs w:val="30"/>
          <w:rtl/>
        </w:rPr>
      </w:pPr>
      <w:r w:rsidRPr="00154B4E">
        <w:rPr>
          <w:rFonts w:ascii="Traditional Arabic" w:hAnsi="Traditional Arabic" w:cs="Traditional Arabic"/>
          <w:b/>
          <w:bCs/>
          <w:szCs w:val="30"/>
          <w:rtl/>
        </w:rPr>
        <w:t>برهم، أحمد.</w:t>
      </w:r>
      <w:r>
        <w:rPr>
          <w:rFonts w:ascii="Times New Roman" w:hAnsi="Times New Roman" w:cs="AL-Hotham" w:hint="cs"/>
          <w:szCs w:val="30"/>
          <w:rtl/>
        </w:rPr>
        <w:t xml:space="preserve"> </w:t>
      </w:r>
      <w:r w:rsidR="007314F5" w:rsidRPr="00F91E23">
        <w:rPr>
          <w:rFonts w:ascii="Times New Roman" w:hAnsi="Times New Roman" w:cs="AL-Hotham" w:hint="cs"/>
          <w:i/>
          <w:iCs/>
          <w:szCs w:val="30"/>
          <w:rtl/>
        </w:rPr>
        <w:t xml:space="preserve">أثر استخدام الطريقة البنائية على إحداث التغيير </w:t>
      </w:r>
      <w:proofErr w:type="spellStart"/>
      <w:r w:rsidR="007314F5" w:rsidRPr="00F91E23">
        <w:rPr>
          <w:rFonts w:ascii="Times New Roman" w:hAnsi="Times New Roman" w:cs="AL-Hotham" w:hint="cs"/>
          <w:i/>
          <w:iCs/>
          <w:szCs w:val="30"/>
          <w:rtl/>
        </w:rPr>
        <w:t>المفاهيمي</w:t>
      </w:r>
      <w:proofErr w:type="spellEnd"/>
      <w:r w:rsidR="007314F5" w:rsidRPr="00F91E23">
        <w:rPr>
          <w:rFonts w:ascii="Times New Roman" w:hAnsi="Times New Roman" w:cs="AL-Hotham" w:hint="cs"/>
          <w:i/>
          <w:iCs/>
          <w:szCs w:val="30"/>
          <w:rtl/>
        </w:rPr>
        <w:t xml:space="preserve"> لدى طلبة الصف الأول الثانوي العلمي لمفاهيم الأحماض والقواعد، والاحتفاظ بهذا التغير في الفهم.</w:t>
      </w:r>
      <w:r w:rsidR="007314F5" w:rsidRPr="00126EA7">
        <w:rPr>
          <w:rFonts w:ascii="Times New Roman" w:hAnsi="Times New Roman" w:cs="AL-Hotham" w:hint="cs"/>
          <w:szCs w:val="30"/>
          <w:rtl/>
        </w:rPr>
        <w:t xml:space="preserve"> </w:t>
      </w:r>
      <w:r w:rsidR="007314F5" w:rsidRPr="00F91E23">
        <w:rPr>
          <w:rFonts w:ascii="Times New Roman" w:hAnsi="Times New Roman" w:cs="AL-Hotham" w:hint="cs"/>
          <w:szCs w:val="30"/>
          <w:rtl/>
        </w:rPr>
        <w:t>رسالة ماجستير غير منشورة،</w:t>
      </w:r>
      <w:r w:rsidR="007314F5" w:rsidRPr="00126EA7">
        <w:rPr>
          <w:rFonts w:ascii="Times New Roman" w:hAnsi="Times New Roman" w:cs="AL-Hotham" w:hint="cs"/>
          <w:szCs w:val="30"/>
          <w:rtl/>
        </w:rPr>
        <w:t xml:space="preserve"> جامعة اليرموك، إربد، الأردن</w:t>
      </w:r>
      <w:r>
        <w:rPr>
          <w:rFonts w:ascii="Times New Roman" w:hAnsi="Times New Roman" w:cs="AL-Hotham" w:hint="cs"/>
          <w:szCs w:val="30"/>
          <w:rtl/>
        </w:rPr>
        <w:t>، 1993م.</w:t>
      </w:r>
    </w:p>
    <w:p w:rsidR="007314F5" w:rsidRPr="00126EA7" w:rsidRDefault="00F91E23" w:rsidP="006A014C">
      <w:pPr>
        <w:pStyle w:val="af6"/>
        <w:widowControl w:val="0"/>
        <w:spacing w:after="0" w:line="245" w:lineRule="auto"/>
        <w:ind w:left="567" w:hanging="567"/>
        <w:jc w:val="lowKashida"/>
        <w:rPr>
          <w:rFonts w:ascii="Times New Roman" w:hAnsi="Times New Roman" w:cs="AL-Hotham"/>
          <w:szCs w:val="30"/>
          <w:rtl/>
        </w:rPr>
      </w:pPr>
      <w:r w:rsidRPr="00154B4E">
        <w:rPr>
          <w:rFonts w:ascii="Traditional Arabic" w:hAnsi="Traditional Arabic" w:cs="Traditional Arabic"/>
          <w:b/>
          <w:bCs/>
          <w:szCs w:val="30"/>
          <w:rtl/>
        </w:rPr>
        <w:t>جابر، رويدة.</w:t>
      </w:r>
      <w:r>
        <w:rPr>
          <w:rFonts w:ascii="Times New Roman" w:hAnsi="Times New Roman" w:cs="AL-Hotham" w:hint="cs"/>
          <w:szCs w:val="30"/>
          <w:rtl/>
        </w:rPr>
        <w:t xml:space="preserve"> </w:t>
      </w:r>
      <w:r w:rsidR="007314F5" w:rsidRPr="00F91E23">
        <w:rPr>
          <w:rFonts w:ascii="Times New Roman" w:hAnsi="Times New Roman" w:cs="AL-Hotham" w:hint="cs"/>
          <w:i/>
          <w:iCs/>
          <w:szCs w:val="30"/>
          <w:rtl/>
        </w:rPr>
        <w:t xml:space="preserve">أثر طريقة التعليم باستخدام الحاسوب على إحداث التغير </w:t>
      </w:r>
      <w:proofErr w:type="spellStart"/>
      <w:r w:rsidR="007314F5" w:rsidRPr="00F91E23">
        <w:rPr>
          <w:rFonts w:ascii="Times New Roman" w:hAnsi="Times New Roman" w:cs="AL-Hotham" w:hint="cs"/>
          <w:i/>
          <w:iCs/>
          <w:szCs w:val="30"/>
          <w:rtl/>
        </w:rPr>
        <w:t>المفهومي</w:t>
      </w:r>
      <w:proofErr w:type="spellEnd"/>
      <w:r w:rsidR="007314F5" w:rsidRPr="00F91E23">
        <w:rPr>
          <w:rFonts w:ascii="Times New Roman" w:hAnsi="Times New Roman" w:cs="AL-Hotham" w:hint="cs"/>
          <w:i/>
          <w:iCs/>
          <w:szCs w:val="30"/>
          <w:rtl/>
        </w:rPr>
        <w:t xml:space="preserve"> لدى طلبة الصف الثامن في موضوع الضوء في مبحث العلوم.</w:t>
      </w:r>
      <w:r w:rsidR="007314F5" w:rsidRPr="00126EA7">
        <w:rPr>
          <w:rFonts w:ascii="Times New Roman" w:hAnsi="Times New Roman" w:cs="AL-Hotham" w:hint="cs"/>
          <w:szCs w:val="30"/>
          <w:rtl/>
        </w:rPr>
        <w:t xml:space="preserve"> رسالة ماجستير غير منشورة، جامعة اليرموك، إربد، الأردن</w:t>
      </w:r>
      <w:r>
        <w:rPr>
          <w:rFonts w:ascii="Times New Roman" w:hAnsi="Times New Roman" w:cs="AL-Hotham" w:hint="cs"/>
          <w:szCs w:val="30"/>
          <w:rtl/>
        </w:rPr>
        <w:t>، 2004م.</w:t>
      </w:r>
    </w:p>
    <w:p w:rsidR="007314F5" w:rsidRPr="00126EA7" w:rsidRDefault="007314F5" w:rsidP="006A014C">
      <w:pPr>
        <w:pStyle w:val="af6"/>
        <w:widowControl w:val="0"/>
        <w:spacing w:after="0" w:line="245" w:lineRule="auto"/>
        <w:ind w:left="567" w:hanging="567"/>
        <w:jc w:val="lowKashida"/>
        <w:rPr>
          <w:rFonts w:ascii="Times New Roman" w:hAnsi="Times New Roman" w:cs="AL-Hotham"/>
          <w:szCs w:val="30"/>
        </w:rPr>
      </w:pPr>
      <w:r w:rsidRPr="00154B4E">
        <w:rPr>
          <w:rFonts w:ascii="Traditional Arabic" w:hAnsi="Traditional Arabic" w:cs="Traditional Arabic"/>
          <w:b/>
          <w:bCs/>
          <w:szCs w:val="30"/>
          <w:rtl/>
        </w:rPr>
        <w:t xml:space="preserve">دي باز، </w:t>
      </w:r>
      <w:proofErr w:type="spellStart"/>
      <w:r w:rsidRPr="00154B4E">
        <w:rPr>
          <w:rFonts w:ascii="Traditional Arabic" w:hAnsi="Traditional Arabic" w:cs="Traditional Arabic"/>
          <w:b/>
          <w:bCs/>
          <w:szCs w:val="30"/>
          <w:rtl/>
        </w:rPr>
        <w:t>ثيودوره</w:t>
      </w:r>
      <w:proofErr w:type="spellEnd"/>
      <w:r w:rsidRPr="00154B4E">
        <w:rPr>
          <w:rFonts w:ascii="Traditional Arabic" w:hAnsi="Traditional Arabic" w:cs="Traditional Arabic"/>
          <w:b/>
          <w:bCs/>
          <w:szCs w:val="30"/>
          <w:rtl/>
        </w:rPr>
        <w:t xml:space="preserve"> وبواعنة، علي خالد</w:t>
      </w:r>
      <w:r w:rsidR="00F91E23" w:rsidRPr="00154B4E">
        <w:rPr>
          <w:rFonts w:ascii="Traditional Arabic" w:hAnsi="Traditional Arabic" w:cs="Traditional Arabic"/>
          <w:b/>
          <w:bCs/>
          <w:szCs w:val="30"/>
          <w:rtl/>
        </w:rPr>
        <w:t>.</w:t>
      </w:r>
      <w:r w:rsidR="00126EA7">
        <w:rPr>
          <w:rFonts w:ascii="Times New Roman" w:hAnsi="Times New Roman" w:cs="AL-Hotham" w:hint="cs"/>
          <w:szCs w:val="30"/>
          <w:rtl/>
        </w:rPr>
        <w:t xml:space="preserve"> «</w:t>
      </w:r>
      <w:r w:rsidRPr="00126EA7">
        <w:rPr>
          <w:rFonts w:ascii="Times New Roman" w:hAnsi="Times New Roman" w:cs="AL-Hotham" w:hint="cs"/>
          <w:szCs w:val="30"/>
          <w:rtl/>
        </w:rPr>
        <w:t>أثر استخدام خرائط المفاهيم الخلافية كأداة تعليمية في تغيير المفاهيم البديلة في العلوم لطلبة الصف الثامن الأساسي بالمملكة الأردنية الهاشمية</w:t>
      </w:r>
      <w:r w:rsidR="00126EA7">
        <w:rPr>
          <w:rFonts w:ascii="Times New Roman" w:hAnsi="Times New Roman" w:cs="AL-Hotham" w:hint="cs"/>
          <w:szCs w:val="30"/>
          <w:rtl/>
        </w:rPr>
        <w:t>»</w:t>
      </w:r>
      <w:r w:rsidRPr="00126EA7">
        <w:rPr>
          <w:rFonts w:ascii="Times New Roman" w:hAnsi="Times New Roman" w:cs="AL-Hotham" w:hint="cs"/>
          <w:szCs w:val="30"/>
          <w:rtl/>
        </w:rPr>
        <w:t xml:space="preserve">. </w:t>
      </w:r>
      <w:r w:rsidRPr="00F91E23">
        <w:rPr>
          <w:rFonts w:ascii="Times New Roman" w:hAnsi="Times New Roman" w:cs="AL-Hotham" w:hint="cs"/>
          <w:i/>
          <w:iCs/>
          <w:szCs w:val="30"/>
          <w:rtl/>
        </w:rPr>
        <w:t>المجلة التربوية</w:t>
      </w:r>
      <w:r w:rsidR="00F91E23" w:rsidRPr="00F91E23">
        <w:rPr>
          <w:rFonts w:ascii="Times New Roman" w:hAnsi="Times New Roman" w:cs="AL-Hotham" w:hint="cs"/>
          <w:i/>
          <w:iCs/>
          <w:szCs w:val="30"/>
          <w:rtl/>
        </w:rPr>
        <w:t>،</w:t>
      </w:r>
      <w:r w:rsidR="00F91E23">
        <w:rPr>
          <w:rFonts w:ascii="Times New Roman" w:hAnsi="Times New Roman" w:cs="AL-Hotham" w:hint="cs"/>
          <w:szCs w:val="30"/>
          <w:rtl/>
        </w:rPr>
        <w:t xml:space="preserve"> ج 22، ع</w:t>
      </w:r>
      <w:r w:rsidRPr="00126EA7">
        <w:rPr>
          <w:rFonts w:ascii="Times New Roman" w:hAnsi="Times New Roman" w:cs="AL-Hotham" w:hint="cs"/>
          <w:szCs w:val="30"/>
          <w:rtl/>
        </w:rPr>
        <w:t xml:space="preserve"> </w:t>
      </w:r>
      <w:r w:rsidR="00F91E23">
        <w:rPr>
          <w:rFonts w:ascii="Times New Roman" w:hAnsi="Times New Roman" w:cs="AL-Hotham" w:hint="cs"/>
          <w:szCs w:val="30"/>
          <w:rtl/>
        </w:rPr>
        <w:t>(</w:t>
      </w:r>
      <w:r w:rsidRPr="00126EA7">
        <w:rPr>
          <w:rFonts w:ascii="Times New Roman" w:hAnsi="Times New Roman" w:cs="AL-Hotham" w:hint="cs"/>
          <w:szCs w:val="30"/>
          <w:rtl/>
        </w:rPr>
        <w:t>87</w:t>
      </w:r>
      <w:r w:rsidR="00F91E23">
        <w:rPr>
          <w:rFonts w:ascii="Times New Roman" w:hAnsi="Times New Roman" w:cs="AL-Hotham" w:hint="cs"/>
          <w:szCs w:val="30"/>
          <w:rtl/>
        </w:rPr>
        <w:t>)</w:t>
      </w:r>
      <w:r w:rsidRPr="00126EA7">
        <w:rPr>
          <w:rFonts w:ascii="Times New Roman" w:hAnsi="Times New Roman" w:cs="AL-Hotham" w:hint="cs"/>
          <w:szCs w:val="30"/>
          <w:rtl/>
        </w:rPr>
        <w:t xml:space="preserve">، </w:t>
      </w:r>
      <w:r w:rsidR="00F91E23">
        <w:rPr>
          <w:rFonts w:ascii="Times New Roman" w:hAnsi="Times New Roman" w:cs="AL-Hotham" w:hint="cs"/>
          <w:szCs w:val="30"/>
          <w:rtl/>
        </w:rPr>
        <w:t>(</w:t>
      </w:r>
      <w:r w:rsidRPr="00126EA7">
        <w:rPr>
          <w:rFonts w:ascii="Times New Roman" w:hAnsi="Times New Roman" w:cs="AL-Hotham" w:hint="cs"/>
          <w:szCs w:val="30"/>
          <w:rtl/>
        </w:rPr>
        <w:t>2008</w:t>
      </w:r>
      <w:r w:rsidR="00F91E23">
        <w:rPr>
          <w:rFonts w:ascii="Times New Roman" w:hAnsi="Times New Roman" w:cs="AL-Hotham" w:hint="cs"/>
          <w:szCs w:val="30"/>
          <w:rtl/>
        </w:rPr>
        <w:t>م)</w:t>
      </w:r>
      <w:r w:rsidRPr="00126EA7">
        <w:rPr>
          <w:rFonts w:ascii="Times New Roman" w:hAnsi="Times New Roman" w:cs="AL-Hotham" w:hint="cs"/>
          <w:szCs w:val="30"/>
          <w:rtl/>
        </w:rPr>
        <w:t>.</w:t>
      </w:r>
    </w:p>
    <w:p w:rsidR="007314F5" w:rsidRPr="00126EA7" w:rsidRDefault="007314F5" w:rsidP="006A014C">
      <w:pPr>
        <w:pStyle w:val="af6"/>
        <w:widowControl w:val="0"/>
        <w:spacing w:after="0" w:line="245" w:lineRule="auto"/>
        <w:ind w:left="567" w:hanging="567"/>
        <w:jc w:val="lowKashida"/>
        <w:rPr>
          <w:rFonts w:ascii="Times New Roman" w:hAnsi="Times New Roman" w:cs="AL-Hotham"/>
          <w:szCs w:val="30"/>
        </w:rPr>
      </w:pPr>
      <w:r w:rsidRPr="00154B4E">
        <w:rPr>
          <w:rFonts w:ascii="Traditional Arabic" w:hAnsi="Traditional Arabic" w:cs="Traditional Arabic"/>
          <w:b/>
          <w:bCs/>
          <w:szCs w:val="30"/>
          <w:rtl/>
        </w:rPr>
        <w:t>السيد، يسري مصطفى</w:t>
      </w:r>
      <w:r w:rsidR="00F91E23" w:rsidRPr="00154B4E">
        <w:rPr>
          <w:rFonts w:ascii="Traditional Arabic" w:hAnsi="Traditional Arabic" w:cs="Traditional Arabic"/>
          <w:b/>
          <w:bCs/>
          <w:szCs w:val="30"/>
          <w:rtl/>
        </w:rPr>
        <w:t>.</w:t>
      </w:r>
      <w:r w:rsidR="00126EA7">
        <w:rPr>
          <w:rFonts w:ascii="Times New Roman" w:hAnsi="Times New Roman" w:cs="AL-Hotham" w:hint="cs"/>
          <w:szCs w:val="30"/>
          <w:rtl/>
        </w:rPr>
        <w:t xml:space="preserve"> «</w:t>
      </w:r>
      <w:r w:rsidR="00032737">
        <w:rPr>
          <w:rFonts w:ascii="Times New Roman" w:hAnsi="Times New Roman" w:cs="AL-Hotham" w:hint="cs"/>
          <w:szCs w:val="30"/>
          <w:rtl/>
        </w:rPr>
        <w:t>توظيف أ</w:t>
      </w:r>
      <w:r w:rsidRPr="00126EA7">
        <w:rPr>
          <w:rFonts w:ascii="Times New Roman" w:hAnsi="Times New Roman" w:cs="AL-Hotham" w:hint="cs"/>
          <w:szCs w:val="30"/>
          <w:rtl/>
        </w:rPr>
        <w:t>سطوانات الليزر المدمجة (</w:t>
      </w:r>
      <w:r w:rsidRPr="00126EA7">
        <w:rPr>
          <w:rFonts w:ascii="Times New Roman" w:hAnsi="Times New Roman" w:cs="AL-Hotham"/>
          <w:szCs w:val="30"/>
        </w:rPr>
        <w:t>CD</w:t>
      </w:r>
      <w:r w:rsidR="008E7D52">
        <w:rPr>
          <w:rFonts w:ascii="Times New Roman" w:hAnsi="Times New Roman" w:cs="AL-Hotham"/>
          <w:szCs w:val="30"/>
        </w:rPr>
        <w:t xml:space="preserve"> – </w:t>
      </w:r>
      <w:r w:rsidRPr="00126EA7">
        <w:rPr>
          <w:rFonts w:ascii="Times New Roman" w:hAnsi="Times New Roman" w:cs="AL-Hotham"/>
          <w:szCs w:val="30"/>
        </w:rPr>
        <w:t>ROMS</w:t>
      </w:r>
      <w:r w:rsidRPr="00126EA7">
        <w:rPr>
          <w:rFonts w:ascii="Times New Roman" w:hAnsi="Times New Roman" w:cs="AL-Hotham"/>
          <w:szCs w:val="30"/>
          <w:rtl/>
        </w:rPr>
        <w:t xml:space="preserve">) </w:t>
      </w:r>
      <w:r w:rsidRPr="00126EA7">
        <w:rPr>
          <w:rFonts w:ascii="Times New Roman" w:hAnsi="Times New Roman" w:cs="AL-Hotham" w:hint="cs"/>
          <w:szCs w:val="30"/>
          <w:rtl/>
        </w:rPr>
        <w:t xml:space="preserve">في إطار التعلم </w:t>
      </w:r>
      <w:proofErr w:type="spellStart"/>
      <w:r w:rsidRPr="00126EA7">
        <w:rPr>
          <w:rFonts w:ascii="Times New Roman" w:hAnsi="Times New Roman" w:cs="AL-Hotham" w:hint="cs"/>
          <w:szCs w:val="30"/>
          <w:rtl/>
        </w:rPr>
        <w:t>الموديولي</w:t>
      </w:r>
      <w:proofErr w:type="spellEnd"/>
      <w:r w:rsidRPr="00126EA7">
        <w:rPr>
          <w:rFonts w:ascii="Times New Roman" w:hAnsi="Times New Roman" w:cs="AL-Hotham" w:hint="cs"/>
          <w:szCs w:val="30"/>
          <w:rtl/>
        </w:rPr>
        <w:t xml:space="preserve"> وأثره في تعديل التصورات البديلة للمفاهيم العلمية والرضا عن الدراسة بمراكز الانتساب الموجه</w:t>
      </w:r>
      <w:r w:rsidR="00126EA7">
        <w:rPr>
          <w:rFonts w:ascii="Times New Roman" w:hAnsi="Times New Roman" w:cs="AL-Hotham" w:hint="cs"/>
          <w:szCs w:val="30"/>
          <w:rtl/>
        </w:rPr>
        <w:t>»</w:t>
      </w:r>
      <w:r w:rsidRPr="00126EA7">
        <w:rPr>
          <w:rFonts w:ascii="Times New Roman" w:hAnsi="Times New Roman" w:cs="AL-Hotham" w:hint="cs"/>
          <w:szCs w:val="30"/>
          <w:rtl/>
        </w:rPr>
        <w:t xml:space="preserve">. </w:t>
      </w:r>
      <w:r w:rsidRPr="00F91E23">
        <w:rPr>
          <w:rFonts w:ascii="Times New Roman" w:hAnsi="Times New Roman" w:cs="AL-Hotham" w:hint="cs"/>
          <w:i/>
          <w:iCs/>
          <w:szCs w:val="30"/>
          <w:rtl/>
        </w:rPr>
        <w:t>مجلة التربية العلمية،</w:t>
      </w:r>
      <w:r w:rsidRPr="00126EA7">
        <w:rPr>
          <w:rFonts w:ascii="Times New Roman" w:hAnsi="Times New Roman" w:cs="AL-Hotham" w:hint="cs"/>
          <w:szCs w:val="30"/>
          <w:rtl/>
        </w:rPr>
        <w:t xml:space="preserve"> </w:t>
      </w:r>
      <w:r w:rsidR="00F91E23">
        <w:rPr>
          <w:rFonts w:ascii="Times New Roman" w:hAnsi="Times New Roman" w:cs="AL-Hotham" w:hint="cs"/>
          <w:szCs w:val="30"/>
          <w:rtl/>
        </w:rPr>
        <w:t>ج 5</w:t>
      </w:r>
      <w:r w:rsidRPr="00126EA7">
        <w:rPr>
          <w:rFonts w:ascii="Times New Roman" w:hAnsi="Times New Roman" w:cs="AL-Hotham" w:hint="cs"/>
          <w:szCs w:val="30"/>
          <w:rtl/>
        </w:rPr>
        <w:t xml:space="preserve">، </w:t>
      </w:r>
      <w:r w:rsidR="00F91E23">
        <w:rPr>
          <w:rFonts w:ascii="Times New Roman" w:hAnsi="Times New Roman" w:cs="AL-Hotham" w:hint="cs"/>
          <w:szCs w:val="30"/>
          <w:rtl/>
        </w:rPr>
        <w:t>ع (4)،</w:t>
      </w:r>
      <w:r w:rsidRPr="00126EA7">
        <w:rPr>
          <w:rFonts w:ascii="Times New Roman" w:hAnsi="Times New Roman" w:cs="AL-Hotham" w:hint="cs"/>
          <w:szCs w:val="30"/>
          <w:rtl/>
        </w:rPr>
        <w:t xml:space="preserve"> </w:t>
      </w:r>
      <w:r w:rsidR="00F91E23">
        <w:rPr>
          <w:rFonts w:ascii="Times New Roman" w:hAnsi="Times New Roman" w:cs="AL-Hotham" w:hint="cs"/>
          <w:szCs w:val="30"/>
          <w:rtl/>
        </w:rPr>
        <w:t>(</w:t>
      </w:r>
      <w:r w:rsidRPr="00126EA7">
        <w:rPr>
          <w:rFonts w:ascii="Times New Roman" w:hAnsi="Times New Roman" w:cs="AL-Hotham" w:hint="cs"/>
          <w:szCs w:val="30"/>
          <w:rtl/>
        </w:rPr>
        <w:t>2002</w:t>
      </w:r>
      <w:r w:rsidR="00F91E23">
        <w:rPr>
          <w:rFonts w:ascii="Times New Roman" w:hAnsi="Times New Roman" w:cs="AL-Hotham" w:hint="cs"/>
          <w:szCs w:val="30"/>
          <w:rtl/>
        </w:rPr>
        <w:t>م)</w:t>
      </w:r>
      <w:r w:rsidRPr="00126EA7">
        <w:rPr>
          <w:rFonts w:ascii="Times New Roman" w:hAnsi="Times New Roman" w:cs="AL-Hotham" w:hint="cs"/>
          <w:szCs w:val="30"/>
          <w:rtl/>
        </w:rPr>
        <w:t>.</w:t>
      </w:r>
    </w:p>
    <w:p w:rsidR="007314F5" w:rsidRPr="00126EA7" w:rsidRDefault="007314F5" w:rsidP="006A014C">
      <w:pPr>
        <w:pStyle w:val="af6"/>
        <w:widowControl w:val="0"/>
        <w:spacing w:after="0" w:line="245" w:lineRule="auto"/>
        <w:ind w:left="567" w:hanging="567"/>
        <w:jc w:val="lowKashida"/>
        <w:rPr>
          <w:rFonts w:ascii="Times New Roman" w:hAnsi="Times New Roman" w:cs="AL-Hotham"/>
          <w:szCs w:val="30"/>
          <w:rtl/>
        </w:rPr>
      </w:pPr>
      <w:r w:rsidRPr="00154B4E">
        <w:rPr>
          <w:rFonts w:ascii="Traditional Arabic" w:hAnsi="Traditional Arabic" w:cs="Traditional Arabic"/>
          <w:b/>
          <w:bCs/>
          <w:szCs w:val="30"/>
          <w:rtl/>
        </w:rPr>
        <w:t>الشرمان، حسام</w:t>
      </w:r>
      <w:r w:rsidR="00F91E23" w:rsidRPr="00154B4E">
        <w:rPr>
          <w:rFonts w:ascii="Traditional Arabic" w:hAnsi="Traditional Arabic" w:cs="Traditional Arabic"/>
          <w:b/>
          <w:bCs/>
          <w:szCs w:val="30"/>
          <w:rtl/>
        </w:rPr>
        <w:t>.</w:t>
      </w:r>
      <w:r w:rsidR="00F91E23">
        <w:rPr>
          <w:rFonts w:ascii="Times New Roman" w:hAnsi="Times New Roman" w:cs="AL-Hotham" w:hint="cs"/>
          <w:szCs w:val="30"/>
          <w:rtl/>
        </w:rPr>
        <w:t xml:space="preserve"> </w:t>
      </w:r>
      <w:r w:rsidRPr="00F91E23">
        <w:rPr>
          <w:rFonts w:ascii="Times New Roman" w:hAnsi="Times New Roman" w:cs="AL-Hotham" w:hint="cs"/>
          <w:i/>
          <w:iCs/>
          <w:szCs w:val="30"/>
          <w:rtl/>
        </w:rPr>
        <w:t xml:space="preserve">التفسيرات الخطأ لظواهر طبيعية لدى طلبة الصف العاشر في ضوء المضمون المعرفي </w:t>
      </w:r>
      <w:r w:rsidRPr="00F91E23">
        <w:rPr>
          <w:rFonts w:ascii="Times New Roman" w:hAnsi="Times New Roman" w:cs="AL-Hotham" w:hint="cs"/>
          <w:i/>
          <w:iCs/>
          <w:szCs w:val="30"/>
          <w:rtl/>
        </w:rPr>
        <w:lastRenderedPageBreak/>
        <w:t>لكتب علوم المرحلة الأساسية.</w:t>
      </w:r>
      <w:r w:rsidRPr="00126EA7">
        <w:rPr>
          <w:rFonts w:ascii="Times New Roman" w:hAnsi="Times New Roman" w:cs="AL-Hotham" w:hint="cs"/>
          <w:szCs w:val="30"/>
          <w:rtl/>
        </w:rPr>
        <w:t xml:space="preserve"> </w:t>
      </w:r>
      <w:r w:rsidRPr="00F91E23">
        <w:rPr>
          <w:rFonts w:ascii="Times New Roman" w:hAnsi="Times New Roman" w:cs="AL-Hotham" w:hint="cs"/>
          <w:szCs w:val="30"/>
          <w:rtl/>
        </w:rPr>
        <w:t>رسالة ماجستير غير منشورة</w:t>
      </w:r>
      <w:r w:rsidR="00F91E23" w:rsidRPr="00F91E23">
        <w:rPr>
          <w:rFonts w:ascii="Times New Roman" w:hAnsi="Times New Roman" w:cs="AL-Hotham" w:hint="cs"/>
          <w:szCs w:val="30"/>
          <w:rtl/>
        </w:rPr>
        <w:t>،</w:t>
      </w:r>
      <w:r w:rsidR="00F91E23">
        <w:rPr>
          <w:rFonts w:ascii="Times New Roman" w:hAnsi="Times New Roman" w:cs="AL-Hotham" w:hint="cs"/>
          <w:szCs w:val="30"/>
          <w:rtl/>
        </w:rPr>
        <w:t xml:space="preserve"> جامعة اليرموك، إربد، الأردن، 2000م.</w:t>
      </w:r>
    </w:p>
    <w:p w:rsidR="007314F5" w:rsidRPr="00126EA7" w:rsidRDefault="007314F5" w:rsidP="006A014C">
      <w:pPr>
        <w:pStyle w:val="af6"/>
        <w:widowControl w:val="0"/>
        <w:spacing w:after="0" w:line="242" w:lineRule="auto"/>
        <w:ind w:left="567" w:hanging="567"/>
        <w:jc w:val="lowKashida"/>
        <w:rPr>
          <w:rFonts w:ascii="Times New Roman" w:hAnsi="Times New Roman" w:cs="AL-Hotham"/>
          <w:szCs w:val="30"/>
          <w:rtl/>
        </w:rPr>
      </w:pPr>
      <w:proofErr w:type="spellStart"/>
      <w:r w:rsidRPr="00154B4E">
        <w:rPr>
          <w:rFonts w:ascii="Traditional Arabic" w:hAnsi="Traditional Arabic" w:cs="Traditional Arabic"/>
          <w:b/>
          <w:bCs/>
          <w:szCs w:val="30"/>
          <w:rtl/>
        </w:rPr>
        <w:t>صباريني</w:t>
      </w:r>
      <w:proofErr w:type="spellEnd"/>
      <w:r w:rsidRPr="00154B4E">
        <w:rPr>
          <w:rFonts w:ascii="Traditional Arabic" w:hAnsi="Traditional Arabic" w:cs="Traditional Arabic"/>
          <w:b/>
          <w:bCs/>
          <w:szCs w:val="30"/>
          <w:rtl/>
        </w:rPr>
        <w:t>، محمد والخطيب، قاسم</w:t>
      </w:r>
      <w:r w:rsidR="00F91E23" w:rsidRPr="00154B4E">
        <w:rPr>
          <w:rFonts w:ascii="Traditional Arabic" w:hAnsi="Traditional Arabic" w:cs="Traditional Arabic"/>
          <w:b/>
          <w:bCs/>
          <w:szCs w:val="30"/>
          <w:rtl/>
        </w:rPr>
        <w:t>.</w:t>
      </w:r>
      <w:r w:rsidR="00F91E23">
        <w:rPr>
          <w:rFonts w:ascii="Times New Roman" w:hAnsi="Times New Roman" w:cs="AL-Hotham" w:hint="cs"/>
          <w:szCs w:val="30"/>
          <w:rtl/>
        </w:rPr>
        <w:t xml:space="preserve"> </w:t>
      </w:r>
      <w:r w:rsidR="00126EA7">
        <w:rPr>
          <w:rFonts w:ascii="Times New Roman" w:hAnsi="Times New Roman" w:cs="AL-Hotham" w:hint="cs"/>
          <w:szCs w:val="30"/>
          <w:rtl/>
        </w:rPr>
        <w:t>«</w:t>
      </w:r>
      <w:r w:rsidRPr="00126EA7">
        <w:rPr>
          <w:rFonts w:ascii="Times New Roman" w:hAnsi="Times New Roman" w:cs="AL-Hotham" w:hint="cs"/>
          <w:szCs w:val="30"/>
          <w:rtl/>
        </w:rPr>
        <w:t xml:space="preserve">أثر </w:t>
      </w:r>
      <w:proofErr w:type="spellStart"/>
      <w:r w:rsidR="00F91E23" w:rsidRPr="00126EA7">
        <w:rPr>
          <w:rFonts w:ascii="Times New Roman" w:hAnsi="Times New Roman" w:cs="AL-Hotham" w:hint="cs"/>
          <w:szCs w:val="30"/>
          <w:rtl/>
        </w:rPr>
        <w:t>إستراتيجية</w:t>
      </w:r>
      <w:proofErr w:type="spellEnd"/>
      <w:r w:rsidR="00F91E23">
        <w:rPr>
          <w:rFonts w:ascii="Times New Roman" w:hAnsi="Times New Roman" w:cs="AL-Hotham" w:hint="cs"/>
          <w:szCs w:val="30"/>
          <w:rtl/>
        </w:rPr>
        <w:t xml:space="preserve"> </w:t>
      </w:r>
      <w:r w:rsidRPr="00126EA7">
        <w:rPr>
          <w:rFonts w:ascii="Times New Roman" w:hAnsi="Times New Roman" w:cs="AL-Hotham" w:hint="cs"/>
          <w:szCs w:val="30"/>
          <w:rtl/>
        </w:rPr>
        <w:t xml:space="preserve">التغير </w:t>
      </w:r>
      <w:proofErr w:type="spellStart"/>
      <w:r w:rsidRPr="00126EA7">
        <w:rPr>
          <w:rFonts w:ascii="Times New Roman" w:hAnsi="Times New Roman" w:cs="AL-Hotham" w:hint="cs"/>
          <w:szCs w:val="30"/>
          <w:rtl/>
        </w:rPr>
        <w:t>المفهومي</w:t>
      </w:r>
      <w:proofErr w:type="spellEnd"/>
      <w:r w:rsidRPr="00126EA7">
        <w:rPr>
          <w:rFonts w:ascii="Times New Roman" w:hAnsi="Times New Roman" w:cs="AL-Hotham" w:hint="cs"/>
          <w:szCs w:val="30"/>
          <w:rtl/>
        </w:rPr>
        <w:t xml:space="preserve"> لبعض المفاهيم الفيزيائية لدى الطلاب في الصف الأول الثانوي علمي</w:t>
      </w:r>
      <w:r w:rsidR="00126EA7">
        <w:rPr>
          <w:rFonts w:ascii="Times New Roman" w:hAnsi="Times New Roman" w:cs="AL-Hotham" w:hint="cs"/>
          <w:szCs w:val="30"/>
          <w:rtl/>
        </w:rPr>
        <w:t>»</w:t>
      </w:r>
      <w:r w:rsidRPr="00126EA7">
        <w:rPr>
          <w:rFonts w:ascii="Times New Roman" w:hAnsi="Times New Roman" w:cs="AL-Hotham" w:hint="cs"/>
          <w:szCs w:val="30"/>
          <w:rtl/>
        </w:rPr>
        <w:t xml:space="preserve">. </w:t>
      </w:r>
      <w:r w:rsidRPr="00F91E23">
        <w:rPr>
          <w:rFonts w:ascii="Times New Roman" w:hAnsi="Times New Roman" w:cs="AL-Hotham" w:hint="cs"/>
          <w:i/>
          <w:iCs/>
          <w:szCs w:val="30"/>
          <w:rtl/>
        </w:rPr>
        <w:t>رسالة الخليج العربي،</w:t>
      </w:r>
      <w:r w:rsidRPr="00126EA7">
        <w:rPr>
          <w:rFonts w:ascii="Times New Roman" w:hAnsi="Times New Roman" w:cs="AL-Hotham" w:hint="cs"/>
          <w:szCs w:val="30"/>
          <w:rtl/>
        </w:rPr>
        <w:t xml:space="preserve"> </w:t>
      </w:r>
      <w:r w:rsidR="00F91E23">
        <w:rPr>
          <w:rFonts w:ascii="Times New Roman" w:hAnsi="Times New Roman" w:cs="AL-Hotham" w:hint="cs"/>
          <w:szCs w:val="30"/>
          <w:rtl/>
        </w:rPr>
        <w:t>ع</w:t>
      </w:r>
      <w:r w:rsidRPr="00126EA7">
        <w:rPr>
          <w:rFonts w:ascii="Times New Roman" w:hAnsi="Times New Roman" w:cs="AL-Hotham" w:hint="cs"/>
          <w:szCs w:val="30"/>
          <w:rtl/>
        </w:rPr>
        <w:t xml:space="preserve"> </w:t>
      </w:r>
      <w:r w:rsidR="00F91E23">
        <w:rPr>
          <w:rFonts w:ascii="Times New Roman" w:hAnsi="Times New Roman" w:cs="AL-Hotham" w:hint="cs"/>
          <w:szCs w:val="30"/>
          <w:rtl/>
        </w:rPr>
        <w:t>(</w:t>
      </w:r>
      <w:r w:rsidRPr="00126EA7">
        <w:rPr>
          <w:rFonts w:ascii="Times New Roman" w:hAnsi="Times New Roman" w:cs="AL-Hotham" w:hint="cs"/>
          <w:szCs w:val="30"/>
          <w:rtl/>
        </w:rPr>
        <w:t>49</w:t>
      </w:r>
      <w:r w:rsidR="00F91E23">
        <w:rPr>
          <w:rFonts w:ascii="Times New Roman" w:hAnsi="Times New Roman" w:cs="AL-Hotham" w:hint="cs"/>
          <w:szCs w:val="30"/>
          <w:rtl/>
        </w:rPr>
        <w:t xml:space="preserve">)، 1994م، </w:t>
      </w:r>
      <w:r w:rsidRPr="00126EA7">
        <w:rPr>
          <w:rFonts w:ascii="Times New Roman" w:hAnsi="Times New Roman" w:cs="AL-Hotham" w:hint="cs"/>
          <w:szCs w:val="30"/>
          <w:rtl/>
        </w:rPr>
        <w:t>ص 15</w:t>
      </w:r>
      <w:r w:rsidR="008E7D52">
        <w:rPr>
          <w:rFonts w:ascii="Times New Roman" w:hAnsi="Times New Roman" w:cs="AL-Hotham" w:hint="cs"/>
          <w:szCs w:val="30"/>
          <w:rtl/>
        </w:rPr>
        <w:t xml:space="preserve"> – </w:t>
      </w:r>
      <w:r w:rsidRPr="00126EA7">
        <w:rPr>
          <w:rFonts w:ascii="Times New Roman" w:hAnsi="Times New Roman" w:cs="AL-Hotham" w:hint="cs"/>
          <w:szCs w:val="30"/>
          <w:rtl/>
        </w:rPr>
        <w:t>51.</w:t>
      </w:r>
    </w:p>
    <w:p w:rsidR="007314F5" w:rsidRPr="00126EA7" w:rsidRDefault="007314F5" w:rsidP="006A014C">
      <w:pPr>
        <w:pStyle w:val="af6"/>
        <w:widowControl w:val="0"/>
        <w:spacing w:after="0" w:line="242" w:lineRule="auto"/>
        <w:ind w:left="567" w:hanging="567"/>
        <w:jc w:val="lowKashida"/>
        <w:rPr>
          <w:rFonts w:ascii="Times New Roman" w:hAnsi="Times New Roman" w:cs="AL-Hotham"/>
          <w:szCs w:val="30"/>
        </w:rPr>
      </w:pPr>
      <w:r w:rsidRPr="00154B4E">
        <w:rPr>
          <w:rFonts w:ascii="Traditional Arabic" w:hAnsi="Traditional Arabic" w:cs="Traditional Arabic"/>
          <w:b/>
          <w:bCs/>
          <w:szCs w:val="30"/>
          <w:rtl/>
        </w:rPr>
        <w:t>عبد السلام، عبد السلام مصطفى</w:t>
      </w:r>
      <w:r w:rsidR="00F91E23" w:rsidRPr="00154B4E">
        <w:rPr>
          <w:rFonts w:ascii="Traditional Arabic" w:hAnsi="Traditional Arabic" w:cs="Traditional Arabic"/>
          <w:b/>
          <w:bCs/>
          <w:szCs w:val="30"/>
          <w:rtl/>
        </w:rPr>
        <w:t>.</w:t>
      </w:r>
      <w:r w:rsidRPr="00126EA7">
        <w:rPr>
          <w:rFonts w:ascii="Times New Roman" w:hAnsi="Times New Roman" w:cs="AL-Hotham" w:hint="cs"/>
          <w:szCs w:val="30"/>
          <w:rtl/>
        </w:rPr>
        <w:t xml:space="preserve"> </w:t>
      </w:r>
      <w:r w:rsidR="00126EA7">
        <w:rPr>
          <w:rFonts w:ascii="Times New Roman" w:hAnsi="Times New Roman" w:cs="AL-Hotham" w:hint="cs"/>
          <w:szCs w:val="30"/>
          <w:rtl/>
        </w:rPr>
        <w:t>«</w:t>
      </w:r>
      <w:r w:rsidRPr="00126EA7">
        <w:rPr>
          <w:rFonts w:ascii="Times New Roman" w:hAnsi="Times New Roman" w:cs="AL-Hotham" w:hint="cs"/>
          <w:szCs w:val="30"/>
          <w:rtl/>
        </w:rPr>
        <w:t>فعالية أنموذج بنائي مقترح في تصويب تصورات تلاميذ الصف الخامس الابتدائي عن مفهوم الطاقة</w:t>
      </w:r>
      <w:r w:rsidR="00126EA7">
        <w:rPr>
          <w:rFonts w:ascii="Times New Roman" w:hAnsi="Times New Roman" w:cs="AL-Hotham" w:hint="cs"/>
          <w:szCs w:val="30"/>
          <w:rtl/>
        </w:rPr>
        <w:t>»</w:t>
      </w:r>
      <w:r w:rsidRPr="00126EA7">
        <w:rPr>
          <w:rFonts w:ascii="Times New Roman" w:hAnsi="Times New Roman" w:cs="AL-Hotham" w:hint="cs"/>
          <w:szCs w:val="30"/>
          <w:rtl/>
        </w:rPr>
        <w:t xml:space="preserve">. </w:t>
      </w:r>
      <w:r w:rsidRPr="00F91E23">
        <w:rPr>
          <w:rFonts w:ascii="Times New Roman" w:hAnsi="Times New Roman" w:cs="AL-Hotham" w:hint="cs"/>
          <w:i/>
          <w:iCs/>
          <w:szCs w:val="30"/>
          <w:rtl/>
        </w:rPr>
        <w:t xml:space="preserve">المؤتمر السنوي التاسع لمعلمي العلوم والرياضيات. </w:t>
      </w:r>
      <w:r w:rsidRPr="00126EA7">
        <w:rPr>
          <w:rFonts w:ascii="Times New Roman" w:hAnsi="Times New Roman" w:cs="AL-Hotham" w:hint="cs"/>
          <w:szCs w:val="30"/>
          <w:rtl/>
        </w:rPr>
        <w:t xml:space="preserve">لبنان، الجامعة الأمريكية. بيروت، </w:t>
      </w:r>
      <w:r w:rsidR="0066251D">
        <w:rPr>
          <w:rFonts w:ascii="Times New Roman" w:hAnsi="Times New Roman" w:cs="AL-Hotham" w:hint="cs"/>
          <w:szCs w:val="30"/>
          <w:rtl/>
        </w:rPr>
        <w:t>(</w:t>
      </w:r>
      <w:r w:rsidRPr="00126EA7">
        <w:rPr>
          <w:rFonts w:ascii="Times New Roman" w:hAnsi="Times New Roman" w:cs="AL-Hotham" w:hint="cs"/>
          <w:szCs w:val="30"/>
          <w:rtl/>
        </w:rPr>
        <w:t>2005</w:t>
      </w:r>
      <w:r w:rsidR="0066251D">
        <w:rPr>
          <w:rFonts w:ascii="Times New Roman" w:hAnsi="Times New Roman" w:cs="AL-Hotham" w:hint="cs"/>
          <w:szCs w:val="30"/>
          <w:rtl/>
        </w:rPr>
        <w:t>م)</w:t>
      </w:r>
      <w:r w:rsidRPr="00126EA7">
        <w:rPr>
          <w:rFonts w:ascii="Times New Roman" w:hAnsi="Times New Roman" w:cs="AL-Hotham" w:hint="cs"/>
          <w:szCs w:val="30"/>
          <w:rtl/>
        </w:rPr>
        <w:t>.</w:t>
      </w:r>
    </w:p>
    <w:p w:rsidR="007314F5" w:rsidRPr="00126EA7" w:rsidRDefault="007314F5" w:rsidP="006A014C">
      <w:pPr>
        <w:pStyle w:val="af6"/>
        <w:widowControl w:val="0"/>
        <w:spacing w:after="0" w:line="242" w:lineRule="auto"/>
        <w:ind w:left="567" w:hanging="567"/>
        <w:jc w:val="lowKashida"/>
        <w:rPr>
          <w:rFonts w:ascii="Times New Roman" w:hAnsi="Times New Roman" w:cs="AL-Hotham"/>
          <w:szCs w:val="30"/>
        </w:rPr>
      </w:pPr>
      <w:r w:rsidRPr="00154B4E">
        <w:rPr>
          <w:rFonts w:ascii="Traditional Arabic" w:hAnsi="Traditional Arabic" w:cs="Traditional Arabic"/>
          <w:b/>
          <w:bCs/>
          <w:szCs w:val="30"/>
          <w:rtl/>
        </w:rPr>
        <w:t>قنديل، أحمد إبراهيم</w:t>
      </w:r>
      <w:r w:rsidR="0066251D" w:rsidRPr="00154B4E">
        <w:rPr>
          <w:rFonts w:ascii="Traditional Arabic" w:hAnsi="Traditional Arabic" w:cs="Traditional Arabic"/>
          <w:b/>
          <w:bCs/>
          <w:szCs w:val="30"/>
          <w:rtl/>
        </w:rPr>
        <w:t>.</w:t>
      </w:r>
      <w:r w:rsidR="0066251D">
        <w:rPr>
          <w:rFonts w:ascii="Times New Roman" w:hAnsi="Times New Roman" w:cs="AL-Hotham" w:hint="cs"/>
          <w:szCs w:val="30"/>
          <w:rtl/>
        </w:rPr>
        <w:t xml:space="preserve"> </w:t>
      </w:r>
      <w:r w:rsidR="00126EA7">
        <w:rPr>
          <w:rFonts w:ascii="Times New Roman" w:hAnsi="Times New Roman" w:cs="AL-Hotham" w:hint="cs"/>
          <w:szCs w:val="30"/>
          <w:rtl/>
        </w:rPr>
        <w:t>«</w:t>
      </w:r>
      <w:r w:rsidRPr="00126EA7">
        <w:rPr>
          <w:rFonts w:ascii="Times New Roman" w:hAnsi="Times New Roman" w:cs="AL-Hotham" w:hint="cs"/>
          <w:szCs w:val="30"/>
          <w:rtl/>
        </w:rPr>
        <w:t xml:space="preserve">بناء خرائط التعارض واستخدامها في تعديل التصورات البديلة </w:t>
      </w:r>
      <w:r w:rsidR="006A014C">
        <w:rPr>
          <w:rFonts w:ascii="Times New Roman" w:hAnsi="Times New Roman" w:cs="AL-Hotham"/>
          <w:szCs w:val="30"/>
          <w:rtl/>
        </w:rPr>
        <w:br/>
      </w:r>
      <w:r w:rsidRPr="00126EA7">
        <w:rPr>
          <w:rFonts w:ascii="Times New Roman" w:hAnsi="Times New Roman" w:cs="AL-Hotham" w:hint="cs"/>
          <w:szCs w:val="30"/>
          <w:rtl/>
        </w:rPr>
        <w:t>عن مفاهيم موضوع الطاقة الكيميائية لدى طلاب الصف الأول الثانوي</w:t>
      </w:r>
      <w:r w:rsidR="00126EA7">
        <w:rPr>
          <w:rFonts w:ascii="Times New Roman" w:hAnsi="Times New Roman" w:cs="AL-Hotham" w:hint="cs"/>
          <w:szCs w:val="30"/>
          <w:rtl/>
        </w:rPr>
        <w:t>»</w:t>
      </w:r>
      <w:r w:rsidRPr="00126EA7">
        <w:rPr>
          <w:rFonts w:ascii="Times New Roman" w:hAnsi="Times New Roman" w:cs="AL-Hotham" w:hint="cs"/>
          <w:szCs w:val="30"/>
          <w:rtl/>
        </w:rPr>
        <w:t xml:space="preserve">. </w:t>
      </w:r>
      <w:r w:rsidRPr="0066251D">
        <w:rPr>
          <w:rFonts w:ascii="Times New Roman" w:hAnsi="Times New Roman" w:cs="AL-Hotham" w:hint="cs"/>
          <w:i/>
          <w:iCs/>
          <w:szCs w:val="30"/>
          <w:rtl/>
        </w:rPr>
        <w:t>مجلة كلية التربية</w:t>
      </w:r>
      <w:r w:rsidR="006A014C">
        <w:rPr>
          <w:rFonts w:ascii="Times New Roman" w:hAnsi="Times New Roman" w:cs="AL-Hotham" w:hint="cs"/>
          <w:i/>
          <w:iCs/>
          <w:szCs w:val="30"/>
          <w:rtl/>
        </w:rPr>
        <w:t>،</w:t>
      </w:r>
      <w:r w:rsidRPr="00126EA7">
        <w:rPr>
          <w:rFonts w:ascii="Times New Roman" w:hAnsi="Times New Roman" w:cs="AL-Hotham" w:hint="cs"/>
          <w:szCs w:val="30"/>
          <w:rtl/>
        </w:rPr>
        <w:t xml:space="preserve"> جامعة المنصورة، </w:t>
      </w:r>
      <w:r w:rsidR="0066251D">
        <w:rPr>
          <w:rFonts w:ascii="Times New Roman" w:hAnsi="Times New Roman" w:cs="AL-Hotham" w:hint="cs"/>
          <w:szCs w:val="30"/>
          <w:rtl/>
        </w:rPr>
        <w:t xml:space="preserve">ج 2، </w:t>
      </w:r>
      <w:r w:rsidRPr="00126EA7">
        <w:rPr>
          <w:rFonts w:ascii="Times New Roman" w:hAnsi="Times New Roman" w:cs="AL-Hotham" w:hint="cs"/>
          <w:szCs w:val="30"/>
          <w:rtl/>
        </w:rPr>
        <w:t xml:space="preserve">العدد </w:t>
      </w:r>
      <w:r w:rsidR="0066251D">
        <w:rPr>
          <w:rFonts w:ascii="Times New Roman" w:hAnsi="Times New Roman" w:cs="AL-Hotham" w:hint="cs"/>
          <w:szCs w:val="30"/>
          <w:rtl/>
        </w:rPr>
        <w:t>(</w:t>
      </w:r>
      <w:r w:rsidRPr="00126EA7">
        <w:rPr>
          <w:rFonts w:ascii="Times New Roman" w:hAnsi="Times New Roman" w:cs="AL-Hotham" w:hint="cs"/>
          <w:szCs w:val="30"/>
          <w:rtl/>
        </w:rPr>
        <w:t>51</w:t>
      </w:r>
      <w:r w:rsidR="0066251D">
        <w:rPr>
          <w:rFonts w:ascii="Times New Roman" w:hAnsi="Times New Roman" w:cs="AL-Hotham" w:hint="cs"/>
          <w:szCs w:val="30"/>
          <w:rtl/>
        </w:rPr>
        <w:t>)</w:t>
      </w:r>
      <w:r w:rsidRPr="00126EA7">
        <w:rPr>
          <w:rFonts w:ascii="Times New Roman" w:hAnsi="Times New Roman" w:cs="AL-Hotham" w:hint="cs"/>
          <w:szCs w:val="30"/>
          <w:rtl/>
        </w:rPr>
        <w:t xml:space="preserve">، </w:t>
      </w:r>
      <w:r w:rsidR="0066251D">
        <w:rPr>
          <w:rFonts w:ascii="Times New Roman" w:hAnsi="Times New Roman" w:cs="AL-Hotham" w:hint="cs"/>
          <w:szCs w:val="30"/>
          <w:rtl/>
        </w:rPr>
        <w:t>(</w:t>
      </w:r>
      <w:r w:rsidRPr="00126EA7">
        <w:rPr>
          <w:rFonts w:ascii="Times New Roman" w:hAnsi="Times New Roman" w:cs="AL-Hotham" w:hint="cs"/>
          <w:szCs w:val="30"/>
          <w:rtl/>
        </w:rPr>
        <w:t>2003</w:t>
      </w:r>
      <w:r w:rsidR="0066251D">
        <w:rPr>
          <w:rFonts w:ascii="Times New Roman" w:hAnsi="Times New Roman" w:cs="AL-Hotham" w:hint="cs"/>
          <w:szCs w:val="30"/>
          <w:rtl/>
        </w:rPr>
        <w:t>م)</w:t>
      </w:r>
      <w:r w:rsidRPr="00126EA7">
        <w:rPr>
          <w:rFonts w:ascii="Times New Roman" w:hAnsi="Times New Roman" w:cs="AL-Hotham" w:hint="cs"/>
          <w:szCs w:val="30"/>
          <w:rtl/>
        </w:rPr>
        <w:t>.</w:t>
      </w:r>
    </w:p>
    <w:p w:rsidR="007314F5" w:rsidRPr="00126EA7" w:rsidRDefault="007314F5" w:rsidP="006A014C">
      <w:pPr>
        <w:pStyle w:val="af6"/>
        <w:widowControl w:val="0"/>
        <w:spacing w:after="0" w:line="242" w:lineRule="auto"/>
        <w:ind w:left="567" w:hanging="567"/>
        <w:jc w:val="lowKashida"/>
        <w:rPr>
          <w:rFonts w:ascii="Times New Roman" w:hAnsi="Times New Roman" w:cs="AL-Hotham"/>
          <w:szCs w:val="30"/>
          <w:rtl/>
        </w:rPr>
      </w:pPr>
      <w:r w:rsidRPr="00154B4E">
        <w:rPr>
          <w:rFonts w:ascii="Traditional Arabic" w:hAnsi="Traditional Arabic" w:cs="Traditional Arabic"/>
          <w:b/>
          <w:bCs/>
          <w:szCs w:val="30"/>
          <w:rtl/>
        </w:rPr>
        <w:t>يوسف، ماهر إسماعيل صبري محمد</w:t>
      </w:r>
      <w:r w:rsidR="0066251D" w:rsidRPr="00154B4E">
        <w:rPr>
          <w:rFonts w:ascii="Traditional Arabic" w:hAnsi="Traditional Arabic" w:cs="Traditional Arabic"/>
          <w:b/>
          <w:bCs/>
          <w:szCs w:val="30"/>
          <w:rtl/>
        </w:rPr>
        <w:t>.</w:t>
      </w:r>
      <w:r w:rsidR="0066251D">
        <w:rPr>
          <w:rFonts w:ascii="Times New Roman" w:hAnsi="Times New Roman" w:cs="AL-Hotham" w:hint="cs"/>
          <w:szCs w:val="30"/>
          <w:rtl/>
        </w:rPr>
        <w:t xml:space="preserve"> </w:t>
      </w:r>
      <w:r w:rsidR="00126EA7">
        <w:rPr>
          <w:rFonts w:ascii="Times New Roman" w:hAnsi="Times New Roman" w:cs="AL-Hotham" w:hint="cs"/>
          <w:szCs w:val="30"/>
          <w:rtl/>
        </w:rPr>
        <w:t>«</w:t>
      </w:r>
      <w:r w:rsidRPr="00126EA7">
        <w:rPr>
          <w:rFonts w:ascii="Times New Roman" w:hAnsi="Times New Roman" w:cs="AL-Hotham" w:hint="cs"/>
          <w:szCs w:val="30"/>
          <w:rtl/>
        </w:rPr>
        <w:t xml:space="preserve">فعالية برنامج كمبيوتري مقترح في تصويب الأخطاء الشائعة حول رموز الأمان المعملي ومدلولاتها وتعديل السلوكيات المعملية الخطرة المترتبة عليها لدى </w:t>
      </w:r>
      <w:r w:rsidRPr="00126EA7">
        <w:rPr>
          <w:rFonts w:ascii="Times New Roman" w:hAnsi="Times New Roman" w:cs="AL-Hotham" w:hint="cs"/>
          <w:szCs w:val="30"/>
          <w:rtl/>
        </w:rPr>
        <w:lastRenderedPageBreak/>
        <w:t>معلمي العلوم قبل الخدمة</w:t>
      </w:r>
      <w:r w:rsidR="00126EA7">
        <w:rPr>
          <w:rFonts w:ascii="Times New Roman" w:hAnsi="Times New Roman" w:cs="AL-Hotham" w:hint="cs"/>
          <w:szCs w:val="30"/>
          <w:rtl/>
        </w:rPr>
        <w:t>»</w:t>
      </w:r>
      <w:r w:rsidRPr="00126EA7">
        <w:rPr>
          <w:rFonts w:ascii="Times New Roman" w:hAnsi="Times New Roman" w:cs="AL-Hotham" w:hint="cs"/>
          <w:szCs w:val="30"/>
          <w:rtl/>
        </w:rPr>
        <w:t xml:space="preserve">. </w:t>
      </w:r>
      <w:r w:rsidRPr="0066251D">
        <w:rPr>
          <w:rFonts w:ascii="Times New Roman" w:hAnsi="Times New Roman" w:cs="AL-Hotham" w:hint="cs"/>
          <w:i/>
          <w:iCs/>
          <w:szCs w:val="30"/>
          <w:rtl/>
        </w:rPr>
        <w:t>مجلة التربية العلمية،</w:t>
      </w:r>
      <w:r w:rsidRPr="00126EA7">
        <w:rPr>
          <w:rFonts w:ascii="Times New Roman" w:hAnsi="Times New Roman" w:cs="AL-Hotham" w:hint="cs"/>
          <w:szCs w:val="30"/>
          <w:rtl/>
        </w:rPr>
        <w:t xml:space="preserve"> </w:t>
      </w:r>
      <w:r w:rsidR="0066251D">
        <w:rPr>
          <w:rFonts w:ascii="Times New Roman" w:hAnsi="Times New Roman" w:cs="AL-Hotham" w:hint="cs"/>
          <w:szCs w:val="30"/>
          <w:rtl/>
        </w:rPr>
        <w:t>ج 5</w:t>
      </w:r>
      <w:r w:rsidRPr="00126EA7">
        <w:rPr>
          <w:rFonts w:ascii="Times New Roman" w:hAnsi="Times New Roman" w:cs="AL-Hotham" w:hint="cs"/>
          <w:szCs w:val="30"/>
          <w:rtl/>
        </w:rPr>
        <w:t xml:space="preserve">، </w:t>
      </w:r>
      <w:r w:rsidR="0066251D">
        <w:rPr>
          <w:rFonts w:ascii="Times New Roman" w:hAnsi="Times New Roman" w:cs="AL-Hotham" w:hint="cs"/>
          <w:szCs w:val="30"/>
          <w:rtl/>
        </w:rPr>
        <w:t>ع (3)، (2002م).</w:t>
      </w:r>
    </w:p>
    <w:p w:rsidR="007314F5" w:rsidRPr="00814158" w:rsidRDefault="007314F5" w:rsidP="00B324A0">
      <w:pPr>
        <w:pStyle w:val="af6"/>
        <w:widowControl w:val="0"/>
        <w:spacing w:after="0" w:line="242" w:lineRule="auto"/>
        <w:ind w:left="-2"/>
        <w:jc w:val="lowKashida"/>
        <w:rPr>
          <w:rFonts w:ascii="Traditional Arabic" w:hAnsi="Traditional Arabic" w:cs="Traditional Arabic"/>
          <w:b/>
          <w:bCs/>
          <w:szCs w:val="30"/>
        </w:rPr>
      </w:pPr>
      <w:r w:rsidRPr="00814158">
        <w:rPr>
          <w:rFonts w:ascii="Traditional Arabic" w:hAnsi="Traditional Arabic" w:cs="Traditional Arabic" w:hint="cs"/>
          <w:b/>
          <w:bCs/>
          <w:szCs w:val="30"/>
          <w:rtl/>
        </w:rPr>
        <w:t>ثانياً: المراجع الأجنبية</w:t>
      </w:r>
      <w:r w:rsidR="00814158">
        <w:rPr>
          <w:rFonts w:ascii="Traditional Arabic" w:hAnsi="Traditional Arabic" w:cs="Traditional Arabic" w:hint="cs"/>
          <w:b/>
          <w:bCs/>
          <w:szCs w:val="30"/>
          <w:rtl/>
        </w:rPr>
        <w:t>:</w:t>
      </w:r>
    </w:p>
    <w:p w:rsidR="007314F5" w:rsidRPr="0066251D" w:rsidRDefault="007314F5" w:rsidP="00032737">
      <w:pPr>
        <w:pStyle w:val="ad"/>
        <w:widowControl w:val="0"/>
        <w:bidi w:val="0"/>
        <w:spacing w:line="242" w:lineRule="auto"/>
        <w:ind w:left="567" w:hanging="567"/>
        <w:rPr>
          <w:rFonts w:cs="AL-Hotham"/>
          <w:sz w:val="22"/>
          <w:szCs w:val="30"/>
        </w:rPr>
      </w:pPr>
      <w:r w:rsidRPr="0066251D">
        <w:rPr>
          <w:rFonts w:cs="AL-Hotham"/>
          <w:b/>
          <w:bCs/>
          <w:sz w:val="22"/>
          <w:szCs w:val="30"/>
        </w:rPr>
        <w:t>Driver,</w:t>
      </w:r>
      <w:r w:rsidR="0066251D">
        <w:rPr>
          <w:rFonts w:cs="AL-Hotham"/>
          <w:b/>
          <w:bCs/>
          <w:sz w:val="22"/>
          <w:szCs w:val="30"/>
        </w:rPr>
        <w:t xml:space="preserve"> </w:t>
      </w:r>
      <w:r w:rsidRPr="0066251D">
        <w:rPr>
          <w:rFonts w:cs="AL-Hotham"/>
          <w:b/>
          <w:bCs/>
          <w:sz w:val="22"/>
          <w:szCs w:val="30"/>
        </w:rPr>
        <w:t>R.</w:t>
      </w:r>
      <w:r w:rsidR="00126EA7" w:rsidRPr="0066251D">
        <w:rPr>
          <w:rFonts w:cs="AL-Hotham"/>
          <w:sz w:val="22"/>
          <w:szCs w:val="30"/>
        </w:rPr>
        <w:t xml:space="preserve"> «</w:t>
      </w:r>
      <w:r w:rsidRPr="0066251D">
        <w:rPr>
          <w:rFonts w:cs="AL-Hotham"/>
          <w:sz w:val="22"/>
          <w:szCs w:val="30"/>
        </w:rPr>
        <w:t>Students' Conceptions and the Learning of Science</w:t>
      </w:r>
      <w:r w:rsidR="00126EA7" w:rsidRPr="0066251D">
        <w:rPr>
          <w:rFonts w:cs="AL-Hotham"/>
          <w:sz w:val="22"/>
          <w:szCs w:val="30"/>
        </w:rPr>
        <w:t>»</w:t>
      </w:r>
      <w:r w:rsidRPr="0066251D">
        <w:rPr>
          <w:rFonts w:cs="AL-Hotham"/>
          <w:sz w:val="22"/>
          <w:szCs w:val="30"/>
        </w:rPr>
        <w:t xml:space="preserve">. </w:t>
      </w:r>
      <w:r w:rsidRPr="0066251D">
        <w:rPr>
          <w:rFonts w:cs="AL-Hotham"/>
          <w:i/>
          <w:iCs/>
          <w:sz w:val="22"/>
          <w:szCs w:val="30"/>
        </w:rPr>
        <w:t>INT. J. SCI. EDUC..</w:t>
      </w:r>
      <w:r w:rsidRPr="0066251D">
        <w:rPr>
          <w:rFonts w:cs="AL-Hotham"/>
          <w:sz w:val="22"/>
          <w:szCs w:val="30"/>
        </w:rPr>
        <w:t xml:space="preserve"> 11,</w:t>
      </w:r>
      <w:r w:rsidR="00032737">
        <w:rPr>
          <w:rFonts w:cs="AL-Hotham"/>
          <w:sz w:val="22"/>
          <w:szCs w:val="30"/>
        </w:rPr>
        <w:t xml:space="preserve"> </w:t>
      </w:r>
      <w:r w:rsidR="00032737" w:rsidRPr="0066251D">
        <w:rPr>
          <w:rFonts w:cs="AL-Hotham"/>
          <w:sz w:val="22"/>
          <w:szCs w:val="30"/>
        </w:rPr>
        <w:t>(1989)</w:t>
      </w:r>
      <w:r w:rsidR="00032737">
        <w:rPr>
          <w:rFonts w:cs="AL-Hotham"/>
          <w:sz w:val="22"/>
          <w:szCs w:val="30"/>
        </w:rPr>
        <w:t xml:space="preserve">, </w:t>
      </w:r>
      <w:r w:rsidRPr="0066251D">
        <w:rPr>
          <w:rFonts w:cs="AL-Hotham"/>
          <w:sz w:val="22"/>
          <w:szCs w:val="30"/>
        </w:rPr>
        <w:t>481</w:t>
      </w:r>
      <w:r w:rsidR="008E7D52" w:rsidRPr="0066251D">
        <w:rPr>
          <w:rFonts w:cs="AL-Hotham"/>
          <w:sz w:val="22"/>
          <w:szCs w:val="30"/>
        </w:rPr>
        <w:t xml:space="preserve"> – </w:t>
      </w:r>
      <w:r w:rsidRPr="0066251D">
        <w:rPr>
          <w:rFonts w:cs="AL-Hotham"/>
          <w:sz w:val="22"/>
          <w:szCs w:val="30"/>
        </w:rPr>
        <w:t>490.</w:t>
      </w:r>
    </w:p>
    <w:p w:rsidR="007314F5" w:rsidRPr="0066251D" w:rsidRDefault="007314F5" w:rsidP="00482C17">
      <w:pPr>
        <w:pStyle w:val="ad"/>
        <w:widowControl w:val="0"/>
        <w:bidi w:val="0"/>
        <w:spacing w:line="242" w:lineRule="auto"/>
        <w:ind w:left="567" w:hanging="567"/>
        <w:rPr>
          <w:rFonts w:cs="AL-Hotham"/>
          <w:sz w:val="22"/>
          <w:szCs w:val="30"/>
        </w:rPr>
      </w:pPr>
      <w:r w:rsidRPr="0066251D">
        <w:rPr>
          <w:rFonts w:cs="AL-Hotham"/>
          <w:b/>
          <w:bCs/>
          <w:sz w:val="22"/>
          <w:szCs w:val="30"/>
        </w:rPr>
        <w:t xml:space="preserve">Driver, R. </w:t>
      </w:r>
      <w:r w:rsidR="00126EA7" w:rsidRPr="0066251D">
        <w:rPr>
          <w:rFonts w:cs="AL-Hotham"/>
          <w:sz w:val="22"/>
          <w:szCs w:val="30"/>
        </w:rPr>
        <w:t>«</w:t>
      </w:r>
      <w:r w:rsidRPr="0066251D">
        <w:rPr>
          <w:rFonts w:cs="AL-Hotham"/>
          <w:sz w:val="22"/>
          <w:szCs w:val="30"/>
        </w:rPr>
        <w:t xml:space="preserve">The Application of Science Education Theories: A Replay to </w:t>
      </w:r>
      <w:proofErr w:type="spellStart"/>
      <w:r w:rsidRPr="0066251D">
        <w:rPr>
          <w:rFonts w:cs="AL-Hotham"/>
          <w:sz w:val="22"/>
          <w:szCs w:val="30"/>
        </w:rPr>
        <w:t>Stphen</w:t>
      </w:r>
      <w:proofErr w:type="spellEnd"/>
      <w:r w:rsidRPr="0066251D">
        <w:rPr>
          <w:rFonts w:cs="AL-Hotham"/>
          <w:sz w:val="22"/>
          <w:szCs w:val="30"/>
        </w:rPr>
        <w:t xml:space="preserve"> P. Norris and Tone </w:t>
      </w:r>
      <w:proofErr w:type="spellStart"/>
      <w:r w:rsidRPr="0066251D">
        <w:rPr>
          <w:rFonts w:cs="AL-Hotham"/>
          <w:sz w:val="22"/>
          <w:szCs w:val="30"/>
        </w:rPr>
        <w:t>Kvernbekk</w:t>
      </w:r>
      <w:proofErr w:type="spellEnd"/>
      <w:r w:rsidR="00126EA7" w:rsidRPr="0066251D">
        <w:rPr>
          <w:rFonts w:cs="AL-Hotham"/>
          <w:sz w:val="22"/>
          <w:szCs w:val="30"/>
        </w:rPr>
        <w:t>»</w:t>
      </w:r>
      <w:r w:rsidRPr="0066251D">
        <w:rPr>
          <w:rFonts w:cs="AL-Hotham"/>
          <w:sz w:val="22"/>
          <w:szCs w:val="30"/>
        </w:rPr>
        <w:t xml:space="preserve">. </w:t>
      </w:r>
      <w:r w:rsidRPr="0066251D">
        <w:rPr>
          <w:rFonts w:cs="AL-Hotham"/>
          <w:i/>
          <w:iCs/>
          <w:sz w:val="22"/>
          <w:szCs w:val="30"/>
        </w:rPr>
        <w:t>J. of Research in Science Teaching,</w:t>
      </w:r>
      <w:r w:rsidRPr="0066251D">
        <w:rPr>
          <w:rFonts w:cs="AL-Hotham"/>
          <w:sz w:val="22"/>
          <w:szCs w:val="30"/>
        </w:rPr>
        <w:t xml:space="preserve"> 34 (10), </w:t>
      </w:r>
      <w:r w:rsidR="00482C17" w:rsidRPr="0066251D">
        <w:rPr>
          <w:rFonts w:cs="AL-Hotham"/>
          <w:sz w:val="22"/>
          <w:szCs w:val="30"/>
        </w:rPr>
        <w:t xml:space="preserve">(1997); </w:t>
      </w:r>
      <w:r w:rsidRPr="0066251D">
        <w:rPr>
          <w:rFonts w:cs="AL-Hotham"/>
          <w:sz w:val="22"/>
          <w:szCs w:val="30"/>
        </w:rPr>
        <w:t>1007</w:t>
      </w:r>
      <w:r w:rsidR="008E7D52" w:rsidRPr="0066251D">
        <w:rPr>
          <w:rFonts w:cs="AL-Hotham"/>
          <w:sz w:val="22"/>
          <w:szCs w:val="30"/>
        </w:rPr>
        <w:t xml:space="preserve"> – </w:t>
      </w:r>
      <w:r w:rsidRPr="0066251D">
        <w:rPr>
          <w:rFonts w:cs="AL-Hotham"/>
          <w:sz w:val="22"/>
          <w:szCs w:val="30"/>
        </w:rPr>
        <w:t>1018.</w:t>
      </w:r>
    </w:p>
    <w:p w:rsidR="007314F5" w:rsidRPr="0066251D" w:rsidRDefault="007314F5" w:rsidP="00032737">
      <w:pPr>
        <w:pStyle w:val="ad"/>
        <w:widowControl w:val="0"/>
        <w:bidi w:val="0"/>
        <w:spacing w:line="245" w:lineRule="auto"/>
        <w:ind w:left="567" w:hanging="567"/>
        <w:rPr>
          <w:rFonts w:cs="AL-Hotham"/>
          <w:b/>
          <w:bCs/>
          <w:sz w:val="22"/>
          <w:szCs w:val="30"/>
        </w:rPr>
      </w:pPr>
      <w:r w:rsidRPr="0066251D">
        <w:rPr>
          <w:rFonts w:cs="AL-Hotham"/>
          <w:b/>
          <w:bCs/>
          <w:sz w:val="22"/>
          <w:szCs w:val="30"/>
        </w:rPr>
        <w:t>Galloway Jerry P.</w:t>
      </w:r>
      <w:r w:rsidRPr="0066251D">
        <w:rPr>
          <w:rFonts w:cs="AL-Hotham"/>
          <w:sz w:val="22"/>
          <w:szCs w:val="30"/>
        </w:rPr>
        <w:t xml:space="preserve">: </w:t>
      </w:r>
      <w:r w:rsidRPr="00482C17">
        <w:rPr>
          <w:rFonts w:cs="AL-Hotham"/>
          <w:i/>
          <w:iCs/>
          <w:sz w:val="22"/>
          <w:szCs w:val="30"/>
        </w:rPr>
        <w:t>Modern Misconceptions in Instructional Technology</w:t>
      </w:r>
      <w:r w:rsidRPr="0066251D">
        <w:rPr>
          <w:rFonts w:cs="AL-Hotham"/>
          <w:sz w:val="22"/>
          <w:szCs w:val="30"/>
        </w:rPr>
        <w:t>.</w:t>
      </w:r>
      <w:r w:rsidR="008E7D52" w:rsidRPr="0066251D">
        <w:rPr>
          <w:rFonts w:cs="AL-Hotham" w:hint="cs"/>
          <w:sz w:val="22"/>
          <w:szCs w:val="30"/>
          <w:rtl/>
        </w:rPr>
        <w:t xml:space="preserve"> </w:t>
      </w:r>
      <w:r w:rsidR="008E7D52" w:rsidRPr="0066251D">
        <w:rPr>
          <w:rFonts w:cs="AL-Hotham"/>
          <w:sz w:val="22"/>
          <w:szCs w:val="30"/>
          <w:rtl/>
        </w:rPr>
        <w:t>–</w:t>
      </w:r>
      <w:r w:rsidRPr="0066251D">
        <w:rPr>
          <w:rFonts w:cs="AL-Hotham"/>
          <w:b/>
          <w:bCs/>
          <w:sz w:val="22"/>
          <w:szCs w:val="30"/>
        </w:rPr>
        <w:t>Indiana University Northwest</w:t>
      </w:r>
      <w:r w:rsidR="0066251D">
        <w:rPr>
          <w:rFonts w:cs="AL-Hotham"/>
          <w:b/>
          <w:bCs/>
          <w:sz w:val="22"/>
          <w:szCs w:val="30"/>
        </w:rPr>
        <w:t>.</w:t>
      </w:r>
      <w:r w:rsidR="00032737" w:rsidRPr="00032737">
        <w:rPr>
          <w:rFonts w:cs="AL-Hotham"/>
          <w:sz w:val="22"/>
          <w:szCs w:val="30"/>
        </w:rPr>
        <w:t xml:space="preserve"> </w:t>
      </w:r>
      <w:r w:rsidR="00032737" w:rsidRPr="0066251D">
        <w:rPr>
          <w:rFonts w:cs="AL-Hotham"/>
          <w:sz w:val="22"/>
          <w:szCs w:val="30"/>
        </w:rPr>
        <w:t>(2003)</w:t>
      </w:r>
      <w:r w:rsidR="00032737">
        <w:rPr>
          <w:rFonts w:cs="AL-Hotham"/>
          <w:b/>
          <w:bCs/>
          <w:sz w:val="22"/>
          <w:szCs w:val="30"/>
        </w:rPr>
        <w:t>.</w:t>
      </w:r>
    </w:p>
    <w:p w:rsidR="007314F5" w:rsidRPr="0066251D" w:rsidRDefault="007314F5" w:rsidP="00032737">
      <w:pPr>
        <w:pStyle w:val="ad"/>
        <w:widowControl w:val="0"/>
        <w:bidi w:val="0"/>
        <w:spacing w:line="245" w:lineRule="auto"/>
        <w:ind w:left="567" w:hanging="567"/>
        <w:rPr>
          <w:rFonts w:cs="AL-Hotham"/>
          <w:sz w:val="22"/>
          <w:szCs w:val="30"/>
        </w:rPr>
      </w:pPr>
      <w:r w:rsidRPr="0066251D">
        <w:rPr>
          <w:rFonts w:cs="AL-Hotham"/>
          <w:b/>
          <w:bCs/>
          <w:sz w:val="22"/>
          <w:szCs w:val="30"/>
        </w:rPr>
        <w:t xml:space="preserve">Harrison, A.G., Grayson, D.J. &amp; </w:t>
      </w:r>
      <w:proofErr w:type="spellStart"/>
      <w:r w:rsidRPr="0066251D">
        <w:rPr>
          <w:rFonts w:cs="AL-Hotham"/>
          <w:b/>
          <w:bCs/>
          <w:sz w:val="22"/>
          <w:szCs w:val="30"/>
        </w:rPr>
        <w:t>Treagust</w:t>
      </w:r>
      <w:proofErr w:type="spellEnd"/>
      <w:r w:rsidRPr="0066251D">
        <w:rPr>
          <w:rFonts w:cs="AL-Hotham"/>
          <w:b/>
          <w:bCs/>
          <w:sz w:val="22"/>
          <w:szCs w:val="30"/>
        </w:rPr>
        <w:t xml:space="preserve">, D.F. </w:t>
      </w:r>
      <w:r w:rsidR="00126EA7" w:rsidRPr="0066251D">
        <w:rPr>
          <w:rFonts w:cs="AL-Hotham"/>
          <w:sz w:val="22"/>
          <w:szCs w:val="30"/>
        </w:rPr>
        <w:t>«</w:t>
      </w:r>
      <w:r w:rsidRPr="0066251D">
        <w:rPr>
          <w:rFonts w:cs="AL-Hotham"/>
          <w:sz w:val="22"/>
          <w:szCs w:val="30"/>
        </w:rPr>
        <w:t>Investigating a Grade 11 Student's Conception of Heat and Temperature</w:t>
      </w:r>
      <w:r w:rsidR="00126EA7" w:rsidRPr="0066251D">
        <w:rPr>
          <w:rFonts w:cs="AL-Hotham"/>
          <w:sz w:val="22"/>
          <w:szCs w:val="30"/>
        </w:rPr>
        <w:t>»</w:t>
      </w:r>
      <w:r w:rsidRPr="0066251D">
        <w:rPr>
          <w:rFonts w:cs="AL-Hotham"/>
          <w:sz w:val="22"/>
          <w:szCs w:val="30"/>
        </w:rPr>
        <w:t xml:space="preserve">. </w:t>
      </w:r>
      <w:r w:rsidRPr="0066251D">
        <w:rPr>
          <w:rFonts w:cs="AL-Hotham"/>
          <w:i/>
          <w:iCs/>
          <w:sz w:val="22"/>
          <w:szCs w:val="30"/>
        </w:rPr>
        <w:t>J. of Research in Science Teaching,</w:t>
      </w:r>
      <w:r w:rsidRPr="0066251D">
        <w:rPr>
          <w:rFonts w:cs="AL-Hotham"/>
          <w:sz w:val="22"/>
          <w:szCs w:val="30"/>
        </w:rPr>
        <w:t xml:space="preserve"> 36 (1), </w:t>
      </w:r>
      <w:r w:rsidR="00032737" w:rsidRPr="0066251D">
        <w:rPr>
          <w:rFonts w:cs="AL-Hotham"/>
          <w:sz w:val="22"/>
          <w:szCs w:val="30"/>
        </w:rPr>
        <w:t xml:space="preserve">(1999); </w:t>
      </w:r>
      <w:r w:rsidRPr="0066251D">
        <w:rPr>
          <w:rFonts w:cs="AL-Hotham"/>
          <w:sz w:val="22"/>
          <w:szCs w:val="30"/>
        </w:rPr>
        <w:t>55</w:t>
      </w:r>
      <w:r w:rsidR="008E7D52" w:rsidRPr="0066251D">
        <w:rPr>
          <w:rFonts w:cs="AL-Hotham"/>
          <w:sz w:val="22"/>
          <w:szCs w:val="30"/>
        </w:rPr>
        <w:t xml:space="preserve"> – </w:t>
      </w:r>
      <w:r w:rsidRPr="0066251D">
        <w:rPr>
          <w:rFonts w:cs="AL-Hotham"/>
          <w:sz w:val="22"/>
          <w:szCs w:val="30"/>
        </w:rPr>
        <w:t>87.</w:t>
      </w:r>
    </w:p>
    <w:p w:rsidR="007314F5" w:rsidRPr="0066251D" w:rsidRDefault="007314F5" w:rsidP="00482C17">
      <w:pPr>
        <w:pStyle w:val="ad"/>
        <w:widowControl w:val="0"/>
        <w:bidi w:val="0"/>
        <w:spacing w:line="245" w:lineRule="auto"/>
        <w:ind w:left="567" w:hanging="567"/>
        <w:rPr>
          <w:rFonts w:cs="AL-Hotham"/>
          <w:sz w:val="22"/>
          <w:szCs w:val="30"/>
        </w:rPr>
      </w:pPr>
      <w:proofErr w:type="spellStart"/>
      <w:r w:rsidRPr="0066251D">
        <w:rPr>
          <w:rFonts w:cs="AL-Hotham"/>
          <w:b/>
          <w:bCs/>
          <w:sz w:val="22"/>
          <w:szCs w:val="30"/>
        </w:rPr>
        <w:t>Hewson,M</w:t>
      </w:r>
      <w:proofErr w:type="spellEnd"/>
      <w:r w:rsidRPr="0066251D">
        <w:rPr>
          <w:rFonts w:cs="AL-Hotham"/>
          <w:b/>
          <w:bCs/>
          <w:sz w:val="22"/>
          <w:szCs w:val="30"/>
        </w:rPr>
        <w:t xml:space="preserve">, G.;&amp; </w:t>
      </w:r>
      <w:proofErr w:type="spellStart"/>
      <w:r w:rsidRPr="0066251D">
        <w:rPr>
          <w:rFonts w:cs="AL-Hotham"/>
          <w:b/>
          <w:bCs/>
          <w:sz w:val="22"/>
          <w:szCs w:val="30"/>
        </w:rPr>
        <w:t>Hewson</w:t>
      </w:r>
      <w:proofErr w:type="spellEnd"/>
      <w:r w:rsidRPr="0066251D">
        <w:rPr>
          <w:rFonts w:cs="AL-Hotham"/>
          <w:b/>
          <w:bCs/>
          <w:sz w:val="22"/>
          <w:szCs w:val="30"/>
        </w:rPr>
        <w:t xml:space="preserve">, P. W. </w:t>
      </w:r>
      <w:r w:rsidRPr="0066251D">
        <w:rPr>
          <w:rFonts w:cs="AL-Hotham"/>
          <w:sz w:val="22"/>
          <w:szCs w:val="30"/>
        </w:rPr>
        <w:t xml:space="preserve">Effect of Instruction Using Students Prior Knowledge and conceptual change strategies on science learning. </w:t>
      </w:r>
      <w:r w:rsidRPr="00097120">
        <w:rPr>
          <w:rFonts w:cs="AL-Hotham"/>
          <w:i/>
          <w:iCs/>
          <w:sz w:val="22"/>
          <w:szCs w:val="30"/>
        </w:rPr>
        <w:t>J. of Research in Science Teaching,</w:t>
      </w:r>
      <w:r w:rsidRPr="0066251D">
        <w:rPr>
          <w:rFonts w:cs="AL-Hotham"/>
          <w:sz w:val="22"/>
          <w:szCs w:val="30"/>
        </w:rPr>
        <w:t xml:space="preserve"> 40, </w:t>
      </w:r>
      <w:r w:rsidR="00482C17" w:rsidRPr="0066251D">
        <w:rPr>
          <w:rFonts w:cs="AL-Hotham"/>
          <w:sz w:val="22"/>
          <w:szCs w:val="30"/>
        </w:rPr>
        <w:t xml:space="preserve">(2003). </w:t>
      </w:r>
      <w:r w:rsidR="00482C17">
        <w:rPr>
          <w:rFonts w:cs="AL-Hotham"/>
          <w:sz w:val="22"/>
          <w:szCs w:val="30"/>
        </w:rPr>
        <w:t xml:space="preserve"> </w:t>
      </w:r>
      <w:r w:rsidRPr="0066251D">
        <w:rPr>
          <w:rFonts w:cs="AL-Hotham"/>
          <w:sz w:val="22"/>
          <w:szCs w:val="30"/>
        </w:rPr>
        <w:t>86</w:t>
      </w:r>
      <w:r w:rsidR="008E7D52" w:rsidRPr="0066251D">
        <w:rPr>
          <w:rFonts w:cs="AL-Hotham"/>
          <w:sz w:val="22"/>
          <w:szCs w:val="30"/>
        </w:rPr>
        <w:t xml:space="preserve"> – </w:t>
      </w:r>
      <w:r w:rsidRPr="0066251D">
        <w:rPr>
          <w:rFonts w:cs="AL-Hotham"/>
          <w:sz w:val="22"/>
          <w:szCs w:val="30"/>
        </w:rPr>
        <w:t>98.</w:t>
      </w:r>
    </w:p>
    <w:p w:rsidR="007314F5" w:rsidRPr="00F46541" w:rsidRDefault="007314F5" w:rsidP="00032737">
      <w:pPr>
        <w:pStyle w:val="ad"/>
        <w:widowControl w:val="0"/>
        <w:bidi w:val="0"/>
        <w:spacing w:line="245" w:lineRule="auto"/>
        <w:ind w:left="567" w:hanging="567"/>
        <w:rPr>
          <w:rFonts w:cs="AL-Hotham"/>
          <w:color w:val="FFFFFF"/>
          <w:sz w:val="22"/>
          <w:szCs w:val="30"/>
          <w:rtl/>
        </w:rPr>
      </w:pPr>
      <w:r w:rsidRPr="00097120">
        <w:rPr>
          <w:rFonts w:cs="AL-Hotham"/>
          <w:b/>
          <w:bCs/>
          <w:sz w:val="22"/>
          <w:szCs w:val="30"/>
        </w:rPr>
        <w:t xml:space="preserve">She, H. </w:t>
      </w:r>
      <w:r w:rsidRPr="0066251D">
        <w:rPr>
          <w:rFonts w:cs="AL-Hotham"/>
          <w:sz w:val="22"/>
          <w:szCs w:val="30"/>
        </w:rPr>
        <w:t>Fostering radical conceptual change through Dual</w:t>
      </w:r>
      <w:r w:rsidR="008E7D52" w:rsidRPr="0066251D">
        <w:rPr>
          <w:rFonts w:cs="AL-Hotham"/>
          <w:sz w:val="22"/>
          <w:szCs w:val="30"/>
        </w:rPr>
        <w:t xml:space="preserve"> – </w:t>
      </w:r>
      <w:r w:rsidRPr="0066251D">
        <w:rPr>
          <w:rFonts w:cs="AL-Hotham"/>
          <w:sz w:val="22"/>
          <w:szCs w:val="30"/>
        </w:rPr>
        <w:t xml:space="preserve">Situated Learning Model. </w:t>
      </w:r>
      <w:r w:rsidRPr="00097120">
        <w:rPr>
          <w:rFonts w:cs="AL-Hotham"/>
          <w:i/>
          <w:iCs/>
          <w:sz w:val="22"/>
          <w:szCs w:val="30"/>
        </w:rPr>
        <w:t>J. of Research in Science Teaching,</w:t>
      </w:r>
      <w:r w:rsidRPr="0066251D">
        <w:rPr>
          <w:rFonts w:cs="AL-Hotham"/>
          <w:sz w:val="22"/>
          <w:szCs w:val="30"/>
        </w:rPr>
        <w:t xml:space="preserve"> 41,</w:t>
      </w:r>
      <w:r w:rsidR="00032737" w:rsidRPr="00032737">
        <w:rPr>
          <w:rFonts w:cs="AL-Hotham"/>
          <w:sz w:val="22"/>
          <w:szCs w:val="30"/>
        </w:rPr>
        <w:t xml:space="preserve"> </w:t>
      </w:r>
      <w:r w:rsidR="00032737" w:rsidRPr="0066251D">
        <w:rPr>
          <w:rFonts w:cs="AL-Hotham"/>
          <w:sz w:val="22"/>
          <w:szCs w:val="30"/>
        </w:rPr>
        <w:t xml:space="preserve">(2004). </w:t>
      </w:r>
      <w:r w:rsidR="00032737">
        <w:rPr>
          <w:rFonts w:cs="AL-Hotham"/>
          <w:sz w:val="22"/>
          <w:szCs w:val="30"/>
        </w:rPr>
        <w:t xml:space="preserve"> </w:t>
      </w:r>
      <w:r w:rsidRPr="0066251D">
        <w:rPr>
          <w:rFonts w:cs="AL-Hotham"/>
          <w:sz w:val="22"/>
          <w:szCs w:val="30"/>
        </w:rPr>
        <w:t>142</w:t>
      </w:r>
      <w:r w:rsidR="008E7D52" w:rsidRPr="0066251D">
        <w:rPr>
          <w:rFonts w:cs="AL-Hotham"/>
          <w:sz w:val="22"/>
          <w:szCs w:val="30"/>
        </w:rPr>
        <w:t xml:space="preserve"> – </w:t>
      </w:r>
      <w:r w:rsidRPr="0066251D">
        <w:rPr>
          <w:rFonts w:cs="AL-Hotham"/>
          <w:sz w:val="22"/>
          <w:szCs w:val="30"/>
        </w:rPr>
        <w:t>164</w:t>
      </w:r>
    </w:p>
    <w:p w:rsidR="007314F5" w:rsidRPr="0066251D" w:rsidRDefault="007314F5" w:rsidP="00032737">
      <w:pPr>
        <w:pStyle w:val="ad"/>
        <w:widowControl w:val="0"/>
        <w:bidi w:val="0"/>
        <w:spacing w:line="245" w:lineRule="auto"/>
        <w:ind w:left="567" w:hanging="567"/>
        <w:rPr>
          <w:rFonts w:cs="AL-Hotham"/>
          <w:sz w:val="22"/>
          <w:szCs w:val="30"/>
        </w:rPr>
      </w:pPr>
      <w:r w:rsidRPr="00097120">
        <w:rPr>
          <w:rFonts w:cs="AL-Hotham"/>
          <w:b/>
          <w:bCs/>
          <w:sz w:val="22"/>
          <w:szCs w:val="30"/>
        </w:rPr>
        <w:t>Tsai, C.</w:t>
      </w:r>
      <w:r w:rsidRPr="0066251D">
        <w:rPr>
          <w:rFonts w:cs="AL-Hotham"/>
          <w:sz w:val="22"/>
          <w:szCs w:val="30"/>
        </w:rPr>
        <w:t xml:space="preserve"> </w:t>
      </w:r>
      <w:r w:rsidR="00126EA7" w:rsidRPr="0066251D">
        <w:rPr>
          <w:rFonts w:cs="AL-Hotham"/>
          <w:sz w:val="22"/>
          <w:szCs w:val="30"/>
        </w:rPr>
        <w:t>«</w:t>
      </w:r>
      <w:r w:rsidRPr="0066251D">
        <w:rPr>
          <w:rFonts w:cs="AL-Hotham"/>
          <w:sz w:val="22"/>
          <w:szCs w:val="30"/>
        </w:rPr>
        <w:t>Enhancing Science Instruction: The Use of</w:t>
      </w:r>
      <w:r w:rsidR="00126EA7" w:rsidRPr="0066251D">
        <w:rPr>
          <w:rFonts w:cs="AL-Hotham"/>
          <w:sz w:val="22"/>
          <w:szCs w:val="30"/>
        </w:rPr>
        <w:t xml:space="preserve"> «</w:t>
      </w:r>
      <w:r w:rsidRPr="0066251D">
        <w:rPr>
          <w:rFonts w:cs="AL-Hotham"/>
          <w:sz w:val="22"/>
          <w:szCs w:val="30"/>
        </w:rPr>
        <w:t>Conflict Maps</w:t>
      </w:r>
      <w:r w:rsidR="00126EA7" w:rsidRPr="0066251D">
        <w:rPr>
          <w:rFonts w:cs="AL-Hotham"/>
          <w:sz w:val="22"/>
          <w:szCs w:val="30"/>
        </w:rPr>
        <w:t>»</w:t>
      </w:r>
      <w:r w:rsidRPr="0066251D">
        <w:rPr>
          <w:rFonts w:cs="AL-Hotham"/>
          <w:sz w:val="22"/>
          <w:szCs w:val="30"/>
        </w:rPr>
        <w:t xml:space="preserve">. </w:t>
      </w:r>
      <w:r w:rsidRPr="00097120">
        <w:rPr>
          <w:rFonts w:cs="AL-Hotham"/>
          <w:i/>
          <w:iCs/>
          <w:sz w:val="22"/>
          <w:szCs w:val="30"/>
        </w:rPr>
        <w:t>INT. J. SCI. EDUC.,</w:t>
      </w:r>
      <w:r w:rsidRPr="0066251D">
        <w:rPr>
          <w:rFonts w:cs="AL-Hotham"/>
          <w:sz w:val="22"/>
          <w:szCs w:val="30"/>
        </w:rPr>
        <w:t xml:space="preserve"> 22 (3), </w:t>
      </w:r>
      <w:r w:rsidR="00032737" w:rsidRPr="0066251D">
        <w:rPr>
          <w:rFonts w:cs="AL-Hotham"/>
          <w:sz w:val="22"/>
          <w:szCs w:val="30"/>
        </w:rPr>
        <w:t xml:space="preserve">(2000); </w:t>
      </w:r>
      <w:r w:rsidRPr="0066251D">
        <w:rPr>
          <w:rFonts w:cs="AL-Hotham"/>
          <w:sz w:val="22"/>
          <w:szCs w:val="30"/>
        </w:rPr>
        <w:t>285</w:t>
      </w:r>
      <w:r w:rsidR="008E7D52" w:rsidRPr="0066251D">
        <w:rPr>
          <w:rFonts w:cs="AL-Hotham"/>
          <w:sz w:val="22"/>
          <w:szCs w:val="30"/>
        </w:rPr>
        <w:t xml:space="preserve"> – </w:t>
      </w:r>
      <w:r w:rsidRPr="0066251D">
        <w:rPr>
          <w:rFonts w:cs="AL-Hotham"/>
          <w:sz w:val="22"/>
          <w:szCs w:val="30"/>
        </w:rPr>
        <w:t>302.</w:t>
      </w:r>
    </w:p>
    <w:p w:rsidR="007314F5" w:rsidRPr="00F46541" w:rsidRDefault="007314F5" w:rsidP="00032737">
      <w:pPr>
        <w:pStyle w:val="ad"/>
        <w:widowControl w:val="0"/>
        <w:bidi w:val="0"/>
        <w:spacing w:line="245" w:lineRule="auto"/>
        <w:ind w:left="567" w:hanging="567"/>
        <w:rPr>
          <w:rFonts w:cs="AL-Hotham"/>
          <w:color w:val="FFFFFF"/>
          <w:sz w:val="22"/>
          <w:szCs w:val="30"/>
          <w:rtl/>
        </w:rPr>
      </w:pPr>
      <w:r w:rsidRPr="00097120">
        <w:rPr>
          <w:rFonts w:cs="AL-Hotham"/>
          <w:b/>
          <w:bCs/>
          <w:sz w:val="22"/>
          <w:szCs w:val="30"/>
        </w:rPr>
        <w:t xml:space="preserve">William E. </w:t>
      </w:r>
      <w:proofErr w:type="spellStart"/>
      <w:r w:rsidRPr="00097120">
        <w:rPr>
          <w:rFonts w:cs="AL-Hotham"/>
          <w:b/>
          <w:bCs/>
          <w:sz w:val="22"/>
          <w:szCs w:val="30"/>
        </w:rPr>
        <w:t>Dugger</w:t>
      </w:r>
      <w:proofErr w:type="spellEnd"/>
      <w:r w:rsidRPr="00097120">
        <w:rPr>
          <w:rFonts w:cs="AL-Hotham"/>
          <w:b/>
          <w:bCs/>
          <w:sz w:val="22"/>
          <w:szCs w:val="30"/>
        </w:rPr>
        <w:t xml:space="preserve">, Jr., DTE and </w:t>
      </w:r>
      <w:proofErr w:type="spellStart"/>
      <w:r w:rsidRPr="00097120">
        <w:rPr>
          <w:rFonts w:cs="AL-Hotham"/>
          <w:b/>
          <w:bCs/>
          <w:sz w:val="22"/>
          <w:szCs w:val="30"/>
        </w:rPr>
        <w:t>Nitin</w:t>
      </w:r>
      <w:proofErr w:type="spellEnd"/>
      <w:r w:rsidRPr="00097120">
        <w:rPr>
          <w:rFonts w:cs="AL-Hotham"/>
          <w:b/>
          <w:bCs/>
          <w:sz w:val="22"/>
          <w:szCs w:val="30"/>
        </w:rPr>
        <w:t xml:space="preserve"> </w:t>
      </w:r>
      <w:proofErr w:type="spellStart"/>
      <w:r w:rsidRPr="00097120">
        <w:rPr>
          <w:rFonts w:cs="AL-Hotham"/>
          <w:b/>
          <w:bCs/>
          <w:sz w:val="22"/>
          <w:szCs w:val="30"/>
        </w:rPr>
        <w:t>Naik</w:t>
      </w:r>
      <w:proofErr w:type="spellEnd"/>
      <w:r w:rsidRPr="00097120">
        <w:rPr>
          <w:rFonts w:cs="AL-Hotham"/>
          <w:b/>
          <w:bCs/>
          <w:sz w:val="22"/>
          <w:szCs w:val="30"/>
        </w:rPr>
        <w:t>.</w:t>
      </w:r>
      <w:r w:rsidRPr="0066251D">
        <w:rPr>
          <w:rFonts w:cs="AL-Hotham"/>
          <w:sz w:val="22"/>
          <w:szCs w:val="30"/>
        </w:rPr>
        <w:t xml:space="preserve"> Clarifying Misconceptions</w:t>
      </w:r>
      <w:r w:rsidRPr="0066251D">
        <w:rPr>
          <w:rFonts w:cs="AL-Hotham" w:hint="cs"/>
          <w:sz w:val="22"/>
          <w:szCs w:val="30"/>
          <w:rtl/>
        </w:rPr>
        <w:t xml:space="preserve"> </w:t>
      </w:r>
      <w:r w:rsidRPr="0066251D">
        <w:rPr>
          <w:rFonts w:cs="AL-Hotham"/>
          <w:sz w:val="22"/>
          <w:szCs w:val="30"/>
        </w:rPr>
        <w:t xml:space="preserve">between Technology Education and Educational Technology. </w:t>
      </w:r>
      <w:r w:rsidRPr="00097120">
        <w:rPr>
          <w:rFonts w:cs="AL-Hotham"/>
          <w:i/>
          <w:iCs/>
          <w:sz w:val="22"/>
          <w:szCs w:val="30"/>
        </w:rPr>
        <w:t>The Technology Teacher.</w:t>
      </w:r>
      <w:r w:rsidRPr="0066251D">
        <w:rPr>
          <w:rFonts w:cs="AL-Hotham"/>
          <w:sz w:val="22"/>
          <w:szCs w:val="30"/>
        </w:rPr>
        <w:t xml:space="preserve"> Vol. 61, 2001 </w:t>
      </w:r>
    </w:p>
    <w:p w:rsidR="007314F5" w:rsidRPr="00126EA7" w:rsidRDefault="007314F5" w:rsidP="00126EA7">
      <w:pPr>
        <w:pStyle w:val="af6"/>
        <w:widowControl w:val="0"/>
        <w:spacing w:after="0" w:line="245" w:lineRule="auto"/>
        <w:ind w:left="0" w:firstLine="567"/>
        <w:jc w:val="lowKashida"/>
        <w:rPr>
          <w:rFonts w:ascii="Times New Roman" w:hAnsi="Times New Roman" w:cs="AL-Hotham"/>
          <w:color w:val="FF0000"/>
          <w:szCs w:val="30"/>
          <w:rtl/>
        </w:rPr>
      </w:pPr>
    </w:p>
    <w:p w:rsidR="00B324A0" w:rsidRPr="00B324A0" w:rsidRDefault="00126EA7" w:rsidP="00126EA7">
      <w:pPr>
        <w:widowControl w:val="0"/>
        <w:spacing w:line="245" w:lineRule="auto"/>
        <w:ind w:firstLine="567"/>
        <w:jc w:val="lowKashida"/>
        <w:rPr>
          <w:rFonts w:cs="AL-Hotham"/>
          <w:b/>
          <w:bCs/>
          <w:sz w:val="2"/>
          <w:szCs w:val="2"/>
          <w:rtl/>
        </w:rPr>
        <w:sectPr w:rsidR="00B324A0" w:rsidRPr="00B324A0" w:rsidSect="00F46541">
          <w:type w:val="continuous"/>
          <w:pgSz w:w="11906" w:h="16838" w:code="9"/>
          <w:pgMar w:top="2466" w:right="1418" w:bottom="2466" w:left="1418" w:header="1899" w:footer="1899" w:gutter="0"/>
          <w:cols w:num="2" w:space="397"/>
          <w:bidi/>
          <w:rtlGutter/>
        </w:sectPr>
      </w:pPr>
      <w:r>
        <w:rPr>
          <w:rFonts w:cs="AL-Hotham"/>
          <w:sz w:val="22"/>
          <w:szCs w:val="30"/>
          <w:rtl/>
        </w:rPr>
        <w:br w:type="page"/>
      </w:r>
    </w:p>
    <w:p w:rsidR="00126EA7" w:rsidRPr="00B324A0" w:rsidRDefault="00126EA7" w:rsidP="00EE51D0">
      <w:pPr>
        <w:widowControl w:val="0"/>
        <w:spacing w:before="1800" w:line="245" w:lineRule="auto"/>
        <w:jc w:val="center"/>
        <w:rPr>
          <w:rFonts w:cs="Times New Roman"/>
          <w:b/>
          <w:bCs/>
          <w:color w:val="000000"/>
          <w:sz w:val="24"/>
          <w:szCs w:val="24"/>
          <w:rtl/>
        </w:rPr>
      </w:pPr>
      <w:r w:rsidRPr="00B324A0">
        <w:rPr>
          <w:rFonts w:cs="Times New Roman"/>
          <w:b/>
          <w:bCs/>
          <w:color w:val="000000"/>
          <w:sz w:val="24"/>
          <w:szCs w:val="24"/>
        </w:rPr>
        <w:lastRenderedPageBreak/>
        <w:t xml:space="preserve">Application </w:t>
      </w:r>
      <w:r w:rsidR="00386AC2">
        <w:rPr>
          <w:rFonts w:cs="Times New Roman"/>
          <w:b/>
          <w:bCs/>
          <w:color w:val="000000"/>
          <w:sz w:val="24"/>
          <w:szCs w:val="24"/>
        </w:rPr>
        <w:t>F</w:t>
      </w:r>
      <w:r w:rsidRPr="00B324A0">
        <w:rPr>
          <w:rFonts w:cs="Times New Roman"/>
          <w:b/>
          <w:bCs/>
          <w:color w:val="000000"/>
          <w:sz w:val="24"/>
          <w:szCs w:val="24"/>
        </w:rPr>
        <w:t>orm «</w:t>
      </w:r>
      <w:proofErr w:type="spellStart"/>
      <w:r w:rsidRPr="00B324A0">
        <w:rPr>
          <w:rFonts w:cs="Times New Roman"/>
          <w:b/>
          <w:bCs/>
          <w:color w:val="000000"/>
          <w:sz w:val="24"/>
          <w:szCs w:val="24"/>
        </w:rPr>
        <w:t>Bybee</w:t>
      </w:r>
      <w:proofErr w:type="spellEnd"/>
      <w:r w:rsidRPr="00B324A0">
        <w:rPr>
          <w:rFonts w:cs="Times New Roman"/>
          <w:b/>
          <w:bCs/>
          <w:color w:val="000000"/>
          <w:sz w:val="24"/>
          <w:szCs w:val="24"/>
        </w:rPr>
        <w:t xml:space="preserve">» Structural </w:t>
      </w:r>
      <w:r w:rsidR="00386AC2">
        <w:rPr>
          <w:rFonts w:cs="Times New Roman"/>
          <w:b/>
          <w:bCs/>
          <w:color w:val="000000"/>
          <w:sz w:val="24"/>
          <w:szCs w:val="24"/>
        </w:rPr>
        <w:t>C</w:t>
      </w:r>
      <w:r w:rsidRPr="00B324A0">
        <w:rPr>
          <w:rFonts w:cs="Times New Roman"/>
          <w:b/>
          <w:bCs/>
          <w:color w:val="000000"/>
          <w:sz w:val="24"/>
          <w:szCs w:val="24"/>
        </w:rPr>
        <w:t xml:space="preserve">orrection of </w:t>
      </w:r>
      <w:r w:rsidR="00EE51D0">
        <w:rPr>
          <w:rFonts w:cs="Times New Roman"/>
          <w:b/>
          <w:bCs/>
          <w:color w:val="000000"/>
          <w:sz w:val="24"/>
          <w:szCs w:val="24"/>
        </w:rPr>
        <w:t>M</w:t>
      </w:r>
      <w:r w:rsidRPr="00B324A0">
        <w:rPr>
          <w:rFonts w:cs="Times New Roman"/>
          <w:b/>
          <w:bCs/>
          <w:color w:val="000000"/>
          <w:sz w:val="24"/>
          <w:szCs w:val="24"/>
        </w:rPr>
        <w:t xml:space="preserve">isconceptions in the </w:t>
      </w:r>
      <w:r w:rsidR="00386AC2">
        <w:rPr>
          <w:rFonts w:cs="Times New Roman"/>
          <w:b/>
          <w:bCs/>
          <w:color w:val="000000"/>
          <w:sz w:val="24"/>
          <w:szCs w:val="24"/>
        </w:rPr>
        <w:t>F</w:t>
      </w:r>
      <w:r w:rsidRPr="00B324A0">
        <w:rPr>
          <w:rFonts w:cs="Times New Roman"/>
          <w:b/>
          <w:bCs/>
          <w:color w:val="000000"/>
          <w:sz w:val="24"/>
          <w:szCs w:val="24"/>
        </w:rPr>
        <w:t xml:space="preserve">ield of </w:t>
      </w:r>
      <w:r w:rsidR="00386AC2">
        <w:rPr>
          <w:rFonts w:cs="Times New Roman"/>
          <w:b/>
          <w:bCs/>
          <w:color w:val="000000"/>
          <w:sz w:val="24"/>
          <w:szCs w:val="24"/>
        </w:rPr>
        <w:t>E</w:t>
      </w:r>
      <w:r w:rsidRPr="00B324A0">
        <w:rPr>
          <w:rFonts w:cs="Times New Roman"/>
          <w:b/>
          <w:bCs/>
          <w:color w:val="000000"/>
          <w:sz w:val="24"/>
          <w:szCs w:val="24"/>
        </w:rPr>
        <w:t xml:space="preserve">ducational </w:t>
      </w:r>
      <w:r w:rsidR="00386AC2">
        <w:rPr>
          <w:rFonts w:cs="Times New Roman"/>
          <w:b/>
          <w:bCs/>
          <w:color w:val="000000"/>
          <w:sz w:val="24"/>
          <w:szCs w:val="24"/>
        </w:rPr>
        <w:t>T</w:t>
      </w:r>
      <w:r w:rsidRPr="00B324A0">
        <w:rPr>
          <w:rFonts w:cs="Times New Roman"/>
          <w:b/>
          <w:bCs/>
          <w:color w:val="000000"/>
          <w:sz w:val="24"/>
          <w:szCs w:val="24"/>
        </w:rPr>
        <w:t xml:space="preserve">echnology among </w:t>
      </w:r>
      <w:r w:rsidR="00386AC2">
        <w:rPr>
          <w:rFonts w:cs="Times New Roman"/>
          <w:b/>
          <w:bCs/>
          <w:color w:val="000000"/>
          <w:sz w:val="24"/>
          <w:szCs w:val="24"/>
        </w:rPr>
        <w:t>S</w:t>
      </w:r>
      <w:r w:rsidRPr="00B324A0">
        <w:rPr>
          <w:rFonts w:cs="Times New Roman"/>
          <w:b/>
          <w:bCs/>
          <w:color w:val="000000"/>
          <w:sz w:val="24"/>
          <w:szCs w:val="24"/>
        </w:rPr>
        <w:t xml:space="preserve">tudents of Teachers College at </w:t>
      </w:r>
      <w:smartTag w:uri="urn:schemas-microsoft-com:office:smarttags" w:element="place">
        <w:smartTag w:uri="urn:schemas-microsoft-com:office:smarttags" w:element="PlaceName">
          <w:r w:rsidRPr="00B324A0">
            <w:rPr>
              <w:rFonts w:cs="Times New Roman"/>
              <w:b/>
              <w:bCs/>
              <w:color w:val="000000"/>
              <w:sz w:val="24"/>
              <w:szCs w:val="24"/>
            </w:rPr>
            <w:t>King</w:t>
          </w:r>
        </w:smartTag>
        <w:r w:rsidRPr="00B324A0">
          <w:rPr>
            <w:rFonts w:cs="Times New Roman"/>
            <w:b/>
            <w:bCs/>
            <w:color w:val="000000"/>
            <w:sz w:val="24"/>
            <w:szCs w:val="24"/>
          </w:rPr>
          <w:t xml:space="preserve"> </w:t>
        </w:r>
        <w:smartTag w:uri="urn:schemas-microsoft-com:office:smarttags" w:element="PlaceName">
          <w:r w:rsidRPr="00B324A0">
            <w:rPr>
              <w:rFonts w:cs="Times New Roman"/>
              <w:b/>
              <w:bCs/>
              <w:color w:val="000000"/>
              <w:sz w:val="24"/>
              <w:szCs w:val="24"/>
            </w:rPr>
            <w:t>Saud</w:t>
          </w:r>
        </w:smartTag>
        <w:r w:rsidRPr="00B324A0">
          <w:rPr>
            <w:rFonts w:cs="Times New Roman"/>
            <w:b/>
            <w:bCs/>
            <w:color w:val="000000"/>
            <w:sz w:val="24"/>
            <w:szCs w:val="24"/>
          </w:rPr>
          <w:t xml:space="preserve"> </w:t>
        </w:r>
        <w:smartTag w:uri="urn:schemas-microsoft-com:office:smarttags" w:element="PlaceType">
          <w:r w:rsidRPr="00B324A0">
            <w:rPr>
              <w:rFonts w:cs="Times New Roman"/>
              <w:b/>
              <w:bCs/>
              <w:color w:val="000000"/>
              <w:sz w:val="24"/>
              <w:szCs w:val="24"/>
            </w:rPr>
            <w:t>University</w:t>
          </w:r>
        </w:smartTag>
      </w:smartTag>
    </w:p>
    <w:p w:rsidR="00B324A0" w:rsidRDefault="00B324A0" w:rsidP="00B324A0">
      <w:pPr>
        <w:shd w:val="clear" w:color="auto" w:fill="FFFFFF"/>
        <w:bidi w:val="0"/>
        <w:jc w:val="center"/>
        <w:rPr>
          <w:rFonts w:cs="Times New Roman"/>
          <w:b/>
          <w:bCs/>
          <w:color w:val="000000"/>
          <w:sz w:val="18"/>
          <w:szCs w:val="18"/>
        </w:rPr>
      </w:pPr>
    </w:p>
    <w:p w:rsidR="00B324A0" w:rsidRPr="00B324A0" w:rsidRDefault="00126EA7" w:rsidP="00B324A0">
      <w:pPr>
        <w:shd w:val="clear" w:color="auto" w:fill="FFFFFF"/>
        <w:bidi w:val="0"/>
        <w:jc w:val="center"/>
        <w:rPr>
          <w:rFonts w:cs="Times New Roman"/>
          <w:b/>
          <w:bCs/>
          <w:color w:val="000000"/>
          <w:sz w:val="18"/>
          <w:szCs w:val="18"/>
          <w:rtl/>
        </w:rPr>
      </w:pPr>
      <w:r w:rsidRPr="00B324A0">
        <w:rPr>
          <w:rFonts w:cs="Times New Roman"/>
          <w:b/>
          <w:bCs/>
          <w:color w:val="000000"/>
          <w:sz w:val="18"/>
          <w:szCs w:val="18"/>
        </w:rPr>
        <w:t>Abdel</w:t>
      </w:r>
      <w:r w:rsidR="008E7D52" w:rsidRPr="00B324A0">
        <w:rPr>
          <w:rFonts w:cs="Times New Roman"/>
          <w:b/>
          <w:bCs/>
          <w:color w:val="000000"/>
          <w:sz w:val="18"/>
          <w:szCs w:val="18"/>
        </w:rPr>
        <w:t xml:space="preserve"> – </w:t>
      </w:r>
      <w:r w:rsidRPr="00B324A0">
        <w:rPr>
          <w:rFonts w:cs="Times New Roman"/>
          <w:b/>
          <w:bCs/>
          <w:color w:val="000000"/>
          <w:sz w:val="18"/>
          <w:szCs w:val="18"/>
        </w:rPr>
        <w:t xml:space="preserve">Hafiz Mohammed </w:t>
      </w:r>
      <w:proofErr w:type="spellStart"/>
      <w:r w:rsidRPr="00B324A0">
        <w:rPr>
          <w:rFonts w:cs="Times New Roman"/>
          <w:b/>
          <w:bCs/>
          <w:color w:val="000000"/>
          <w:sz w:val="18"/>
          <w:szCs w:val="18"/>
        </w:rPr>
        <w:t>Jaber</w:t>
      </w:r>
      <w:proofErr w:type="spellEnd"/>
      <w:r w:rsidRPr="00B324A0">
        <w:rPr>
          <w:rFonts w:cs="Times New Roman"/>
          <w:b/>
          <w:bCs/>
          <w:color w:val="000000"/>
          <w:sz w:val="18"/>
          <w:szCs w:val="18"/>
        </w:rPr>
        <w:t xml:space="preserve"> </w:t>
      </w:r>
      <w:proofErr w:type="spellStart"/>
      <w:r w:rsidRPr="00B324A0">
        <w:rPr>
          <w:rFonts w:cs="Times New Roman"/>
          <w:b/>
          <w:bCs/>
          <w:color w:val="000000"/>
          <w:sz w:val="18"/>
          <w:szCs w:val="18"/>
        </w:rPr>
        <w:t>salamah</w:t>
      </w:r>
      <w:proofErr w:type="spellEnd"/>
    </w:p>
    <w:p w:rsidR="00900F31" w:rsidRDefault="00900F31" w:rsidP="00900F31">
      <w:pPr>
        <w:shd w:val="clear" w:color="auto" w:fill="FFFFFF"/>
        <w:bidi w:val="0"/>
        <w:jc w:val="center"/>
        <w:rPr>
          <w:rFonts w:cs="Times New Roman"/>
          <w:i/>
          <w:iCs/>
          <w:sz w:val="16"/>
          <w:szCs w:val="16"/>
          <w:lang w:eastAsia="en-US"/>
        </w:rPr>
      </w:pPr>
      <w:r w:rsidRPr="00900F31">
        <w:rPr>
          <w:rFonts w:cs="Times New Roman"/>
          <w:i/>
          <w:iCs/>
          <w:sz w:val="16"/>
          <w:szCs w:val="16"/>
          <w:lang w:eastAsia="en-US"/>
        </w:rPr>
        <w:t>Associate Professor of Educational Technology,</w:t>
      </w:r>
    </w:p>
    <w:p w:rsidR="00900F31" w:rsidRDefault="00900F31" w:rsidP="00900F31">
      <w:pPr>
        <w:shd w:val="clear" w:color="auto" w:fill="FFFFFF"/>
        <w:bidi w:val="0"/>
        <w:jc w:val="center"/>
        <w:rPr>
          <w:rFonts w:cs="Times New Roman"/>
          <w:i/>
          <w:iCs/>
          <w:sz w:val="16"/>
          <w:szCs w:val="16"/>
          <w:lang w:eastAsia="en-US"/>
        </w:rPr>
      </w:pPr>
      <w:r w:rsidRPr="00900F31">
        <w:rPr>
          <w:rFonts w:cs="Times New Roman"/>
          <w:i/>
          <w:iCs/>
          <w:sz w:val="16"/>
          <w:szCs w:val="16"/>
          <w:lang w:eastAsia="en-US"/>
        </w:rPr>
        <w:t xml:space="preserve"> Head of Educational Technology Department</w:t>
      </w:r>
      <w:r>
        <w:rPr>
          <w:rFonts w:cs="Times New Roman"/>
          <w:i/>
          <w:iCs/>
          <w:sz w:val="16"/>
          <w:szCs w:val="16"/>
          <w:lang w:eastAsia="en-US"/>
        </w:rPr>
        <w:t xml:space="preserve"> at </w:t>
      </w:r>
      <w:r w:rsidRPr="00900F31">
        <w:rPr>
          <w:rFonts w:cs="Times New Roman"/>
          <w:i/>
          <w:iCs/>
          <w:sz w:val="16"/>
          <w:szCs w:val="16"/>
          <w:lang w:eastAsia="en-US"/>
        </w:rPr>
        <w:t>University</w:t>
      </w:r>
      <w:r w:rsidRPr="00900F31">
        <w:rPr>
          <w:rFonts w:cs="Times New Roman"/>
          <w:i/>
          <w:iCs/>
          <w:sz w:val="16"/>
          <w:szCs w:val="16"/>
          <w:rtl/>
          <w:lang w:eastAsia="en-US"/>
        </w:rPr>
        <w:t xml:space="preserve"> </w:t>
      </w:r>
      <w:smartTag w:uri="urn:schemas-microsoft-com:office:smarttags" w:element="place">
        <w:r w:rsidRPr="00900F31">
          <w:rPr>
            <w:rFonts w:cs="Times New Roman"/>
            <w:i/>
            <w:iCs/>
            <w:sz w:val="16"/>
            <w:szCs w:val="16"/>
            <w:lang w:eastAsia="en-US"/>
          </w:rPr>
          <w:t>Middle</w:t>
        </w:r>
        <w:r w:rsidRPr="00900F31">
          <w:rPr>
            <w:i/>
            <w:iCs/>
            <w:sz w:val="16"/>
            <w:szCs w:val="16"/>
            <w:lang w:eastAsia="en-US"/>
          </w:rPr>
          <w:t xml:space="preserve"> </w:t>
        </w:r>
        <w:r w:rsidRPr="00900F31">
          <w:rPr>
            <w:rFonts w:cs="Times New Roman"/>
            <w:i/>
            <w:iCs/>
            <w:sz w:val="16"/>
            <w:szCs w:val="16"/>
            <w:lang w:eastAsia="en-US"/>
          </w:rPr>
          <w:t>East</w:t>
        </w:r>
      </w:smartTag>
    </w:p>
    <w:p w:rsidR="00B324A0" w:rsidRPr="00B324A0" w:rsidRDefault="00900F31" w:rsidP="006F474C">
      <w:pPr>
        <w:shd w:val="clear" w:color="auto" w:fill="FFFFFF"/>
        <w:bidi w:val="0"/>
        <w:jc w:val="center"/>
        <w:rPr>
          <w:rFonts w:cs="Times New Roman"/>
          <w:i/>
          <w:iCs/>
          <w:color w:val="000000"/>
          <w:sz w:val="16"/>
          <w:szCs w:val="16"/>
          <w:rtl/>
          <w:lang w:eastAsia="en-US"/>
        </w:rPr>
      </w:pPr>
      <w:r w:rsidRPr="006F474C">
        <w:rPr>
          <w:rFonts w:cs="Times New Roman"/>
          <w:i/>
          <w:iCs/>
          <w:color w:val="000000"/>
          <w:sz w:val="16"/>
          <w:szCs w:val="16"/>
          <w:lang w:eastAsia="en-US"/>
        </w:rPr>
        <w:t xml:space="preserve">Amman , Hashemite Kingdom of Jordan, </w:t>
      </w:r>
      <w:proofErr w:type="spellStart"/>
      <w:r w:rsidRPr="006F474C">
        <w:rPr>
          <w:rFonts w:cs="Times New Roman"/>
          <w:i/>
          <w:iCs/>
          <w:color w:val="000000"/>
          <w:sz w:val="16"/>
          <w:szCs w:val="16"/>
          <w:lang w:eastAsia="en-US"/>
        </w:rPr>
        <w:t>p.o</w:t>
      </w:r>
      <w:proofErr w:type="spellEnd"/>
      <w:r w:rsidRPr="006F474C">
        <w:rPr>
          <w:rFonts w:cs="Times New Roman"/>
          <w:i/>
          <w:iCs/>
          <w:color w:val="000000"/>
          <w:sz w:val="16"/>
          <w:szCs w:val="16"/>
          <w:lang w:eastAsia="en-US"/>
        </w:rPr>
        <w:t xml:space="preserve"> box: 383, Postal Code:11831 </w:t>
      </w:r>
      <w:r w:rsidRPr="006F474C">
        <w:rPr>
          <w:rFonts w:cs="Times New Roman"/>
          <w:i/>
          <w:iCs/>
          <w:color w:val="000000"/>
          <w:sz w:val="16"/>
          <w:szCs w:val="16"/>
          <w:lang w:eastAsia="en-US"/>
        </w:rPr>
        <w:br/>
      </w:r>
      <w:r w:rsidR="00B324A0" w:rsidRPr="00B324A0">
        <w:rPr>
          <w:rFonts w:cs="Times New Roman"/>
          <w:i/>
          <w:iCs/>
          <w:color w:val="000000"/>
          <w:sz w:val="16"/>
          <w:szCs w:val="16"/>
          <w:lang w:eastAsia="en-US"/>
        </w:rPr>
        <w:t>E</w:t>
      </w:r>
      <w:r w:rsidR="00B324A0">
        <w:rPr>
          <w:rFonts w:cs="Times New Roman"/>
          <w:i/>
          <w:iCs/>
          <w:color w:val="000000"/>
          <w:sz w:val="16"/>
          <w:szCs w:val="16"/>
          <w:lang w:eastAsia="en-US"/>
        </w:rPr>
        <w:t>-</w:t>
      </w:r>
      <w:r w:rsidR="00B324A0" w:rsidRPr="00B324A0">
        <w:rPr>
          <w:rFonts w:cs="Times New Roman"/>
          <w:i/>
          <w:iCs/>
          <w:color w:val="000000"/>
          <w:sz w:val="16"/>
          <w:szCs w:val="16"/>
          <w:lang w:eastAsia="en-US"/>
        </w:rPr>
        <w:t>mail: hh256@live.com</w:t>
      </w:r>
    </w:p>
    <w:p w:rsidR="00B324A0" w:rsidRPr="006F474C" w:rsidRDefault="00B324A0" w:rsidP="00B73383">
      <w:pPr>
        <w:jc w:val="center"/>
        <w:rPr>
          <w:rFonts w:cs="Times New Roman"/>
          <w:color w:val="000000"/>
          <w:sz w:val="16"/>
          <w:szCs w:val="16"/>
          <w:rtl/>
          <w:lang w:eastAsia="en-US"/>
        </w:rPr>
      </w:pPr>
      <w:r w:rsidRPr="006F474C">
        <w:rPr>
          <w:rFonts w:cs="Times New Roman"/>
          <w:color w:val="000000"/>
          <w:sz w:val="16"/>
          <w:szCs w:val="16"/>
          <w:lang w:eastAsia="en-US"/>
        </w:rPr>
        <w:t xml:space="preserve">(Received </w:t>
      </w:r>
      <w:r w:rsidR="00B73383" w:rsidRPr="006F474C">
        <w:rPr>
          <w:rFonts w:cs="Times New Roman"/>
          <w:color w:val="000000"/>
          <w:sz w:val="16"/>
          <w:szCs w:val="16"/>
          <w:lang w:eastAsia="en-US"/>
        </w:rPr>
        <w:t>17</w:t>
      </w:r>
      <w:r w:rsidRPr="006F474C">
        <w:rPr>
          <w:rFonts w:cs="Times New Roman"/>
          <w:color w:val="000000"/>
          <w:sz w:val="16"/>
          <w:szCs w:val="16"/>
          <w:lang w:eastAsia="en-US"/>
        </w:rPr>
        <w:t>/</w:t>
      </w:r>
      <w:r w:rsidR="00B73383" w:rsidRPr="006F474C">
        <w:rPr>
          <w:rFonts w:cs="Times New Roman"/>
          <w:color w:val="000000"/>
          <w:sz w:val="16"/>
          <w:szCs w:val="16"/>
          <w:lang w:eastAsia="en-US"/>
        </w:rPr>
        <w:t>6</w:t>
      </w:r>
      <w:r w:rsidRPr="006F474C">
        <w:rPr>
          <w:rFonts w:cs="Times New Roman"/>
          <w:color w:val="000000"/>
          <w:sz w:val="16"/>
          <w:szCs w:val="16"/>
          <w:lang w:eastAsia="en-US"/>
        </w:rPr>
        <w:t>/</w:t>
      </w:r>
      <w:r w:rsidR="00B73383" w:rsidRPr="006F474C">
        <w:rPr>
          <w:rFonts w:cs="Times New Roman"/>
          <w:color w:val="000000"/>
          <w:sz w:val="16"/>
          <w:szCs w:val="16"/>
          <w:lang w:eastAsia="en-US"/>
        </w:rPr>
        <w:t>1431</w:t>
      </w:r>
      <w:r w:rsidRPr="006F474C">
        <w:rPr>
          <w:rFonts w:cs="Times New Roman"/>
          <w:color w:val="000000"/>
          <w:sz w:val="16"/>
          <w:szCs w:val="16"/>
          <w:lang w:eastAsia="en-US"/>
        </w:rPr>
        <w:t xml:space="preserve">H; accepted for publication </w:t>
      </w:r>
      <w:r w:rsidR="00B73383" w:rsidRPr="006F474C">
        <w:rPr>
          <w:rFonts w:cs="Times New Roman"/>
          <w:color w:val="000000"/>
          <w:sz w:val="16"/>
          <w:szCs w:val="16"/>
          <w:lang w:eastAsia="en-US"/>
        </w:rPr>
        <w:t>28</w:t>
      </w:r>
      <w:r w:rsidRPr="006F474C">
        <w:rPr>
          <w:rFonts w:cs="Times New Roman"/>
          <w:color w:val="000000"/>
          <w:sz w:val="16"/>
          <w:szCs w:val="16"/>
          <w:lang w:eastAsia="en-US"/>
        </w:rPr>
        <w:t>/</w:t>
      </w:r>
      <w:r w:rsidR="00B73383" w:rsidRPr="006F474C">
        <w:rPr>
          <w:rFonts w:cs="Times New Roman"/>
          <w:color w:val="000000"/>
          <w:sz w:val="16"/>
          <w:szCs w:val="16"/>
          <w:lang w:eastAsia="en-US"/>
        </w:rPr>
        <w:t>1</w:t>
      </w:r>
      <w:r w:rsidRPr="006F474C">
        <w:rPr>
          <w:rFonts w:cs="Times New Roman"/>
          <w:color w:val="000000"/>
          <w:sz w:val="16"/>
          <w:szCs w:val="16"/>
          <w:lang w:eastAsia="en-US"/>
        </w:rPr>
        <w:t>/</w:t>
      </w:r>
      <w:r w:rsidR="00B73383" w:rsidRPr="006F474C">
        <w:rPr>
          <w:rFonts w:cs="Times New Roman"/>
          <w:color w:val="000000"/>
          <w:sz w:val="16"/>
          <w:szCs w:val="16"/>
          <w:lang w:eastAsia="en-US"/>
        </w:rPr>
        <w:t>1432</w:t>
      </w:r>
      <w:r w:rsidRPr="006F474C">
        <w:rPr>
          <w:rFonts w:cs="Times New Roman"/>
          <w:color w:val="000000"/>
          <w:sz w:val="16"/>
          <w:szCs w:val="16"/>
          <w:lang w:eastAsia="en-US"/>
        </w:rPr>
        <w:t>H.)</w:t>
      </w:r>
    </w:p>
    <w:p w:rsidR="00971ADF" w:rsidRDefault="00971ADF" w:rsidP="00B324A0">
      <w:pPr>
        <w:jc w:val="center"/>
        <w:rPr>
          <w:rFonts w:cs="Times New Roman"/>
          <w:color w:val="000000"/>
          <w:sz w:val="16"/>
          <w:szCs w:val="16"/>
          <w:rtl/>
          <w:lang w:eastAsia="en-US"/>
        </w:rPr>
      </w:pPr>
    </w:p>
    <w:p w:rsidR="00971ADF" w:rsidRPr="0022291C" w:rsidRDefault="00971ADF" w:rsidP="00B324A0">
      <w:pPr>
        <w:jc w:val="center"/>
        <w:rPr>
          <w:rFonts w:cs="Times New Roman"/>
          <w:color w:val="000000"/>
          <w:sz w:val="16"/>
          <w:szCs w:val="16"/>
          <w:rtl/>
          <w:lang w:eastAsia="en-US"/>
        </w:rPr>
      </w:pPr>
    </w:p>
    <w:p w:rsidR="00B324A0" w:rsidRPr="00482C17" w:rsidRDefault="00B324A0" w:rsidP="00971ADF">
      <w:pPr>
        <w:widowControl w:val="0"/>
        <w:bidi w:val="0"/>
        <w:jc w:val="lowKashida"/>
        <w:rPr>
          <w:color w:val="000000"/>
          <w:spacing w:val="4"/>
          <w:sz w:val="16"/>
          <w:szCs w:val="16"/>
        </w:rPr>
      </w:pPr>
      <w:r w:rsidRPr="00482C17">
        <w:rPr>
          <w:b/>
          <w:bCs/>
          <w:color w:val="000000"/>
          <w:spacing w:val="4"/>
          <w:sz w:val="16"/>
          <w:szCs w:val="16"/>
        </w:rPr>
        <w:t xml:space="preserve">Keywords: </w:t>
      </w:r>
      <w:r w:rsidR="00971ADF" w:rsidRPr="00482C17">
        <w:rPr>
          <w:color w:val="000000"/>
          <w:spacing w:val="4"/>
          <w:sz w:val="16"/>
          <w:szCs w:val="16"/>
        </w:rPr>
        <w:t>«</w:t>
      </w:r>
      <w:proofErr w:type="spellStart"/>
      <w:r w:rsidR="00971ADF" w:rsidRPr="00482C17">
        <w:rPr>
          <w:color w:val="000000"/>
          <w:spacing w:val="4"/>
          <w:sz w:val="16"/>
          <w:szCs w:val="16"/>
        </w:rPr>
        <w:t>Bybee</w:t>
      </w:r>
      <w:proofErr w:type="spellEnd"/>
      <w:r w:rsidR="00971ADF" w:rsidRPr="00482C17">
        <w:rPr>
          <w:color w:val="000000"/>
          <w:spacing w:val="4"/>
          <w:sz w:val="16"/>
          <w:szCs w:val="16"/>
        </w:rPr>
        <w:t xml:space="preserve">» form, technology education, </w:t>
      </w:r>
      <w:proofErr w:type="spellStart"/>
      <w:r w:rsidR="00971ADF" w:rsidRPr="00482C17">
        <w:rPr>
          <w:color w:val="000000"/>
          <w:spacing w:val="4"/>
          <w:sz w:val="16"/>
          <w:szCs w:val="16"/>
        </w:rPr>
        <w:t>misconcept</w:t>
      </w:r>
      <w:proofErr w:type="spellEnd"/>
      <w:r w:rsidRPr="00482C17">
        <w:rPr>
          <w:color w:val="000000"/>
          <w:spacing w:val="4"/>
          <w:sz w:val="16"/>
          <w:szCs w:val="16"/>
        </w:rPr>
        <w:t>.</w:t>
      </w:r>
    </w:p>
    <w:p w:rsidR="00126EA7" w:rsidRPr="00482C17" w:rsidRDefault="00971ADF" w:rsidP="00971ADF">
      <w:pPr>
        <w:widowControl w:val="0"/>
        <w:ind w:firstLine="567"/>
        <w:jc w:val="right"/>
        <w:rPr>
          <w:rFonts w:cs="AL-Hotham"/>
          <w:b/>
          <w:bCs/>
          <w:spacing w:val="4"/>
          <w:sz w:val="22"/>
          <w:szCs w:val="30"/>
          <w:rtl/>
        </w:rPr>
      </w:pPr>
      <w:r w:rsidRPr="00482C17">
        <w:rPr>
          <w:b/>
          <w:bCs/>
          <w:color w:val="000000"/>
          <w:spacing w:val="4"/>
          <w:sz w:val="16"/>
          <w:szCs w:val="16"/>
        </w:rPr>
        <w:t>Abstract.</w:t>
      </w:r>
      <w:r w:rsidRPr="00482C17">
        <w:rPr>
          <w:rFonts w:cs="AL-Hotham"/>
          <w:b/>
          <w:bCs/>
          <w:spacing w:val="4"/>
          <w:sz w:val="22"/>
          <w:szCs w:val="30"/>
        </w:rPr>
        <w:t xml:space="preserve"> </w:t>
      </w:r>
      <w:r w:rsidR="00126EA7" w:rsidRPr="00482C17">
        <w:rPr>
          <w:color w:val="000000"/>
          <w:spacing w:val="4"/>
          <w:sz w:val="16"/>
          <w:szCs w:val="16"/>
        </w:rPr>
        <w:t xml:space="preserve">This study aimed to diagnose the perceptions of error for the students of Teachers College at </w:t>
      </w:r>
      <w:smartTag w:uri="urn:schemas-microsoft-com:office:smarttags" w:element="place">
        <w:smartTag w:uri="urn:schemas-microsoft-com:office:smarttags" w:element="PlaceName">
          <w:r w:rsidR="00126EA7" w:rsidRPr="00482C17">
            <w:rPr>
              <w:color w:val="000000"/>
              <w:spacing w:val="4"/>
              <w:sz w:val="16"/>
              <w:szCs w:val="16"/>
            </w:rPr>
            <w:t>King</w:t>
          </w:r>
        </w:smartTag>
        <w:r w:rsidR="00126EA7" w:rsidRPr="00482C17">
          <w:rPr>
            <w:color w:val="000000"/>
            <w:spacing w:val="4"/>
            <w:sz w:val="16"/>
            <w:szCs w:val="16"/>
          </w:rPr>
          <w:t xml:space="preserve"> </w:t>
        </w:r>
        <w:smartTag w:uri="urn:schemas-microsoft-com:office:smarttags" w:element="PlaceName">
          <w:r w:rsidR="00126EA7" w:rsidRPr="00482C17">
            <w:rPr>
              <w:color w:val="000000"/>
              <w:spacing w:val="4"/>
              <w:sz w:val="16"/>
              <w:szCs w:val="16"/>
            </w:rPr>
            <w:t>Saud</w:t>
          </w:r>
        </w:smartTag>
        <w:r w:rsidR="00126EA7" w:rsidRPr="00482C17">
          <w:rPr>
            <w:color w:val="000000"/>
            <w:spacing w:val="4"/>
            <w:sz w:val="16"/>
            <w:szCs w:val="16"/>
          </w:rPr>
          <w:t xml:space="preserve"> </w:t>
        </w:r>
        <w:smartTag w:uri="urn:schemas-microsoft-com:office:smarttags" w:element="PlaceType">
          <w:r w:rsidR="00126EA7" w:rsidRPr="00482C17">
            <w:rPr>
              <w:color w:val="000000"/>
              <w:spacing w:val="4"/>
              <w:sz w:val="16"/>
              <w:szCs w:val="16"/>
            </w:rPr>
            <w:t>University</w:t>
          </w:r>
        </w:smartTag>
      </w:smartTag>
      <w:r w:rsidR="00126EA7" w:rsidRPr="00482C17">
        <w:rPr>
          <w:color w:val="000000"/>
          <w:spacing w:val="4"/>
          <w:sz w:val="16"/>
          <w:szCs w:val="16"/>
        </w:rPr>
        <w:t xml:space="preserve"> for some of the concepts related to educational technology, and the possibility of correction through the constructivist model. Was use of the descriptive and experimental, and build diagnostic test alternative conceptions, and building test conceptual change as tools to achieve these goals. The study sample consisted of (70) students from the seventh level, they are students who have completed all courses of study offered by the IT department of education at Teachers College. The results showed that the proportion of repeat many of the perceptions of error of more than (10%) of the total student responses, as indicated by</w:t>
      </w:r>
      <w:r w:rsidR="00B46FD1">
        <w:rPr>
          <w:color w:val="000000"/>
          <w:spacing w:val="4"/>
          <w:sz w:val="16"/>
          <w:szCs w:val="16"/>
        </w:rPr>
        <w:t xml:space="preserve"> </w:t>
      </w:r>
      <w:r w:rsidR="00126EA7" w:rsidRPr="00482C17">
        <w:rPr>
          <w:color w:val="000000"/>
          <w:spacing w:val="4"/>
          <w:sz w:val="16"/>
          <w:szCs w:val="16"/>
        </w:rPr>
        <w:t xml:space="preserve"> the results to the effective model of teaching structural proposal, and is superior to the traditional method of correcting perceptions of error in the students, providing them with the proper understanding of the concepts of technology education. </w:t>
      </w:r>
      <w:r w:rsidR="00126EA7" w:rsidRPr="00482C17">
        <w:rPr>
          <w:color w:val="000000"/>
          <w:spacing w:val="4"/>
          <w:sz w:val="16"/>
          <w:szCs w:val="16"/>
        </w:rPr>
        <w:br/>
      </w:r>
      <w:r w:rsidRPr="00482C17">
        <w:rPr>
          <w:color w:val="000000"/>
          <w:spacing w:val="4"/>
          <w:sz w:val="16"/>
          <w:szCs w:val="16"/>
        </w:rPr>
        <w:t xml:space="preserve">      </w:t>
      </w:r>
      <w:r w:rsidR="00126EA7" w:rsidRPr="00482C17">
        <w:rPr>
          <w:color w:val="000000"/>
          <w:spacing w:val="4"/>
          <w:sz w:val="16"/>
          <w:szCs w:val="16"/>
        </w:rPr>
        <w:t>In light of these findings, the researcher recommended the need to address carefully the language, and the significance of terms in specialized books in the field of technology education, graphic design written to translate the content of verbal on a scientific basis, and modify teaching methods in light of the entrance of constructivist learning, and further studies to diagnose the concepts of alternative or erroneous the university students in the field of educational technology</w:t>
      </w:r>
    </w:p>
    <w:p w:rsidR="00204D22" w:rsidRPr="00482C17" w:rsidRDefault="00204D22">
      <w:pPr>
        <w:bidi w:val="0"/>
        <w:rPr>
          <w:spacing w:val="4"/>
          <w:sz w:val="22"/>
          <w:szCs w:val="30"/>
        </w:rPr>
      </w:pPr>
      <w:r w:rsidRPr="00482C17">
        <w:rPr>
          <w:spacing w:val="4"/>
          <w:sz w:val="22"/>
          <w:szCs w:val="30"/>
          <w:rtl/>
        </w:rPr>
        <w:br w:type="page"/>
      </w:r>
    </w:p>
    <w:p w:rsidR="00D2289F" w:rsidRDefault="00204D22" w:rsidP="00126EA7">
      <w:pPr>
        <w:widowControl w:val="0"/>
        <w:spacing w:line="245" w:lineRule="auto"/>
        <w:ind w:firstLine="567"/>
        <w:jc w:val="lowKashida"/>
        <w:rPr>
          <w:rFonts w:cs="AL-Hotham"/>
          <w:sz w:val="22"/>
          <w:szCs w:val="30"/>
          <w:rtl/>
        </w:rPr>
      </w:pPr>
      <w:r w:rsidRPr="00204D22">
        <w:rPr>
          <w:rFonts w:cs="AL-Hotham"/>
          <w:noProof/>
          <w:sz w:val="30"/>
          <w:szCs w:val="30"/>
          <w:rtl/>
          <w:lang w:eastAsia="en-US"/>
        </w:rPr>
        <w:lastRenderedPageBreak/>
        <mc:AlternateContent>
          <mc:Choice Requires="wps">
            <w:drawing>
              <wp:anchor distT="0" distB="0" distL="114300" distR="114300" simplePos="0" relativeHeight="251661824" behindDoc="0" locked="0" layoutInCell="1" allowOverlap="1" wp14:anchorId="13DFE948" wp14:editId="1005258F">
                <wp:simplePos x="0" y="0"/>
                <wp:positionH relativeFrom="column">
                  <wp:posOffset>-196003</wp:posOffset>
                </wp:positionH>
                <wp:positionV relativeFrom="paragraph">
                  <wp:posOffset>-488950</wp:posOffset>
                </wp:positionV>
                <wp:extent cx="6156960" cy="575310"/>
                <wp:effectExtent l="0" t="0" r="15240" b="15240"/>
                <wp:wrapNone/>
                <wp:docPr id="30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156960" cy="575310"/>
                        </a:xfrm>
                        <a:prstGeom prst="rect">
                          <a:avLst/>
                        </a:prstGeom>
                        <a:solidFill>
                          <a:srgbClr val="FFFFFF"/>
                        </a:solidFill>
                        <a:ln w="9525">
                          <a:solidFill>
                            <a:schemeClr val="bg1"/>
                          </a:solidFill>
                          <a:miter lim="800000"/>
                          <a:headEnd/>
                          <a:tailEnd/>
                        </a:ln>
                      </wps:spPr>
                      <wps:txbx>
                        <w:txbxContent>
                          <w:p w:rsidR="00204D22" w:rsidRDefault="00204D22" w:rsidP="00204D2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15.45pt;margin-top:-38.5pt;width:484.8pt;height:45.3pt;flip:x;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" strokecolor="white [3212]">
                <v:textbox>
                  <w:txbxContent>
                    <w:p w:rsidR="00204D22" w:rsidRDefault="00204D22" w:rsidP="00204D22"/>
                  </w:txbxContent>
                </v:textbox>
              </v:shape>
            </w:pict>
          </mc:Fallback>
        </mc:AlternateContent>
      </w:r>
    </w:p>
    <w:p w:rsidR="00204D22" w:rsidRPr="00C9037E" w:rsidRDefault="00204D22" w:rsidP="00204D22">
      <w:pPr>
        <w:rPr>
          <w:rFonts w:cs="AL-Hotham"/>
          <w:sz w:val="30"/>
          <w:szCs w:val="30"/>
        </w:rPr>
      </w:pPr>
    </w:p>
    <w:p w:rsidR="00204D22" w:rsidRPr="00126EA7" w:rsidRDefault="00204D22" w:rsidP="00126EA7">
      <w:pPr>
        <w:widowControl w:val="0"/>
        <w:spacing w:line="245" w:lineRule="auto"/>
        <w:ind w:firstLine="567"/>
        <w:jc w:val="lowKashida"/>
        <w:rPr>
          <w:rFonts w:cs="AL-Hotham"/>
          <w:sz w:val="22"/>
          <w:szCs w:val="30"/>
          <w:rtl/>
        </w:rPr>
      </w:pPr>
    </w:p>
    <w:sectPr w:rsidR="00204D22" w:rsidRPr="00126EA7" w:rsidSect="00B324A0">
      <w:type w:val="continuous"/>
      <w:pgSz w:w="11906" w:h="16838" w:code="9"/>
      <w:pgMar w:top="2466" w:right="1418" w:bottom="2466" w:left="1418" w:header="1899" w:footer="1899" w:gutter="0"/>
      <w:cols w:space="397"/>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448F" w:rsidRDefault="0032448F">
      <w:r>
        <w:separator/>
      </w:r>
    </w:p>
  </w:endnote>
  <w:endnote w:type="continuationSeparator" w:id="0">
    <w:p w:rsidR="0032448F" w:rsidRDefault="003244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raditional Arabic">
    <w:panose1 w:val="02010000000000000000"/>
    <w:charset w:val="B2"/>
    <w:family w:val="auto"/>
    <w:pitch w:val="variable"/>
    <w:sig w:usb0="00002001" w:usb1="00000000" w:usb2="00000000" w:usb3="00000000" w:csb0="00000040" w:csb1="00000000"/>
  </w:font>
  <w:font w:name="Monotype Koufi">
    <w:panose1 w:val="00000000000000000000"/>
    <w:charset w:val="B2"/>
    <w:family w:val="auto"/>
    <w:pitch w:val="variable"/>
    <w:sig w:usb0="02942001" w:usb1="03D40006" w:usb2="02620000" w:usb3="00000000" w:csb0="00000040"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Simplified Arabic">
    <w:panose1 w:val="02010000000000000000"/>
    <w:charset w:val="B2"/>
    <w:family w:val="auto"/>
    <w:pitch w:val="variable"/>
    <w:sig w:usb0="00002001" w:usb1="00000000" w:usb2="00000000" w:usb3="00000000" w:csb0="00000040" w:csb1="00000000"/>
  </w:font>
  <w:font w:name="AL-Hotham">
    <w:panose1 w:val="00000000000000000000"/>
    <w:charset w:val="B2"/>
    <w:family w:val="auto"/>
    <w:pitch w:val="variable"/>
    <w:sig w:usb0="00002001" w:usb1="00000000" w:usb2="00000000" w:usb3="00000000" w:csb0="00000040" w:csb1="00000000"/>
  </w:font>
  <w:font w:name="SimSun">
    <w:altName w:val="宋体"/>
    <w:panose1 w:val="02010600030101010101"/>
    <w:charset w:val="86"/>
    <w:family w:val="auto"/>
    <w:notTrueType/>
    <w:pitch w:val="variable"/>
    <w:sig w:usb0="00000001" w:usb1="080E0000" w:usb2="00000010" w:usb3="00000000" w:csb0="00040000" w:csb1="00000000"/>
  </w:font>
  <w:font w:name="Arial Narrow">
    <w:panose1 w:val="020B0506020202030204"/>
    <w:charset w:val="00"/>
    <w:family w:val="swiss"/>
    <w:pitch w:val="variable"/>
    <w:sig w:usb0="00000287" w:usb1="00000000" w:usb2="00000000" w:usb3="00000000" w:csb0="0000009F" w:csb1="00000000"/>
  </w:font>
  <w:font w:name="AL-Mohanad Bold">
    <w:panose1 w:val="00000000000000000000"/>
    <w:charset w:val="B2"/>
    <w:family w:val="auto"/>
    <w:pitch w:val="variable"/>
    <w:sig w:usb0="00002001" w:usb1="00000000" w:usb2="00000000" w:usb3="00000000" w:csb0="00000040" w:csb1="00000000"/>
  </w:font>
  <w:font w:name="AL-Mohanad">
    <w:panose1 w:val="00000000000000000000"/>
    <w:charset w:val="B2"/>
    <w:family w:val="auto"/>
    <w:pitch w:val="variable"/>
    <w:sig w:usb0="00002001" w:usb1="00000000" w:usb2="00000000" w:usb3="00000000" w:csb0="00000040" w:csb1="00000000"/>
  </w:font>
  <w:font w:name="Tahoma">
    <w:panose1 w:val="020B0604030504040204"/>
    <w:charset w:val="B2"/>
    <w:family w:val="swiss"/>
    <w:notTrueType/>
    <w:pitch w:val="variable"/>
    <w:sig w:usb0="00002001"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50E4" w:rsidRDefault="006850E4">
    <w:pPr>
      <w:pStyle w:val="a5"/>
      <w:ind w:right="360" w:firstLine="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50E4" w:rsidRDefault="006850E4">
    <w:pPr>
      <w:pStyle w:val="a5"/>
      <w:ind w:right="360" w:firstLine="360"/>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448F" w:rsidRDefault="0032448F">
      <w:r>
        <w:separator/>
      </w:r>
    </w:p>
  </w:footnote>
  <w:footnote w:type="continuationSeparator" w:id="0">
    <w:p w:rsidR="0032448F" w:rsidRDefault="0032448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50E4" w:rsidRPr="00F046E5" w:rsidRDefault="006850E4">
    <w:pPr>
      <w:pStyle w:val="a4"/>
      <w:framePr w:wrap="auto" w:vAnchor="text" w:hAnchor="margin" w:xAlign="inside" w:y="1"/>
      <w:rPr>
        <w:rStyle w:val="a6"/>
        <w:rFonts w:cs="AL-Hotham"/>
        <w:sz w:val="28"/>
        <w:szCs w:val="28"/>
        <w:rtl/>
      </w:rPr>
    </w:pPr>
    <w:r w:rsidRPr="00F046E5">
      <w:rPr>
        <w:rStyle w:val="a6"/>
        <w:rFonts w:cs="AL-Hotham"/>
        <w:sz w:val="28"/>
        <w:szCs w:val="28"/>
      </w:rPr>
      <w:fldChar w:fldCharType="begin"/>
    </w:r>
    <w:r w:rsidRPr="00F046E5">
      <w:rPr>
        <w:rStyle w:val="a6"/>
        <w:rFonts w:cs="AL-Hotham"/>
        <w:sz w:val="28"/>
        <w:szCs w:val="28"/>
      </w:rPr>
      <w:instrText xml:space="preserve">PAGE  </w:instrText>
    </w:r>
    <w:r w:rsidRPr="00F046E5">
      <w:rPr>
        <w:rStyle w:val="a6"/>
        <w:rFonts w:cs="AL-Hotham"/>
        <w:sz w:val="28"/>
        <w:szCs w:val="28"/>
      </w:rPr>
      <w:fldChar w:fldCharType="separate"/>
    </w:r>
    <w:r w:rsidR="008D20FA">
      <w:rPr>
        <w:rStyle w:val="a6"/>
        <w:rFonts w:cs="AL-Hotham"/>
        <w:noProof/>
        <w:sz w:val="28"/>
        <w:szCs w:val="28"/>
        <w:rtl/>
      </w:rPr>
      <w:t>976</w:t>
    </w:r>
    <w:r w:rsidRPr="00F046E5">
      <w:rPr>
        <w:rStyle w:val="a6"/>
        <w:rFonts w:cs="AL-Hotham"/>
        <w:sz w:val="28"/>
        <w:szCs w:val="28"/>
      </w:rPr>
      <w:fldChar w:fldCharType="end"/>
    </w:r>
  </w:p>
  <w:p w:rsidR="006850E4" w:rsidRPr="00334028" w:rsidRDefault="006850E4" w:rsidP="00126EA7">
    <w:pPr>
      <w:jc w:val="center"/>
      <w:rPr>
        <w:rFonts w:ascii="Traditional Arabic" w:hAnsi="Traditional Arabic"/>
        <w:sz w:val="28"/>
        <w:szCs w:val="28"/>
        <w:rtl/>
      </w:rPr>
    </w:pPr>
    <w:r w:rsidRPr="00334028">
      <w:rPr>
        <w:rFonts w:ascii="Traditional Arabic" w:hAnsi="Traditional Arabic"/>
        <w:sz w:val="24"/>
        <w:szCs w:val="24"/>
        <w:rtl/>
      </w:rPr>
      <w:t xml:space="preserve"> </w:t>
    </w:r>
    <w:r w:rsidR="00126EA7">
      <w:rPr>
        <w:rFonts w:ascii="Traditional Arabic" w:hAnsi="Traditional Arabic" w:hint="cs"/>
        <w:sz w:val="24"/>
        <w:szCs w:val="24"/>
        <w:rtl/>
      </w:rPr>
      <w:t>عبد الحافظ محمد سلامة</w:t>
    </w:r>
    <w:r w:rsidR="00F046E5" w:rsidRPr="00334028">
      <w:rPr>
        <w:rFonts w:ascii="Traditional Arabic" w:hAnsi="Traditional Arabic"/>
        <w:sz w:val="24"/>
        <w:szCs w:val="24"/>
        <w:rtl/>
      </w:rPr>
      <w:t xml:space="preserve">: </w:t>
    </w:r>
    <w:r w:rsidR="00126EA7">
      <w:rPr>
        <w:rFonts w:ascii="Traditional Arabic" w:hAnsi="Traditional Arabic" w:hint="cs"/>
        <w:sz w:val="24"/>
        <w:szCs w:val="24"/>
        <w:rtl/>
      </w:rPr>
      <w:t>تطبيق نموذج بايبي</w:t>
    </w:r>
    <w:r w:rsidR="00126EA7">
      <w:rPr>
        <w:rFonts w:ascii="Traditional Arabic" w:hAnsi="Traditional Arabic"/>
        <w:sz w:val="24"/>
        <w:szCs w:val="24"/>
        <w:rtl/>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50E4" w:rsidRPr="00F046E5" w:rsidRDefault="006850E4">
    <w:pPr>
      <w:pStyle w:val="a4"/>
      <w:framePr w:wrap="auto" w:vAnchor="text" w:hAnchor="margin" w:xAlign="inside" w:y="1"/>
      <w:rPr>
        <w:rStyle w:val="a6"/>
        <w:rFonts w:cs="AL-Hotham"/>
        <w:sz w:val="28"/>
        <w:szCs w:val="28"/>
        <w:rtl/>
      </w:rPr>
    </w:pPr>
    <w:r w:rsidRPr="00F046E5">
      <w:rPr>
        <w:rStyle w:val="a6"/>
        <w:rFonts w:cs="AL-Hotham"/>
        <w:sz w:val="28"/>
        <w:szCs w:val="28"/>
      </w:rPr>
      <w:fldChar w:fldCharType="begin"/>
    </w:r>
    <w:r w:rsidRPr="00F046E5">
      <w:rPr>
        <w:rStyle w:val="a6"/>
        <w:rFonts w:cs="AL-Hotham"/>
        <w:sz w:val="28"/>
        <w:szCs w:val="28"/>
      </w:rPr>
      <w:instrText xml:space="preserve">PAGE  </w:instrText>
    </w:r>
    <w:r w:rsidRPr="00F046E5">
      <w:rPr>
        <w:rStyle w:val="a6"/>
        <w:rFonts w:cs="AL-Hotham"/>
        <w:sz w:val="28"/>
        <w:szCs w:val="28"/>
      </w:rPr>
      <w:fldChar w:fldCharType="separate"/>
    </w:r>
    <w:r w:rsidR="008D20FA">
      <w:rPr>
        <w:rStyle w:val="a6"/>
        <w:rFonts w:cs="AL-Hotham"/>
        <w:noProof/>
        <w:sz w:val="28"/>
        <w:szCs w:val="28"/>
        <w:rtl/>
      </w:rPr>
      <w:t>961</w:t>
    </w:r>
    <w:r w:rsidRPr="00F046E5">
      <w:rPr>
        <w:rStyle w:val="a6"/>
        <w:rFonts w:cs="AL-Hotham"/>
        <w:sz w:val="28"/>
        <w:szCs w:val="28"/>
      </w:rPr>
      <w:fldChar w:fldCharType="end"/>
    </w:r>
  </w:p>
  <w:p w:rsidR="006850E4" w:rsidRPr="00334028" w:rsidRDefault="00272D12" w:rsidP="00F27F8B">
    <w:pPr>
      <w:autoSpaceDE w:val="0"/>
      <w:autoSpaceDN w:val="0"/>
      <w:adjustRightInd w:val="0"/>
      <w:jc w:val="center"/>
      <w:rPr>
        <w:rFonts w:ascii="Traditional Arabic" w:hAnsi="Traditional Arabic"/>
        <w:color w:val="000000"/>
        <w:sz w:val="28"/>
        <w:szCs w:val="28"/>
        <w:rtl/>
      </w:rPr>
    </w:pPr>
    <w:r w:rsidRPr="00F27F8B">
      <w:rPr>
        <w:rFonts w:ascii="Traditional Arabic" w:hAnsi="Traditional Arabic"/>
        <w:color w:val="000000"/>
        <w:szCs w:val="24"/>
        <w:rtl/>
      </w:rPr>
      <w:t xml:space="preserve"> مجلة جامعة الملك سعود، م</w:t>
    </w:r>
    <w:r w:rsidR="00F27F8B">
      <w:rPr>
        <w:rFonts w:ascii="Traditional Arabic" w:hAnsi="Traditional Arabic" w:hint="cs"/>
        <w:color w:val="000000"/>
        <w:szCs w:val="24"/>
        <w:rtl/>
      </w:rPr>
      <w:t>24</w:t>
    </w:r>
    <w:r w:rsidRPr="00F27F8B">
      <w:rPr>
        <w:rFonts w:ascii="Traditional Arabic" w:hAnsi="Traditional Arabic"/>
        <w:color w:val="000000"/>
        <w:sz w:val="24"/>
        <w:szCs w:val="24"/>
        <w:rtl/>
      </w:rPr>
      <w:t>، العلوم التربوية والدراسات الإسلامية (</w:t>
    </w:r>
    <w:r w:rsidR="00F27F8B">
      <w:rPr>
        <w:rFonts w:ascii="Traditional Arabic" w:hAnsi="Traditional Arabic" w:hint="cs"/>
        <w:color w:val="000000"/>
        <w:sz w:val="24"/>
        <w:szCs w:val="24"/>
        <w:rtl/>
      </w:rPr>
      <w:t>3</w:t>
    </w:r>
    <w:r w:rsidRPr="00F27F8B">
      <w:rPr>
        <w:rFonts w:ascii="Traditional Arabic" w:hAnsi="Traditional Arabic"/>
        <w:color w:val="000000"/>
        <w:sz w:val="24"/>
        <w:szCs w:val="24"/>
        <w:rtl/>
      </w:rPr>
      <w:t>)،</w:t>
    </w:r>
    <w:r>
      <w:rPr>
        <w:rFonts w:ascii="Traditional Arabic" w:hAnsi="Traditional Arabic"/>
        <w:color w:val="000000"/>
        <w:sz w:val="24"/>
        <w:szCs w:val="24"/>
        <w:rtl/>
      </w:rPr>
      <w:t xml:space="preserve"> </w:t>
    </w:r>
    <w:r>
      <w:rPr>
        <w:rFonts w:ascii="Traditional Arabic" w:hAnsi="Traditional Arabic" w:hint="cs"/>
        <w:color w:val="000000"/>
        <w:sz w:val="24"/>
        <w:szCs w:val="24"/>
        <w:rtl/>
      </w:rPr>
      <w:t>الرياض</w:t>
    </w:r>
    <w:r w:rsidRPr="00416A02">
      <w:rPr>
        <w:rFonts w:ascii="Traditional Arabic" w:hAnsi="Traditional Arabic"/>
        <w:color w:val="000000"/>
        <w:sz w:val="24"/>
        <w:szCs w:val="24"/>
        <w:rtl/>
      </w:rPr>
      <w:t xml:space="preserve"> (2012م/1433هـ)</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5832F492"/>
    <w:lvl w:ilvl="0">
      <w:start w:val="1"/>
      <w:numFmt w:val="decimal"/>
      <w:lvlText w:val="%1."/>
      <w:lvlJc w:val="left"/>
      <w:pPr>
        <w:tabs>
          <w:tab w:val="num" w:pos="1492"/>
        </w:tabs>
        <w:ind w:left="1492" w:hanging="360"/>
      </w:pPr>
    </w:lvl>
  </w:abstractNum>
  <w:abstractNum w:abstractNumId="1">
    <w:nsid w:val="FFFFFF7D"/>
    <w:multiLevelType w:val="singleLevel"/>
    <w:tmpl w:val="80887DBA"/>
    <w:lvl w:ilvl="0">
      <w:start w:val="1"/>
      <w:numFmt w:val="decimal"/>
      <w:lvlText w:val="%1."/>
      <w:lvlJc w:val="left"/>
      <w:pPr>
        <w:tabs>
          <w:tab w:val="num" w:pos="1209"/>
        </w:tabs>
        <w:ind w:left="1209" w:hanging="360"/>
      </w:pPr>
    </w:lvl>
  </w:abstractNum>
  <w:abstractNum w:abstractNumId="2">
    <w:nsid w:val="FFFFFF7E"/>
    <w:multiLevelType w:val="singleLevel"/>
    <w:tmpl w:val="E00EF644"/>
    <w:lvl w:ilvl="0">
      <w:start w:val="1"/>
      <w:numFmt w:val="decimal"/>
      <w:lvlText w:val="%1."/>
      <w:lvlJc w:val="left"/>
      <w:pPr>
        <w:tabs>
          <w:tab w:val="num" w:pos="926"/>
        </w:tabs>
        <w:ind w:left="926" w:hanging="360"/>
      </w:pPr>
    </w:lvl>
  </w:abstractNum>
  <w:abstractNum w:abstractNumId="3">
    <w:nsid w:val="FFFFFF7F"/>
    <w:multiLevelType w:val="singleLevel"/>
    <w:tmpl w:val="E53A6EA0"/>
    <w:lvl w:ilvl="0">
      <w:start w:val="1"/>
      <w:numFmt w:val="decimal"/>
      <w:lvlText w:val="%1."/>
      <w:lvlJc w:val="left"/>
      <w:pPr>
        <w:tabs>
          <w:tab w:val="num" w:pos="643"/>
        </w:tabs>
        <w:ind w:left="643" w:hanging="360"/>
      </w:pPr>
    </w:lvl>
  </w:abstractNum>
  <w:abstractNum w:abstractNumId="4">
    <w:nsid w:val="FFFFFF80"/>
    <w:multiLevelType w:val="singleLevel"/>
    <w:tmpl w:val="9838344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F1C6D1B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D7E8573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41F2457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C6AD3C0"/>
    <w:lvl w:ilvl="0">
      <w:start w:val="1"/>
      <w:numFmt w:val="decimal"/>
      <w:lvlText w:val="%1."/>
      <w:lvlJc w:val="left"/>
      <w:pPr>
        <w:tabs>
          <w:tab w:val="num" w:pos="360"/>
        </w:tabs>
        <w:ind w:left="360" w:hanging="360"/>
      </w:pPr>
    </w:lvl>
  </w:abstractNum>
  <w:abstractNum w:abstractNumId="9">
    <w:nsid w:val="FFFFFF89"/>
    <w:multiLevelType w:val="singleLevel"/>
    <w:tmpl w:val="3FC25EAA"/>
    <w:lvl w:ilvl="0">
      <w:start w:val="1"/>
      <w:numFmt w:val="bullet"/>
      <w:lvlText w:val=""/>
      <w:lvlJc w:val="left"/>
      <w:pPr>
        <w:tabs>
          <w:tab w:val="num" w:pos="360"/>
        </w:tabs>
        <w:ind w:left="360" w:hanging="360"/>
      </w:pPr>
      <w:rPr>
        <w:rFonts w:ascii="Symbol" w:hAnsi="Symbol" w:hint="default"/>
      </w:rPr>
    </w:lvl>
  </w:abstractNum>
  <w:abstractNum w:abstractNumId="10">
    <w:nsid w:val="02831B63"/>
    <w:multiLevelType w:val="hybridMultilevel"/>
    <w:tmpl w:val="D5F243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0A70179C"/>
    <w:multiLevelType w:val="hybridMultilevel"/>
    <w:tmpl w:val="CDEED2A6"/>
    <w:lvl w:ilvl="0" w:tplc="B40E1FD8">
      <w:start w:val="5"/>
      <w:numFmt w:val="arabicAlpha"/>
      <w:lvlText w:val="%1-"/>
      <w:lvlJc w:val="center"/>
      <w:pPr>
        <w:ind w:left="121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81D340D"/>
    <w:multiLevelType w:val="hybridMultilevel"/>
    <w:tmpl w:val="0D9A2A02"/>
    <w:lvl w:ilvl="0" w:tplc="026A1AA0">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8953585"/>
    <w:multiLevelType w:val="hybridMultilevel"/>
    <w:tmpl w:val="46988EF6"/>
    <w:lvl w:ilvl="0" w:tplc="0E00848A">
      <w:start w:val="5"/>
      <w:numFmt w:val="arabicAlpha"/>
      <w:lvlText w:val="%1-"/>
      <w:lvlJc w:val="center"/>
      <w:pPr>
        <w:ind w:left="108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4D23809"/>
    <w:multiLevelType w:val="hybridMultilevel"/>
    <w:tmpl w:val="C0A878A4"/>
    <w:lvl w:ilvl="0" w:tplc="B36A5990">
      <w:start w:val="1"/>
      <w:numFmt w:val="arabicAlpha"/>
      <w:lvlText w:val="%1-"/>
      <w:lvlJc w:val="center"/>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6263C01"/>
    <w:multiLevelType w:val="hybridMultilevel"/>
    <w:tmpl w:val="0FD4AFD8"/>
    <w:lvl w:ilvl="0" w:tplc="83E2ED60">
      <w:start w:val="1"/>
      <w:numFmt w:val="arabicAlpha"/>
      <w:lvlText w:val="%1-"/>
      <w:lvlJc w:val="center"/>
      <w:pPr>
        <w:ind w:left="1211" w:hanging="360"/>
      </w:pPr>
      <w:rPr>
        <w:b/>
        <w:bCs/>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2BFB65AA"/>
    <w:multiLevelType w:val="hybridMultilevel"/>
    <w:tmpl w:val="76504EE8"/>
    <w:lvl w:ilvl="0" w:tplc="9BC4311A">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CC40A2A"/>
    <w:multiLevelType w:val="hybridMultilevel"/>
    <w:tmpl w:val="7C564AE8"/>
    <w:lvl w:ilvl="0" w:tplc="038C798A">
      <w:start w:val="1"/>
      <w:numFmt w:val="decimal"/>
      <w:lvlText w:val="%1."/>
      <w:lvlJc w:val="left"/>
      <w:pPr>
        <w:ind w:left="785"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CCE5DCA"/>
    <w:multiLevelType w:val="hybridMultilevel"/>
    <w:tmpl w:val="D572ED42"/>
    <w:lvl w:ilvl="0" w:tplc="9F1A2A1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28D5415"/>
    <w:multiLevelType w:val="hybridMultilevel"/>
    <w:tmpl w:val="18C81100"/>
    <w:lvl w:ilvl="0" w:tplc="FBA0C3B2">
      <w:start w:val="1"/>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448F6525"/>
    <w:multiLevelType w:val="hybridMultilevel"/>
    <w:tmpl w:val="5886A6C2"/>
    <w:lvl w:ilvl="0" w:tplc="14F0B13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5DF4243"/>
    <w:multiLevelType w:val="hybridMultilevel"/>
    <w:tmpl w:val="9AF2C2E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98A0260"/>
    <w:multiLevelType w:val="hybridMultilevel"/>
    <w:tmpl w:val="98D8203A"/>
    <w:lvl w:ilvl="0" w:tplc="70FC1150">
      <w:start w:val="8"/>
      <w:numFmt w:val="arabicAlpha"/>
      <w:lvlText w:val="%1-"/>
      <w:lvlJc w:val="center"/>
      <w:pPr>
        <w:ind w:left="121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B3C75BB"/>
    <w:multiLevelType w:val="hybridMultilevel"/>
    <w:tmpl w:val="8D6263BC"/>
    <w:lvl w:ilvl="0" w:tplc="8870B630">
      <w:start w:val="8"/>
      <w:numFmt w:val="arabicAlpha"/>
      <w:lvlText w:val="%1-"/>
      <w:lvlJc w:val="center"/>
      <w:pPr>
        <w:ind w:left="108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C4A6B4E"/>
    <w:multiLevelType w:val="hybridMultilevel"/>
    <w:tmpl w:val="F1922592"/>
    <w:lvl w:ilvl="0" w:tplc="0409000F">
      <w:start w:val="1"/>
      <w:numFmt w:val="decimal"/>
      <w:lvlText w:val="%1."/>
      <w:lvlJc w:val="left"/>
      <w:pPr>
        <w:tabs>
          <w:tab w:val="num" w:pos="765"/>
        </w:tabs>
        <w:ind w:left="765" w:hanging="360"/>
      </w:pPr>
      <w:rPr>
        <w:rFonts w:cs="Times New Roman"/>
      </w:rPr>
    </w:lvl>
    <w:lvl w:ilvl="1" w:tplc="04090019">
      <w:start w:val="1"/>
      <w:numFmt w:val="lowerLetter"/>
      <w:lvlText w:val="%2."/>
      <w:lvlJc w:val="left"/>
      <w:pPr>
        <w:tabs>
          <w:tab w:val="num" w:pos="1485"/>
        </w:tabs>
        <w:ind w:left="1485" w:hanging="360"/>
      </w:pPr>
      <w:rPr>
        <w:rFonts w:cs="Times New Roman"/>
      </w:rPr>
    </w:lvl>
    <w:lvl w:ilvl="2" w:tplc="0409001B">
      <w:start w:val="1"/>
      <w:numFmt w:val="lowerRoman"/>
      <w:lvlText w:val="%3."/>
      <w:lvlJc w:val="right"/>
      <w:pPr>
        <w:tabs>
          <w:tab w:val="num" w:pos="2205"/>
        </w:tabs>
        <w:ind w:left="2205" w:hanging="180"/>
      </w:pPr>
      <w:rPr>
        <w:rFonts w:cs="Times New Roman"/>
      </w:rPr>
    </w:lvl>
    <w:lvl w:ilvl="3" w:tplc="0409000F">
      <w:start w:val="1"/>
      <w:numFmt w:val="decimal"/>
      <w:lvlText w:val="%4."/>
      <w:lvlJc w:val="left"/>
      <w:pPr>
        <w:tabs>
          <w:tab w:val="num" w:pos="2925"/>
        </w:tabs>
        <w:ind w:left="2925" w:hanging="360"/>
      </w:pPr>
      <w:rPr>
        <w:rFonts w:cs="Times New Roman"/>
      </w:rPr>
    </w:lvl>
    <w:lvl w:ilvl="4" w:tplc="04090019">
      <w:start w:val="1"/>
      <w:numFmt w:val="lowerLetter"/>
      <w:lvlText w:val="%5."/>
      <w:lvlJc w:val="left"/>
      <w:pPr>
        <w:tabs>
          <w:tab w:val="num" w:pos="3645"/>
        </w:tabs>
        <w:ind w:left="3645" w:hanging="360"/>
      </w:pPr>
      <w:rPr>
        <w:rFonts w:cs="Times New Roman"/>
      </w:rPr>
    </w:lvl>
    <w:lvl w:ilvl="5" w:tplc="0409001B">
      <w:start w:val="1"/>
      <w:numFmt w:val="lowerRoman"/>
      <w:lvlText w:val="%6."/>
      <w:lvlJc w:val="right"/>
      <w:pPr>
        <w:tabs>
          <w:tab w:val="num" w:pos="4365"/>
        </w:tabs>
        <w:ind w:left="4365" w:hanging="180"/>
      </w:pPr>
      <w:rPr>
        <w:rFonts w:cs="Times New Roman"/>
      </w:rPr>
    </w:lvl>
    <w:lvl w:ilvl="6" w:tplc="0409000F">
      <w:start w:val="1"/>
      <w:numFmt w:val="decimal"/>
      <w:lvlText w:val="%7."/>
      <w:lvlJc w:val="left"/>
      <w:pPr>
        <w:tabs>
          <w:tab w:val="num" w:pos="5085"/>
        </w:tabs>
        <w:ind w:left="5085" w:hanging="360"/>
      </w:pPr>
      <w:rPr>
        <w:rFonts w:cs="Times New Roman"/>
      </w:rPr>
    </w:lvl>
    <w:lvl w:ilvl="7" w:tplc="04090019">
      <w:start w:val="1"/>
      <w:numFmt w:val="lowerLetter"/>
      <w:lvlText w:val="%8."/>
      <w:lvlJc w:val="left"/>
      <w:pPr>
        <w:tabs>
          <w:tab w:val="num" w:pos="5805"/>
        </w:tabs>
        <w:ind w:left="5805" w:hanging="360"/>
      </w:pPr>
      <w:rPr>
        <w:rFonts w:cs="Times New Roman"/>
      </w:rPr>
    </w:lvl>
    <w:lvl w:ilvl="8" w:tplc="0409001B">
      <w:start w:val="1"/>
      <w:numFmt w:val="lowerRoman"/>
      <w:lvlText w:val="%9."/>
      <w:lvlJc w:val="right"/>
      <w:pPr>
        <w:tabs>
          <w:tab w:val="num" w:pos="6525"/>
        </w:tabs>
        <w:ind w:left="6525" w:hanging="180"/>
      </w:pPr>
      <w:rPr>
        <w:rFonts w:cs="Times New Roman"/>
      </w:rPr>
    </w:lvl>
  </w:abstractNum>
  <w:abstractNum w:abstractNumId="25">
    <w:nsid w:val="55D05725"/>
    <w:multiLevelType w:val="hybridMultilevel"/>
    <w:tmpl w:val="0A98DC6C"/>
    <w:lvl w:ilvl="0" w:tplc="B87ACC0A">
      <w:start w:val="1"/>
      <w:numFmt w:val="arabicAlpha"/>
      <w:lvlText w:val="%1-"/>
      <w:lvlJc w:val="center"/>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66A054A1"/>
    <w:multiLevelType w:val="hybridMultilevel"/>
    <w:tmpl w:val="2D9ABB12"/>
    <w:lvl w:ilvl="0" w:tplc="58CC0502">
      <w:start w:val="1"/>
      <w:numFmt w:val="arabicAlpha"/>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8B12752"/>
    <w:multiLevelType w:val="hybridMultilevel"/>
    <w:tmpl w:val="43C09D44"/>
    <w:lvl w:ilvl="0" w:tplc="C688E9B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E726671"/>
    <w:multiLevelType w:val="hybridMultilevel"/>
    <w:tmpl w:val="AD02ABBC"/>
    <w:lvl w:ilvl="0" w:tplc="E8185F8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0"/>
  </w:num>
  <w:num w:numId="13">
    <w:abstractNumId w:val="20"/>
  </w:num>
  <w:num w:numId="14">
    <w:abstractNumId w:val="16"/>
  </w:num>
  <w:num w:numId="15">
    <w:abstractNumId w:val="18"/>
  </w:num>
  <w:num w:numId="16">
    <w:abstractNumId w:val="28"/>
  </w:num>
  <w:num w:numId="17">
    <w:abstractNumId w:val="17"/>
  </w:num>
  <w:num w:numId="18">
    <w:abstractNumId w:val="15"/>
  </w:num>
  <w:num w:numId="19">
    <w:abstractNumId w:val="11"/>
  </w:num>
  <w:num w:numId="20">
    <w:abstractNumId w:val="22"/>
  </w:num>
  <w:num w:numId="21">
    <w:abstractNumId w:val="25"/>
  </w:num>
  <w:num w:numId="22">
    <w:abstractNumId w:val="14"/>
  </w:num>
  <w:num w:numId="23">
    <w:abstractNumId w:val="13"/>
  </w:num>
  <w:num w:numId="24">
    <w:abstractNumId w:val="23"/>
  </w:num>
  <w:num w:numId="25">
    <w:abstractNumId w:val="26"/>
  </w:num>
  <w:num w:numId="26">
    <w:abstractNumId w:val="12"/>
  </w:num>
  <w:num w:numId="27">
    <w:abstractNumId w:val="19"/>
  </w:num>
  <w:num w:numId="28">
    <w:abstractNumId w:val="27"/>
  </w:num>
  <w:num w:numId="2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1"/>
  <w:embedSystemFonts/>
  <w:proofState w:spelling="clean"/>
  <w:defaultTabStop w:val="567"/>
  <w:doNotHyphenateCaps/>
  <w:evenAndOddHeader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63B6"/>
    <w:rsid w:val="00001985"/>
    <w:rsid w:val="00005CDA"/>
    <w:rsid w:val="00017326"/>
    <w:rsid w:val="00021A43"/>
    <w:rsid w:val="00032737"/>
    <w:rsid w:val="00061E11"/>
    <w:rsid w:val="000771CF"/>
    <w:rsid w:val="000822B5"/>
    <w:rsid w:val="00084622"/>
    <w:rsid w:val="00085E39"/>
    <w:rsid w:val="00097120"/>
    <w:rsid w:val="00097D6B"/>
    <w:rsid w:val="000B4AE7"/>
    <w:rsid w:val="000D2800"/>
    <w:rsid w:val="000E2933"/>
    <w:rsid w:val="000F4F56"/>
    <w:rsid w:val="000F5DED"/>
    <w:rsid w:val="00102CAE"/>
    <w:rsid w:val="001030E2"/>
    <w:rsid w:val="00103871"/>
    <w:rsid w:val="001073C3"/>
    <w:rsid w:val="00121997"/>
    <w:rsid w:val="00123CD4"/>
    <w:rsid w:val="00126EA7"/>
    <w:rsid w:val="00140236"/>
    <w:rsid w:val="00147540"/>
    <w:rsid w:val="00154B4E"/>
    <w:rsid w:val="001816E5"/>
    <w:rsid w:val="001957BD"/>
    <w:rsid w:val="001A18BE"/>
    <w:rsid w:val="001A61A7"/>
    <w:rsid w:val="001C6096"/>
    <w:rsid w:val="001E6FC8"/>
    <w:rsid w:val="00204D22"/>
    <w:rsid w:val="002622B8"/>
    <w:rsid w:val="00272D12"/>
    <w:rsid w:val="002846C0"/>
    <w:rsid w:val="00297694"/>
    <w:rsid w:val="002A0E19"/>
    <w:rsid w:val="002C07C3"/>
    <w:rsid w:val="002D1A47"/>
    <w:rsid w:val="002D5A1C"/>
    <w:rsid w:val="0030082B"/>
    <w:rsid w:val="00300D88"/>
    <w:rsid w:val="00307A36"/>
    <w:rsid w:val="0032448F"/>
    <w:rsid w:val="00334028"/>
    <w:rsid w:val="003363B6"/>
    <w:rsid w:val="003412CF"/>
    <w:rsid w:val="00352790"/>
    <w:rsid w:val="00372D33"/>
    <w:rsid w:val="00375CB9"/>
    <w:rsid w:val="003832FC"/>
    <w:rsid w:val="00386AC2"/>
    <w:rsid w:val="003911C0"/>
    <w:rsid w:val="00392D01"/>
    <w:rsid w:val="003D20CA"/>
    <w:rsid w:val="003E39E5"/>
    <w:rsid w:val="0041019B"/>
    <w:rsid w:val="0041212B"/>
    <w:rsid w:val="00412AB2"/>
    <w:rsid w:val="00420E27"/>
    <w:rsid w:val="0045392A"/>
    <w:rsid w:val="00464C34"/>
    <w:rsid w:val="00471F25"/>
    <w:rsid w:val="00482C17"/>
    <w:rsid w:val="004B3804"/>
    <w:rsid w:val="004B42BC"/>
    <w:rsid w:val="004B6ECF"/>
    <w:rsid w:val="004C29BF"/>
    <w:rsid w:val="004C4A48"/>
    <w:rsid w:val="004C5C02"/>
    <w:rsid w:val="004D1594"/>
    <w:rsid w:val="004E3238"/>
    <w:rsid w:val="004E5240"/>
    <w:rsid w:val="00502B75"/>
    <w:rsid w:val="00513644"/>
    <w:rsid w:val="00533F5A"/>
    <w:rsid w:val="00544B4A"/>
    <w:rsid w:val="00564011"/>
    <w:rsid w:val="0056745B"/>
    <w:rsid w:val="00575730"/>
    <w:rsid w:val="00591369"/>
    <w:rsid w:val="005A356D"/>
    <w:rsid w:val="005B5B84"/>
    <w:rsid w:val="005C377D"/>
    <w:rsid w:val="005C6A31"/>
    <w:rsid w:val="005F2A06"/>
    <w:rsid w:val="0060019B"/>
    <w:rsid w:val="00624C1B"/>
    <w:rsid w:val="00625FBB"/>
    <w:rsid w:val="00634654"/>
    <w:rsid w:val="00640965"/>
    <w:rsid w:val="00640B06"/>
    <w:rsid w:val="00646F24"/>
    <w:rsid w:val="00656E07"/>
    <w:rsid w:val="006574E8"/>
    <w:rsid w:val="0066251D"/>
    <w:rsid w:val="00683FFC"/>
    <w:rsid w:val="006850E4"/>
    <w:rsid w:val="006A014C"/>
    <w:rsid w:val="006B6AEC"/>
    <w:rsid w:val="006D6CE0"/>
    <w:rsid w:val="006E3A96"/>
    <w:rsid w:val="006E46D3"/>
    <w:rsid w:val="006E595B"/>
    <w:rsid w:val="006F474C"/>
    <w:rsid w:val="007007F4"/>
    <w:rsid w:val="0070417B"/>
    <w:rsid w:val="00717639"/>
    <w:rsid w:val="007314F5"/>
    <w:rsid w:val="007409E6"/>
    <w:rsid w:val="00747638"/>
    <w:rsid w:val="00756634"/>
    <w:rsid w:val="007643B4"/>
    <w:rsid w:val="00770356"/>
    <w:rsid w:val="007837B4"/>
    <w:rsid w:val="007903F5"/>
    <w:rsid w:val="0079047D"/>
    <w:rsid w:val="00797095"/>
    <w:rsid w:val="007D1A05"/>
    <w:rsid w:val="007E08D5"/>
    <w:rsid w:val="007E314F"/>
    <w:rsid w:val="00804F9B"/>
    <w:rsid w:val="00806986"/>
    <w:rsid w:val="00807B5D"/>
    <w:rsid w:val="00814158"/>
    <w:rsid w:val="0082305F"/>
    <w:rsid w:val="00824E5A"/>
    <w:rsid w:val="008350BA"/>
    <w:rsid w:val="00840E03"/>
    <w:rsid w:val="00884CB6"/>
    <w:rsid w:val="00894671"/>
    <w:rsid w:val="008D20FA"/>
    <w:rsid w:val="008E18FB"/>
    <w:rsid w:val="008E6027"/>
    <w:rsid w:val="008E7D52"/>
    <w:rsid w:val="00900F31"/>
    <w:rsid w:val="00915797"/>
    <w:rsid w:val="00916D35"/>
    <w:rsid w:val="009234DF"/>
    <w:rsid w:val="00951ED5"/>
    <w:rsid w:val="00963BE1"/>
    <w:rsid w:val="00971ADF"/>
    <w:rsid w:val="009817DF"/>
    <w:rsid w:val="009860C3"/>
    <w:rsid w:val="0099382D"/>
    <w:rsid w:val="009A3811"/>
    <w:rsid w:val="009A7C21"/>
    <w:rsid w:val="009B1251"/>
    <w:rsid w:val="009C5300"/>
    <w:rsid w:val="009C6495"/>
    <w:rsid w:val="009E2B96"/>
    <w:rsid w:val="00A04317"/>
    <w:rsid w:val="00A049E9"/>
    <w:rsid w:val="00A27D2F"/>
    <w:rsid w:val="00A3395C"/>
    <w:rsid w:val="00A96591"/>
    <w:rsid w:val="00AB336E"/>
    <w:rsid w:val="00AD11D8"/>
    <w:rsid w:val="00AE2397"/>
    <w:rsid w:val="00AF1AF3"/>
    <w:rsid w:val="00AF7006"/>
    <w:rsid w:val="00B03AEA"/>
    <w:rsid w:val="00B11B15"/>
    <w:rsid w:val="00B21E11"/>
    <w:rsid w:val="00B227E2"/>
    <w:rsid w:val="00B241C5"/>
    <w:rsid w:val="00B324A0"/>
    <w:rsid w:val="00B46FD1"/>
    <w:rsid w:val="00B70C49"/>
    <w:rsid w:val="00B73383"/>
    <w:rsid w:val="00B754EB"/>
    <w:rsid w:val="00B75E9E"/>
    <w:rsid w:val="00BA26AE"/>
    <w:rsid w:val="00BA645B"/>
    <w:rsid w:val="00BA7E8E"/>
    <w:rsid w:val="00BC006D"/>
    <w:rsid w:val="00BC0425"/>
    <w:rsid w:val="00BE363C"/>
    <w:rsid w:val="00BF0FD9"/>
    <w:rsid w:val="00BF604E"/>
    <w:rsid w:val="00C03586"/>
    <w:rsid w:val="00C11E2B"/>
    <w:rsid w:val="00C2487B"/>
    <w:rsid w:val="00C6128F"/>
    <w:rsid w:val="00C6502B"/>
    <w:rsid w:val="00C66C2C"/>
    <w:rsid w:val="00C8416B"/>
    <w:rsid w:val="00CA23CE"/>
    <w:rsid w:val="00CB01CF"/>
    <w:rsid w:val="00CE368B"/>
    <w:rsid w:val="00CF6A88"/>
    <w:rsid w:val="00D00508"/>
    <w:rsid w:val="00D2289F"/>
    <w:rsid w:val="00D339AC"/>
    <w:rsid w:val="00D67811"/>
    <w:rsid w:val="00D73A1F"/>
    <w:rsid w:val="00D85D9A"/>
    <w:rsid w:val="00D95C16"/>
    <w:rsid w:val="00DA2D87"/>
    <w:rsid w:val="00DA54C1"/>
    <w:rsid w:val="00DB06CF"/>
    <w:rsid w:val="00DB11CA"/>
    <w:rsid w:val="00DC2BEB"/>
    <w:rsid w:val="00E221EF"/>
    <w:rsid w:val="00E3359E"/>
    <w:rsid w:val="00E415B6"/>
    <w:rsid w:val="00E613C0"/>
    <w:rsid w:val="00E73EAA"/>
    <w:rsid w:val="00E75FD6"/>
    <w:rsid w:val="00E8631B"/>
    <w:rsid w:val="00EA367F"/>
    <w:rsid w:val="00EC45E4"/>
    <w:rsid w:val="00ED7A09"/>
    <w:rsid w:val="00EE51D0"/>
    <w:rsid w:val="00EF0400"/>
    <w:rsid w:val="00EF2255"/>
    <w:rsid w:val="00F0342E"/>
    <w:rsid w:val="00F046E5"/>
    <w:rsid w:val="00F20FE7"/>
    <w:rsid w:val="00F27F8B"/>
    <w:rsid w:val="00F30B3E"/>
    <w:rsid w:val="00F3497F"/>
    <w:rsid w:val="00F36B84"/>
    <w:rsid w:val="00F46541"/>
    <w:rsid w:val="00F47F45"/>
    <w:rsid w:val="00F5377D"/>
    <w:rsid w:val="00F71956"/>
    <w:rsid w:val="00F777FA"/>
    <w:rsid w:val="00F77EFD"/>
    <w:rsid w:val="00F91E23"/>
    <w:rsid w:val="00FA33A2"/>
    <w:rsid w:val="00FB2661"/>
    <w:rsid w:val="00FB41D0"/>
    <w:rsid w:val="00FB607D"/>
    <w:rsid w:val="00FD2456"/>
    <w:rsid w:val="00FD71A1"/>
    <w:rsid w:val="00FF71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85E39"/>
    <w:pPr>
      <w:bidi/>
    </w:pPr>
    <w:rPr>
      <w:lang w:eastAsia="zh-CN"/>
    </w:rPr>
  </w:style>
  <w:style w:type="paragraph" w:styleId="1">
    <w:name w:val="heading 1"/>
    <w:basedOn w:val="a"/>
    <w:next w:val="a"/>
    <w:link w:val="1Char"/>
    <w:uiPriority w:val="99"/>
    <w:qFormat/>
    <w:rsid w:val="00085E39"/>
    <w:pPr>
      <w:keepNext/>
      <w:outlineLvl w:val="0"/>
    </w:pPr>
    <w:rPr>
      <w:b/>
      <w:bCs/>
      <w:sz w:val="24"/>
      <w:szCs w:val="34"/>
    </w:rPr>
  </w:style>
  <w:style w:type="paragraph" w:styleId="2">
    <w:name w:val="heading 2"/>
    <w:basedOn w:val="a"/>
    <w:next w:val="a"/>
    <w:link w:val="2Char"/>
    <w:uiPriority w:val="99"/>
    <w:qFormat/>
    <w:rsid w:val="00085E39"/>
    <w:pPr>
      <w:keepNext/>
      <w:jc w:val="center"/>
      <w:outlineLvl w:val="1"/>
    </w:pPr>
    <w:rPr>
      <w:b/>
      <w:bCs/>
      <w:sz w:val="24"/>
      <w:szCs w:val="28"/>
    </w:rPr>
  </w:style>
  <w:style w:type="paragraph" w:styleId="3">
    <w:name w:val="heading 3"/>
    <w:basedOn w:val="a"/>
    <w:next w:val="a"/>
    <w:link w:val="3Char"/>
    <w:uiPriority w:val="99"/>
    <w:qFormat/>
    <w:rsid w:val="00085E39"/>
    <w:pPr>
      <w:keepNext/>
      <w:tabs>
        <w:tab w:val="left" w:pos="558"/>
      </w:tabs>
      <w:jc w:val="center"/>
      <w:outlineLvl w:val="2"/>
    </w:pPr>
    <w:rPr>
      <w:b/>
      <w:bCs/>
      <w:sz w:val="24"/>
      <w:szCs w:val="28"/>
    </w:rPr>
  </w:style>
  <w:style w:type="paragraph" w:styleId="4">
    <w:name w:val="heading 4"/>
    <w:basedOn w:val="a"/>
    <w:next w:val="a"/>
    <w:link w:val="4Char"/>
    <w:uiPriority w:val="99"/>
    <w:qFormat/>
    <w:rsid w:val="00085E39"/>
    <w:pPr>
      <w:keepNext/>
      <w:tabs>
        <w:tab w:val="left" w:pos="558"/>
      </w:tabs>
      <w:outlineLvl w:val="3"/>
    </w:pPr>
    <w:rPr>
      <w:b/>
      <w:bCs/>
      <w:sz w:val="24"/>
      <w:szCs w:val="28"/>
    </w:rPr>
  </w:style>
  <w:style w:type="paragraph" w:styleId="5">
    <w:name w:val="heading 5"/>
    <w:basedOn w:val="a"/>
    <w:next w:val="a"/>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
    <w:next w:val="a"/>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
    <w:next w:val="a"/>
    <w:link w:val="7Char"/>
    <w:uiPriority w:val="99"/>
    <w:qFormat/>
    <w:rsid w:val="00085E39"/>
    <w:pPr>
      <w:keepNext/>
      <w:tabs>
        <w:tab w:val="left" w:pos="558"/>
      </w:tabs>
      <w:jc w:val="center"/>
      <w:outlineLvl w:val="6"/>
    </w:pPr>
    <w:rPr>
      <w:b/>
      <w:bCs/>
      <w:szCs w:val="26"/>
      <w:lang w:eastAsia="en-US"/>
    </w:rPr>
  </w:style>
  <w:style w:type="paragraph" w:styleId="8">
    <w:name w:val="heading 8"/>
    <w:basedOn w:val="a"/>
    <w:next w:val="a"/>
    <w:link w:val="8Char"/>
    <w:uiPriority w:val="99"/>
    <w:qFormat/>
    <w:rsid w:val="00085E39"/>
    <w:pPr>
      <w:keepNext/>
      <w:jc w:val="right"/>
      <w:outlineLvl w:val="7"/>
    </w:pPr>
    <w:rPr>
      <w:b/>
      <w:bCs/>
      <w:szCs w:val="26"/>
      <w:lang w:eastAsia="en-US"/>
    </w:rPr>
  </w:style>
  <w:style w:type="paragraph" w:styleId="9">
    <w:name w:val="heading 9"/>
    <w:basedOn w:val="a"/>
    <w:next w:val="a"/>
    <w:link w:val="9Char"/>
    <w:uiPriority w:val="99"/>
    <w:qFormat/>
    <w:rsid w:val="00085E39"/>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0C55F1"/>
    <w:rPr>
      <w:rFonts w:ascii="Cambria" w:eastAsia="Times New Roman" w:hAnsi="Cambria" w:cs="Times New Roman"/>
      <w:b/>
      <w:bCs/>
      <w:kern w:val="32"/>
      <w:sz w:val="32"/>
      <w:szCs w:val="32"/>
      <w:lang w:eastAsia="zh-CN"/>
    </w:rPr>
  </w:style>
  <w:style w:type="character" w:customStyle="1" w:styleId="2Char">
    <w:name w:val="عنوان 2 Char"/>
    <w:basedOn w:val="a0"/>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basedOn w:val="a0"/>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basedOn w:val="a0"/>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basedOn w:val="a0"/>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basedOn w:val="a0"/>
    <w:link w:val="6"/>
    <w:uiPriority w:val="9"/>
    <w:semiHidden/>
    <w:rsid w:val="000C55F1"/>
    <w:rPr>
      <w:rFonts w:ascii="Calibri" w:eastAsia="Times New Roman" w:hAnsi="Calibri" w:cs="Arial"/>
      <w:b/>
      <w:bCs/>
      <w:lang w:eastAsia="zh-CN"/>
    </w:rPr>
  </w:style>
  <w:style w:type="character" w:customStyle="1" w:styleId="7Char">
    <w:name w:val="عنوان 7 Char"/>
    <w:basedOn w:val="a0"/>
    <w:link w:val="7"/>
    <w:uiPriority w:val="9"/>
    <w:semiHidden/>
    <w:rsid w:val="000C55F1"/>
    <w:rPr>
      <w:rFonts w:ascii="Calibri" w:eastAsia="Times New Roman" w:hAnsi="Calibri" w:cs="Arial"/>
      <w:sz w:val="24"/>
      <w:szCs w:val="24"/>
      <w:lang w:eastAsia="zh-CN"/>
    </w:rPr>
  </w:style>
  <w:style w:type="character" w:customStyle="1" w:styleId="8Char">
    <w:name w:val="عنوان 8 Char"/>
    <w:basedOn w:val="a0"/>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basedOn w:val="a0"/>
    <w:link w:val="9"/>
    <w:uiPriority w:val="9"/>
    <w:semiHidden/>
    <w:rsid w:val="000C55F1"/>
    <w:rPr>
      <w:rFonts w:ascii="Cambria" w:eastAsia="Times New Roman" w:hAnsi="Cambria" w:cs="Times New Roman"/>
      <w:lang w:eastAsia="zh-CN"/>
    </w:rPr>
  </w:style>
  <w:style w:type="paragraph" w:styleId="a3">
    <w:name w:val="Body Text"/>
    <w:basedOn w:val="a"/>
    <w:link w:val="Char"/>
    <w:uiPriority w:val="99"/>
    <w:rsid w:val="00085E39"/>
    <w:pPr>
      <w:jc w:val="lowKashida"/>
    </w:pPr>
    <w:rPr>
      <w:rFonts w:cs="Simplified Arabic"/>
    </w:rPr>
  </w:style>
  <w:style w:type="character" w:customStyle="1" w:styleId="Char">
    <w:name w:val="نص أساسي Char"/>
    <w:basedOn w:val="a0"/>
    <w:link w:val="a3"/>
    <w:uiPriority w:val="99"/>
    <w:semiHidden/>
    <w:rsid w:val="000C55F1"/>
    <w:rPr>
      <w:sz w:val="20"/>
      <w:szCs w:val="20"/>
      <w:lang w:eastAsia="zh-CN"/>
    </w:rPr>
  </w:style>
  <w:style w:type="paragraph" w:styleId="20">
    <w:name w:val="Body Text 2"/>
    <w:basedOn w:val="a"/>
    <w:link w:val="2Char0"/>
    <w:uiPriority w:val="99"/>
    <w:rsid w:val="00085E39"/>
    <w:rPr>
      <w:rFonts w:cs="AL-Hotham"/>
      <w:sz w:val="24"/>
      <w:szCs w:val="34"/>
    </w:rPr>
  </w:style>
  <w:style w:type="character" w:customStyle="1" w:styleId="2Char0">
    <w:name w:val="نص أساسي 2 Char"/>
    <w:basedOn w:val="a0"/>
    <w:link w:val="20"/>
    <w:uiPriority w:val="99"/>
    <w:semiHidden/>
    <w:rsid w:val="000C55F1"/>
    <w:rPr>
      <w:sz w:val="20"/>
      <w:szCs w:val="20"/>
      <w:lang w:eastAsia="zh-CN"/>
    </w:rPr>
  </w:style>
  <w:style w:type="paragraph" w:styleId="30">
    <w:name w:val="Body Text 3"/>
    <w:basedOn w:val="a"/>
    <w:link w:val="3Char0"/>
    <w:uiPriority w:val="99"/>
    <w:rsid w:val="00085E39"/>
    <w:rPr>
      <w:b/>
      <w:bCs/>
      <w:sz w:val="24"/>
      <w:szCs w:val="28"/>
    </w:rPr>
  </w:style>
  <w:style w:type="character" w:customStyle="1" w:styleId="3Char0">
    <w:name w:val="نص أساسي 3 Char"/>
    <w:basedOn w:val="a0"/>
    <w:link w:val="30"/>
    <w:uiPriority w:val="99"/>
    <w:semiHidden/>
    <w:rsid w:val="000C55F1"/>
    <w:rPr>
      <w:sz w:val="16"/>
      <w:szCs w:val="16"/>
      <w:lang w:eastAsia="zh-CN"/>
    </w:rPr>
  </w:style>
  <w:style w:type="paragraph" w:styleId="a4">
    <w:name w:val="header"/>
    <w:basedOn w:val="a"/>
    <w:link w:val="Char0"/>
    <w:uiPriority w:val="99"/>
    <w:rsid w:val="00085E39"/>
    <w:pPr>
      <w:tabs>
        <w:tab w:val="center" w:pos="4153"/>
        <w:tab w:val="right" w:pos="8306"/>
      </w:tabs>
    </w:pPr>
  </w:style>
  <w:style w:type="character" w:customStyle="1" w:styleId="Char0">
    <w:name w:val="رأس الصفحة Char"/>
    <w:basedOn w:val="a0"/>
    <w:link w:val="a4"/>
    <w:uiPriority w:val="99"/>
    <w:semiHidden/>
    <w:rsid w:val="000C55F1"/>
    <w:rPr>
      <w:sz w:val="20"/>
      <w:szCs w:val="20"/>
      <w:lang w:eastAsia="zh-CN"/>
    </w:rPr>
  </w:style>
  <w:style w:type="paragraph" w:styleId="a5">
    <w:name w:val="footer"/>
    <w:basedOn w:val="a"/>
    <w:link w:val="Char1"/>
    <w:uiPriority w:val="99"/>
    <w:rsid w:val="00085E39"/>
    <w:pPr>
      <w:tabs>
        <w:tab w:val="center" w:pos="4153"/>
        <w:tab w:val="right" w:pos="8306"/>
      </w:tabs>
    </w:pPr>
  </w:style>
  <w:style w:type="character" w:customStyle="1" w:styleId="Char1">
    <w:name w:val="تذييل الصفحة Char"/>
    <w:basedOn w:val="a0"/>
    <w:link w:val="a5"/>
    <w:uiPriority w:val="99"/>
    <w:semiHidden/>
    <w:rsid w:val="000C55F1"/>
    <w:rPr>
      <w:sz w:val="20"/>
      <w:szCs w:val="20"/>
      <w:lang w:eastAsia="zh-CN"/>
    </w:rPr>
  </w:style>
  <w:style w:type="character" w:styleId="a6">
    <w:name w:val="page number"/>
    <w:basedOn w:val="a0"/>
    <w:uiPriority w:val="99"/>
    <w:rsid w:val="00085E39"/>
    <w:rPr>
      <w:rFonts w:cs="Times New Roman"/>
    </w:rPr>
  </w:style>
  <w:style w:type="paragraph" w:styleId="a7">
    <w:name w:val="Block Text"/>
    <w:basedOn w:val="a"/>
    <w:uiPriority w:val="99"/>
    <w:rsid w:val="00085E39"/>
    <w:pPr>
      <w:ind w:left="884" w:right="360" w:hanging="480"/>
      <w:jc w:val="lowKashida"/>
    </w:pPr>
    <w:rPr>
      <w:sz w:val="14"/>
      <w:szCs w:val="16"/>
    </w:rPr>
  </w:style>
  <w:style w:type="paragraph" w:styleId="a8">
    <w:name w:val="Body Text Indent"/>
    <w:basedOn w:val="a"/>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basedOn w:val="a0"/>
    <w:link w:val="a8"/>
    <w:uiPriority w:val="99"/>
    <w:semiHidden/>
    <w:rsid w:val="000C55F1"/>
    <w:rPr>
      <w:sz w:val="20"/>
      <w:szCs w:val="20"/>
      <w:lang w:eastAsia="zh-CN"/>
    </w:rPr>
  </w:style>
  <w:style w:type="paragraph" w:styleId="a9">
    <w:name w:val="caption"/>
    <w:basedOn w:val="a"/>
    <w:next w:val="a"/>
    <w:uiPriority w:val="99"/>
    <w:qFormat/>
    <w:rsid w:val="00085E39"/>
    <w:pPr>
      <w:tabs>
        <w:tab w:val="left" w:pos="558"/>
      </w:tabs>
      <w:ind w:left="558" w:hanging="558"/>
    </w:pPr>
    <w:rPr>
      <w:sz w:val="32"/>
      <w:szCs w:val="38"/>
    </w:rPr>
  </w:style>
  <w:style w:type="paragraph" w:styleId="aa">
    <w:name w:val="Title"/>
    <w:basedOn w:val="a"/>
    <w:link w:val="Char3"/>
    <w:uiPriority w:val="99"/>
    <w:qFormat/>
    <w:rsid w:val="00BE363C"/>
    <w:pPr>
      <w:jc w:val="center"/>
    </w:pPr>
    <w:rPr>
      <w:rFonts w:cs="Simplified Arabic"/>
      <w:b/>
      <w:bCs/>
      <w:sz w:val="28"/>
      <w:szCs w:val="28"/>
      <w:lang w:eastAsia="en-US"/>
    </w:rPr>
  </w:style>
  <w:style w:type="character" w:customStyle="1" w:styleId="Char3">
    <w:name w:val="العنوان Char"/>
    <w:basedOn w:val="a0"/>
    <w:link w:val="aa"/>
    <w:uiPriority w:val="10"/>
    <w:rsid w:val="000C55F1"/>
    <w:rPr>
      <w:rFonts w:ascii="Cambria" w:eastAsia="Times New Roman" w:hAnsi="Cambria" w:cs="Times New Roman"/>
      <w:b/>
      <w:bCs/>
      <w:kern w:val="28"/>
      <w:sz w:val="32"/>
      <w:szCs w:val="32"/>
      <w:lang w:eastAsia="zh-CN"/>
    </w:rPr>
  </w:style>
  <w:style w:type="paragraph" w:styleId="ab">
    <w:name w:val="Subtitle"/>
    <w:basedOn w:val="a"/>
    <w:link w:val="Char4"/>
    <w:uiPriority w:val="99"/>
    <w:qFormat/>
    <w:rsid w:val="00BE363C"/>
    <w:pPr>
      <w:jc w:val="center"/>
    </w:pPr>
    <w:rPr>
      <w:rFonts w:cs="Simplified Arabic"/>
      <w:b/>
      <w:bCs/>
      <w:sz w:val="36"/>
      <w:szCs w:val="36"/>
      <w:lang w:eastAsia="en-US"/>
    </w:rPr>
  </w:style>
  <w:style w:type="character" w:customStyle="1" w:styleId="Char4">
    <w:name w:val="عنوان فرعي Char"/>
    <w:basedOn w:val="a0"/>
    <w:link w:val="ab"/>
    <w:uiPriority w:val="11"/>
    <w:rsid w:val="000C55F1"/>
    <w:rPr>
      <w:rFonts w:ascii="Cambria" w:eastAsia="Times New Roman" w:hAnsi="Cambria" w:cs="Times New Roman"/>
      <w:sz w:val="24"/>
      <w:szCs w:val="24"/>
      <w:lang w:eastAsia="zh-CN"/>
    </w:rPr>
  </w:style>
  <w:style w:type="paragraph" w:styleId="21">
    <w:name w:val="Body Text Indent 2"/>
    <w:basedOn w:val="a"/>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basedOn w:val="a0"/>
    <w:link w:val="21"/>
    <w:uiPriority w:val="99"/>
    <w:semiHidden/>
    <w:rsid w:val="000C55F1"/>
    <w:rPr>
      <w:sz w:val="20"/>
      <w:szCs w:val="20"/>
      <w:lang w:eastAsia="zh-CN"/>
    </w:rPr>
  </w:style>
  <w:style w:type="paragraph" w:styleId="31">
    <w:name w:val="Body Text Indent 3"/>
    <w:basedOn w:val="a"/>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basedOn w:val="a0"/>
    <w:link w:val="31"/>
    <w:uiPriority w:val="99"/>
    <w:semiHidden/>
    <w:rsid w:val="000C55F1"/>
    <w:rPr>
      <w:sz w:val="16"/>
      <w:szCs w:val="16"/>
      <w:lang w:eastAsia="zh-CN"/>
    </w:rPr>
  </w:style>
  <w:style w:type="table" w:styleId="ac">
    <w:name w:val="Table Grid"/>
    <w:basedOn w:val="a1"/>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5"/>
    <w:uiPriority w:val="99"/>
    <w:semiHidden/>
    <w:rsid w:val="00646F24"/>
  </w:style>
  <w:style w:type="character" w:customStyle="1" w:styleId="Char5">
    <w:name w:val="نص حاشية سفلية Char"/>
    <w:basedOn w:val="a0"/>
    <w:link w:val="ad"/>
    <w:uiPriority w:val="99"/>
    <w:semiHidden/>
    <w:rsid w:val="000C55F1"/>
    <w:rPr>
      <w:sz w:val="20"/>
      <w:szCs w:val="20"/>
      <w:lang w:eastAsia="zh-CN"/>
    </w:rPr>
  </w:style>
  <w:style w:type="character" w:styleId="ae">
    <w:name w:val="footnote reference"/>
    <w:basedOn w:val="a0"/>
    <w:uiPriority w:val="99"/>
    <w:semiHidden/>
    <w:rsid w:val="00646F24"/>
    <w:rPr>
      <w:rFonts w:cs="Times New Roman"/>
      <w:vertAlign w:val="superscript"/>
    </w:rPr>
  </w:style>
  <w:style w:type="paragraph" w:customStyle="1" w:styleId="10">
    <w:name w:val="نمط1"/>
    <w:basedOn w:val="a"/>
    <w:uiPriority w:val="99"/>
    <w:rsid w:val="00646F24"/>
    <w:pPr>
      <w:jc w:val="center"/>
    </w:pPr>
    <w:rPr>
      <w:b/>
      <w:bCs/>
      <w:noProof/>
      <w:szCs w:val="30"/>
      <w:lang w:eastAsia="ar-SA"/>
    </w:rPr>
  </w:style>
  <w:style w:type="paragraph" w:customStyle="1" w:styleId="22">
    <w:name w:val="نمط2"/>
    <w:basedOn w:val="a"/>
    <w:uiPriority w:val="99"/>
    <w:rsid w:val="00646F24"/>
    <w:pPr>
      <w:jc w:val="lowKashida"/>
    </w:pPr>
    <w:rPr>
      <w:b/>
      <w:bCs/>
      <w:noProof/>
      <w:szCs w:val="30"/>
      <w:lang w:eastAsia="ar-SA"/>
    </w:rPr>
  </w:style>
  <w:style w:type="paragraph" w:customStyle="1" w:styleId="32">
    <w:name w:val="نمط3"/>
    <w:basedOn w:val="a"/>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basedOn w:val="a0"/>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basedOn w:val="a0"/>
    <w:uiPriority w:val="99"/>
    <w:rsid w:val="00123CD4"/>
    <w:rPr>
      <w:rFonts w:cs="Times New Roman"/>
      <w:color w:val="0000FF"/>
      <w:u w:val="single"/>
    </w:rPr>
  </w:style>
  <w:style w:type="paragraph" w:customStyle="1" w:styleId="af">
    <w:name w:val="توسيط"/>
    <w:basedOn w:val="a"/>
    <w:uiPriority w:val="99"/>
    <w:rsid w:val="00123CD4"/>
    <w:pPr>
      <w:keepNext/>
      <w:pageBreakBefore/>
      <w:spacing w:before="240" w:after="120"/>
      <w:jc w:val="center"/>
    </w:pPr>
    <w:rPr>
      <w:rFonts w:cs="AL-Mohanad Bold"/>
      <w:sz w:val="36"/>
      <w:szCs w:val="36"/>
      <w:lang w:eastAsia="en-US"/>
    </w:rPr>
  </w:style>
  <w:style w:type="character" w:customStyle="1" w:styleId="af0">
    <w:name w:val="تخفيض"/>
    <w:basedOn w:val="a0"/>
    <w:uiPriority w:val="99"/>
    <w:rsid w:val="00123CD4"/>
    <w:rPr>
      <w:rFonts w:cs="AL-Mohanad"/>
      <w:b/>
      <w:position w:val="-20"/>
      <w:sz w:val="28"/>
      <w:szCs w:val="28"/>
      <w:lang w:bidi="ar-SA"/>
    </w:rPr>
  </w:style>
  <w:style w:type="paragraph" w:customStyle="1" w:styleId="af1">
    <w:name w:val="ضبط الآيات"/>
    <w:basedOn w:val="a"/>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basedOn w:val="a0"/>
    <w:link w:val="af1"/>
    <w:uiPriority w:val="99"/>
    <w:locked/>
    <w:rsid w:val="00123CD4"/>
    <w:rPr>
      <w:rFonts w:cs="Times New Roman"/>
      <w:bCs/>
      <w:spacing w:val="-40"/>
      <w:position w:val="-20"/>
      <w:sz w:val="24"/>
      <w:szCs w:val="24"/>
      <w:lang w:val="en-US" w:eastAsia="en-US" w:bidi="ar-SA"/>
    </w:rPr>
  </w:style>
  <w:style w:type="paragraph" w:customStyle="1" w:styleId="af2">
    <w:name w:val="مضغوط"/>
    <w:basedOn w:val="a"/>
    <w:uiPriority w:val="99"/>
    <w:rsid w:val="00123CD4"/>
    <w:pPr>
      <w:spacing w:before="120"/>
      <w:ind w:firstLine="454"/>
      <w:jc w:val="lowKashida"/>
    </w:pPr>
    <w:rPr>
      <w:rFonts w:cs="AL-Mohanad"/>
      <w:b/>
      <w:spacing w:val="-40"/>
      <w:position w:val="-20"/>
      <w:sz w:val="28"/>
      <w:szCs w:val="28"/>
      <w:lang w:eastAsia="en-US"/>
    </w:rPr>
  </w:style>
  <w:style w:type="paragraph" w:customStyle="1" w:styleId="af3">
    <w:name w:val="جانبي"/>
    <w:basedOn w:val="a"/>
    <w:uiPriority w:val="99"/>
    <w:rsid w:val="00123CD4"/>
    <w:pPr>
      <w:spacing w:before="120"/>
      <w:jc w:val="lowKashida"/>
    </w:pPr>
    <w:rPr>
      <w:rFonts w:cs="AL-Mohanad Bold"/>
      <w:b/>
      <w:color w:val="000000"/>
      <w:sz w:val="32"/>
      <w:szCs w:val="32"/>
      <w:lang w:eastAsia="en-US"/>
    </w:rPr>
  </w:style>
  <w:style w:type="paragraph" w:customStyle="1" w:styleId="af4">
    <w:name w:val="منتصف"/>
    <w:basedOn w:val="af"/>
    <w:uiPriority w:val="99"/>
    <w:rsid w:val="00123CD4"/>
    <w:pPr>
      <w:pageBreakBefore w:val="0"/>
    </w:pPr>
  </w:style>
  <w:style w:type="paragraph" w:styleId="af5">
    <w:name w:val="endnote text"/>
    <w:basedOn w:val="a"/>
    <w:link w:val="Char7"/>
    <w:uiPriority w:val="99"/>
    <w:semiHidden/>
    <w:rsid w:val="00123CD4"/>
    <w:rPr>
      <w:rFonts w:cs="Times New Roman"/>
      <w:lang w:eastAsia="en-US"/>
    </w:rPr>
  </w:style>
  <w:style w:type="character" w:customStyle="1" w:styleId="Char7">
    <w:name w:val="نص تعليق ختامي Char"/>
    <w:basedOn w:val="a0"/>
    <w:link w:val="af5"/>
    <w:uiPriority w:val="99"/>
    <w:semiHidden/>
    <w:rsid w:val="000C55F1"/>
    <w:rPr>
      <w:sz w:val="20"/>
      <w:szCs w:val="20"/>
      <w:lang w:eastAsia="zh-CN"/>
    </w:rPr>
  </w:style>
  <w:style w:type="paragraph" w:customStyle="1" w:styleId="12">
    <w:name w:val="بلا تباعد1"/>
    <w:uiPriority w:val="99"/>
    <w:qFormat/>
    <w:rsid w:val="00F5377D"/>
    <w:pPr>
      <w:bidi/>
    </w:pPr>
    <w:rPr>
      <w:rFonts w:ascii="Calibri" w:hAnsi="Calibri" w:cs="Arial"/>
      <w:sz w:val="22"/>
      <w:szCs w:val="22"/>
    </w:rPr>
  </w:style>
  <w:style w:type="paragraph" w:customStyle="1" w:styleId="ParaChar">
    <w:name w:val="خط الفقرة الافتراضي Para Char"/>
    <w:basedOn w:val="a"/>
    <w:rsid w:val="00272D12"/>
    <w:pPr>
      <w:bidi w:val="0"/>
    </w:pPr>
    <w:rPr>
      <w:sz w:val="36"/>
      <w:szCs w:val="36"/>
      <w:lang w:val="fr-FR" w:eastAsia="fr-FR"/>
    </w:rPr>
  </w:style>
  <w:style w:type="paragraph" w:styleId="af6">
    <w:name w:val="List Paragraph"/>
    <w:basedOn w:val="a"/>
    <w:qFormat/>
    <w:rsid w:val="007314F5"/>
    <w:pPr>
      <w:spacing w:after="200" w:line="276" w:lineRule="auto"/>
      <w:ind w:left="720"/>
      <w:contextualSpacing/>
    </w:pPr>
    <w:rPr>
      <w:rFonts w:ascii="Calibri" w:eastAsia="Calibri" w:hAnsi="Calibri" w:cs="Arial"/>
      <w:sz w:val="22"/>
      <w:szCs w:val="22"/>
      <w:lang w:eastAsia="en-US"/>
    </w:rPr>
  </w:style>
  <w:style w:type="character" w:styleId="af7">
    <w:name w:val="Strong"/>
    <w:basedOn w:val="a0"/>
    <w:qFormat/>
    <w:locked/>
    <w:rsid w:val="007314F5"/>
    <w:rPr>
      <w:b/>
      <w:bCs/>
    </w:rPr>
  </w:style>
  <w:style w:type="character" w:customStyle="1" w:styleId="hps">
    <w:name w:val="hps"/>
    <w:basedOn w:val="a0"/>
    <w:rsid w:val="007314F5"/>
  </w:style>
  <w:style w:type="character" w:customStyle="1" w:styleId="longtext">
    <w:name w:val="long_text"/>
    <w:basedOn w:val="a0"/>
    <w:rsid w:val="00900F31"/>
    <w:rPr>
      <w:rFonts w:cs="Times New Roman"/>
    </w:rPr>
  </w:style>
  <w:style w:type="paragraph" w:styleId="af8">
    <w:name w:val="Balloon Text"/>
    <w:basedOn w:val="a"/>
    <w:link w:val="Char8"/>
    <w:uiPriority w:val="99"/>
    <w:semiHidden/>
    <w:unhideWhenUsed/>
    <w:rsid w:val="0056745B"/>
    <w:rPr>
      <w:rFonts w:ascii="Tahoma" w:hAnsi="Tahoma" w:cs="Tahoma"/>
      <w:sz w:val="16"/>
      <w:szCs w:val="16"/>
    </w:rPr>
  </w:style>
  <w:style w:type="character" w:customStyle="1" w:styleId="Char8">
    <w:name w:val="نص في بالون Char"/>
    <w:basedOn w:val="a0"/>
    <w:link w:val="af8"/>
    <w:uiPriority w:val="99"/>
    <w:semiHidden/>
    <w:rsid w:val="0056745B"/>
    <w:rPr>
      <w:rFonts w:ascii="Tahoma" w:hAnsi="Tahoma" w:cs="Tahoma"/>
      <w:sz w:val="16"/>
      <w:szCs w:val="16"/>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85E39"/>
    <w:pPr>
      <w:bidi/>
    </w:pPr>
    <w:rPr>
      <w:lang w:eastAsia="zh-CN"/>
    </w:rPr>
  </w:style>
  <w:style w:type="paragraph" w:styleId="1">
    <w:name w:val="heading 1"/>
    <w:basedOn w:val="a"/>
    <w:next w:val="a"/>
    <w:link w:val="1Char"/>
    <w:uiPriority w:val="99"/>
    <w:qFormat/>
    <w:rsid w:val="00085E39"/>
    <w:pPr>
      <w:keepNext/>
      <w:outlineLvl w:val="0"/>
    </w:pPr>
    <w:rPr>
      <w:b/>
      <w:bCs/>
      <w:sz w:val="24"/>
      <w:szCs w:val="34"/>
    </w:rPr>
  </w:style>
  <w:style w:type="paragraph" w:styleId="2">
    <w:name w:val="heading 2"/>
    <w:basedOn w:val="a"/>
    <w:next w:val="a"/>
    <w:link w:val="2Char"/>
    <w:uiPriority w:val="99"/>
    <w:qFormat/>
    <w:rsid w:val="00085E39"/>
    <w:pPr>
      <w:keepNext/>
      <w:jc w:val="center"/>
      <w:outlineLvl w:val="1"/>
    </w:pPr>
    <w:rPr>
      <w:b/>
      <w:bCs/>
      <w:sz w:val="24"/>
      <w:szCs w:val="28"/>
    </w:rPr>
  </w:style>
  <w:style w:type="paragraph" w:styleId="3">
    <w:name w:val="heading 3"/>
    <w:basedOn w:val="a"/>
    <w:next w:val="a"/>
    <w:link w:val="3Char"/>
    <w:uiPriority w:val="99"/>
    <w:qFormat/>
    <w:rsid w:val="00085E39"/>
    <w:pPr>
      <w:keepNext/>
      <w:tabs>
        <w:tab w:val="left" w:pos="558"/>
      </w:tabs>
      <w:jc w:val="center"/>
      <w:outlineLvl w:val="2"/>
    </w:pPr>
    <w:rPr>
      <w:b/>
      <w:bCs/>
      <w:sz w:val="24"/>
      <w:szCs w:val="28"/>
    </w:rPr>
  </w:style>
  <w:style w:type="paragraph" w:styleId="4">
    <w:name w:val="heading 4"/>
    <w:basedOn w:val="a"/>
    <w:next w:val="a"/>
    <w:link w:val="4Char"/>
    <w:uiPriority w:val="99"/>
    <w:qFormat/>
    <w:rsid w:val="00085E39"/>
    <w:pPr>
      <w:keepNext/>
      <w:tabs>
        <w:tab w:val="left" w:pos="558"/>
      </w:tabs>
      <w:outlineLvl w:val="3"/>
    </w:pPr>
    <w:rPr>
      <w:b/>
      <w:bCs/>
      <w:sz w:val="24"/>
      <w:szCs w:val="28"/>
    </w:rPr>
  </w:style>
  <w:style w:type="paragraph" w:styleId="5">
    <w:name w:val="heading 5"/>
    <w:basedOn w:val="a"/>
    <w:next w:val="a"/>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
    <w:next w:val="a"/>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
    <w:next w:val="a"/>
    <w:link w:val="7Char"/>
    <w:uiPriority w:val="99"/>
    <w:qFormat/>
    <w:rsid w:val="00085E39"/>
    <w:pPr>
      <w:keepNext/>
      <w:tabs>
        <w:tab w:val="left" w:pos="558"/>
      </w:tabs>
      <w:jc w:val="center"/>
      <w:outlineLvl w:val="6"/>
    </w:pPr>
    <w:rPr>
      <w:b/>
      <w:bCs/>
      <w:szCs w:val="26"/>
      <w:lang w:eastAsia="en-US"/>
    </w:rPr>
  </w:style>
  <w:style w:type="paragraph" w:styleId="8">
    <w:name w:val="heading 8"/>
    <w:basedOn w:val="a"/>
    <w:next w:val="a"/>
    <w:link w:val="8Char"/>
    <w:uiPriority w:val="99"/>
    <w:qFormat/>
    <w:rsid w:val="00085E39"/>
    <w:pPr>
      <w:keepNext/>
      <w:jc w:val="right"/>
      <w:outlineLvl w:val="7"/>
    </w:pPr>
    <w:rPr>
      <w:b/>
      <w:bCs/>
      <w:szCs w:val="26"/>
      <w:lang w:eastAsia="en-US"/>
    </w:rPr>
  </w:style>
  <w:style w:type="paragraph" w:styleId="9">
    <w:name w:val="heading 9"/>
    <w:basedOn w:val="a"/>
    <w:next w:val="a"/>
    <w:link w:val="9Char"/>
    <w:uiPriority w:val="99"/>
    <w:qFormat/>
    <w:rsid w:val="00085E39"/>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0C55F1"/>
    <w:rPr>
      <w:rFonts w:ascii="Cambria" w:eastAsia="Times New Roman" w:hAnsi="Cambria" w:cs="Times New Roman"/>
      <w:b/>
      <w:bCs/>
      <w:kern w:val="32"/>
      <w:sz w:val="32"/>
      <w:szCs w:val="32"/>
      <w:lang w:eastAsia="zh-CN"/>
    </w:rPr>
  </w:style>
  <w:style w:type="character" w:customStyle="1" w:styleId="2Char">
    <w:name w:val="عنوان 2 Char"/>
    <w:basedOn w:val="a0"/>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basedOn w:val="a0"/>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basedOn w:val="a0"/>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basedOn w:val="a0"/>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basedOn w:val="a0"/>
    <w:link w:val="6"/>
    <w:uiPriority w:val="9"/>
    <w:semiHidden/>
    <w:rsid w:val="000C55F1"/>
    <w:rPr>
      <w:rFonts w:ascii="Calibri" w:eastAsia="Times New Roman" w:hAnsi="Calibri" w:cs="Arial"/>
      <w:b/>
      <w:bCs/>
      <w:lang w:eastAsia="zh-CN"/>
    </w:rPr>
  </w:style>
  <w:style w:type="character" w:customStyle="1" w:styleId="7Char">
    <w:name w:val="عنوان 7 Char"/>
    <w:basedOn w:val="a0"/>
    <w:link w:val="7"/>
    <w:uiPriority w:val="9"/>
    <w:semiHidden/>
    <w:rsid w:val="000C55F1"/>
    <w:rPr>
      <w:rFonts w:ascii="Calibri" w:eastAsia="Times New Roman" w:hAnsi="Calibri" w:cs="Arial"/>
      <w:sz w:val="24"/>
      <w:szCs w:val="24"/>
      <w:lang w:eastAsia="zh-CN"/>
    </w:rPr>
  </w:style>
  <w:style w:type="character" w:customStyle="1" w:styleId="8Char">
    <w:name w:val="عنوان 8 Char"/>
    <w:basedOn w:val="a0"/>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basedOn w:val="a0"/>
    <w:link w:val="9"/>
    <w:uiPriority w:val="9"/>
    <w:semiHidden/>
    <w:rsid w:val="000C55F1"/>
    <w:rPr>
      <w:rFonts w:ascii="Cambria" w:eastAsia="Times New Roman" w:hAnsi="Cambria" w:cs="Times New Roman"/>
      <w:lang w:eastAsia="zh-CN"/>
    </w:rPr>
  </w:style>
  <w:style w:type="paragraph" w:styleId="a3">
    <w:name w:val="Body Text"/>
    <w:basedOn w:val="a"/>
    <w:link w:val="Char"/>
    <w:uiPriority w:val="99"/>
    <w:rsid w:val="00085E39"/>
    <w:pPr>
      <w:jc w:val="lowKashida"/>
    </w:pPr>
    <w:rPr>
      <w:rFonts w:cs="Simplified Arabic"/>
    </w:rPr>
  </w:style>
  <w:style w:type="character" w:customStyle="1" w:styleId="Char">
    <w:name w:val="نص أساسي Char"/>
    <w:basedOn w:val="a0"/>
    <w:link w:val="a3"/>
    <w:uiPriority w:val="99"/>
    <w:semiHidden/>
    <w:rsid w:val="000C55F1"/>
    <w:rPr>
      <w:sz w:val="20"/>
      <w:szCs w:val="20"/>
      <w:lang w:eastAsia="zh-CN"/>
    </w:rPr>
  </w:style>
  <w:style w:type="paragraph" w:styleId="20">
    <w:name w:val="Body Text 2"/>
    <w:basedOn w:val="a"/>
    <w:link w:val="2Char0"/>
    <w:uiPriority w:val="99"/>
    <w:rsid w:val="00085E39"/>
    <w:rPr>
      <w:rFonts w:cs="AL-Hotham"/>
      <w:sz w:val="24"/>
      <w:szCs w:val="34"/>
    </w:rPr>
  </w:style>
  <w:style w:type="character" w:customStyle="1" w:styleId="2Char0">
    <w:name w:val="نص أساسي 2 Char"/>
    <w:basedOn w:val="a0"/>
    <w:link w:val="20"/>
    <w:uiPriority w:val="99"/>
    <w:semiHidden/>
    <w:rsid w:val="000C55F1"/>
    <w:rPr>
      <w:sz w:val="20"/>
      <w:szCs w:val="20"/>
      <w:lang w:eastAsia="zh-CN"/>
    </w:rPr>
  </w:style>
  <w:style w:type="paragraph" w:styleId="30">
    <w:name w:val="Body Text 3"/>
    <w:basedOn w:val="a"/>
    <w:link w:val="3Char0"/>
    <w:uiPriority w:val="99"/>
    <w:rsid w:val="00085E39"/>
    <w:rPr>
      <w:b/>
      <w:bCs/>
      <w:sz w:val="24"/>
      <w:szCs w:val="28"/>
    </w:rPr>
  </w:style>
  <w:style w:type="character" w:customStyle="1" w:styleId="3Char0">
    <w:name w:val="نص أساسي 3 Char"/>
    <w:basedOn w:val="a0"/>
    <w:link w:val="30"/>
    <w:uiPriority w:val="99"/>
    <w:semiHidden/>
    <w:rsid w:val="000C55F1"/>
    <w:rPr>
      <w:sz w:val="16"/>
      <w:szCs w:val="16"/>
      <w:lang w:eastAsia="zh-CN"/>
    </w:rPr>
  </w:style>
  <w:style w:type="paragraph" w:styleId="a4">
    <w:name w:val="header"/>
    <w:basedOn w:val="a"/>
    <w:link w:val="Char0"/>
    <w:uiPriority w:val="99"/>
    <w:rsid w:val="00085E39"/>
    <w:pPr>
      <w:tabs>
        <w:tab w:val="center" w:pos="4153"/>
        <w:tab w:val="right" w:pos="8306"/>
      </w:tabs>
    </w:pPr>
  </w:style>
  <w:style w:type="character" w:customStyle="1" w:styleId="Char0">
    <w:name w:val="رأس الصفحة Char"/>
    <w:basedOn w:val="a0"/>
    <w:link w:val="a4"/>
    <w:uiPriority w:val="99"/>
    <w:semiHidden/>
    <w:rsid w:val="000C55F1"/>
    <w:rPr>
      <w:sz w:val="20"/>
      <w:szCs w:val="20"/>
      <w:lang w:eastAsia="zh-CN"/>
    </w:rPr>
  </w:style>
  <w:style w:type="paragraph" w:styleId="a5">
    <w:name w:val="footer"/>
    <w:basedOn w:val="a"/>
    <w:link w:val="Char1"/>
    <w:uiPriority w:val="99"/>
    <w:rsid w:val="00085E39"/>
    <w:pPr>
      <w:tabs>
        <w:tab w:val="center" w:pos="4153"/>
        <w:tab w:val="right" w:pos="8306"/>
      </w:tabs>
    </w:pPr>
  </w:style>
  <w:style w:type="character" w:customStyle="1" w:styleId="Char1">
    <w:name w:val="تذييل الصفحة Char"/>
    <w:basedOn w:val="a0"/>
    <w:link w:val="a5"/>
    <w:uiPriority w:val="99"/>
    <w:semiHidden/>
    <w:rsid w:val="000C55F1"/>
    <w:rPr>
      <w:sz w:val="20"/>
      <w:szCs w:val="20"/>
      <w:lang w:eastAsia="zh-CN"/>
    </w:rPr>
  </w:style>
  <w:style w:type="character" w:styleId="a6">
    <w:name w:val="page number"/>
    <w:basedOn w:val="a0"/>
    <w:uiPriority w:val="99"/>
    <w:rsid w:val="00085E39"/>
    <w:rPr>
      <w:rFonts w:cs="Times New Roman"/>
    </w:rPr>
  </w:style>
  <w:style w:type="paragraph" w:styleId="a7">
    <w:name w:val="Block Text"/>
    <w:basedOn w:val="a"/>
    <w:uiPriority w:val="99"/>
    <w:rsid w:val="00085E39"/>
    <w:pPr>
      <w:ind w:left="884" w:right="360" w:hanging="480"/>
      <w:jc w:val="lowKashida"/>
    </w:pPr>
    <w:rPr>
      <w:sz w:val="14"/>
      <w:szCs w:val="16"/>
    </w:rPr>
  </w:style>
  <w:style w:type="paragraph" w:styleId="a8">
    <w:name w:val="Body Text Indent"/>
    <w:basedOn w:val="a"/>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basedOn w:val="a0"/>
    <w:link w:val="a8"/>
    <w:uiPriority w:val="99"/>
    <w:semiHidden/>
    <w:rsid w:val="000C55F1"/>
    <w:rPr>
      <w:sz w:val="20"/>
      <w:szCs w:val="20"/>
      <w:lang w:eastAsia="zh-CN"/>
    </w:rPr>
  </w:style>
  <w:style w:type="paragraph" w:styleId="a9">
    <w:name w:val="caption"/>
    <w:basedOn w:val="a"/>
    <w:next w:val="a"/>
    <w:uiPriority w:val="99"/>
    <w:qFormat/>
    <w:rsid w:val="00085E39"/>
    <w:pPr>
      <w:tabs>
        <w:tab w:val="left" w:pos="558"/>
      </w:tabs>
      <w:ind w:left="558" w:hanging="558"/>
    </w:pPr>
    <w:rPr>
      <w:sz w:val="32"/>
      <w:szCs w:val="38"/>
    </w:rPr>
  </w:style>
  <w:style w:type="paragraph" w:styleId="aa">
    <w:name w:val="Title"/>
    <w:basedOn w:val="a"/>
    <w:link w:val="Char3"/>
    <w:uiPriority w:val="99"/>
    <w:qFormat/>
    <w:rsid w:val="00BE363C"/>
    <w:pPr>
      <w:jc w:val="center"/>
    </w:pPr>
    <w:rPr>
      <w:rFonts w:cs="Simplified Arabic"/>
      <w:b/>
      <w:bCs/>
      <w:sz w:val="28"/>
      <w:szCs w:val="28"/>
      <w:lang w:eastAsia="en-US"/>
    </w:rPr>
  </w:style>
  <w:style w:type="character" w:customStyle="1" w:styleId="Char3">
    <w:name w:val="العنوان Char"/>
    <w:basedOn w:val="a0"/>
    <w:link w:val="aa"/>
    <w:uiPriority w:val="10"/>
    <w:rsid w:val="000C55F1"/>
    <w:rPr>
      <w:rFonts w:ascii="Cambria" w:eastAsia="Times New Roman" w:hAnsi="Cambria" w:cs="Times New Roman"/>
      <w:b/>
      <w:bCs/>
      <w:kern w:val="28"/>
      <w:sz w:val="32"/>
      <w:szCs w:val="32"/>
      <w:lang w:eastAsia="zh-CN"/>
    </w:rPr>
  </w:style>
  <w:style w:type="paragraph" w:styleId="ab">
    <w:name w:val="Subtitle"/>
    <w:basedOn w:val="a"/>
    <w:link w:val="Char4"/>
    <w:uiPriority w:val="99"/>
    <w:qFormat/>
    <w:rsid w:val="00BE363C"/>
    <w:pPr>
      <w:jc w:val="center"/>
    </w:pPr>
    <w:rPr>
      <w:rFonts w:cs="Simplified Arabic"/>
      <w:b/>
      <w:bCs/>
      <w:sz w:val="36"/>
      <w:szCs w:val="36"/>
      <w:lang w:eastAsia="en-US"/>
    </w:rPr>
  </w:style>
  <w:style w:type="character" w:customStyle="1" w:styleId="Char4">
    <w:name w:val="عنوان فرعي Char"/>
    <w:basedOn w:val="a0"/>
    <w:link w:val="ab"/>
    <w:uiPriority w:val="11"/>
    <w:rsid w:val="000C55F1"/>
    <w:rPr>
      <w:rFonts w:ascii="Cambria" w:eastAsia="Times New Roman" w:hAnsi="Cambria" w:cs="Times New Roman"/>
      <w:sz w:val="24"/>
      <w:szCs w:val="24"/>
      <w:lang w:eastAsia="zh-CN"/>
    </w:rPr>
  </w:style>
  <w:style w:type="paragraph" w:styleId="21">
    <w:name w:val="Body Text Indent 2"/>
    <w:basedOn w:val="a"/>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basedOn w:val="a0"/>
    <w:link w:val="21"/>
    <w:uiPriority w:val="99"/>
    <w:semiHidden/>
    <w:rsid w:val="000C55F1"/>
    <w:rPr>
      <w:sz w:val="20"/>
      <w:szCs w:val="20"/>
      <w:lang w:eastAsia="zh-CN"/>
    </w:rPr>
  </w:style>
  <w:style w:type="paragraph" w:styleId="31">
    <w:name w:val="Body Text Indent 3"/>
    <w:basedOn w:val="a"/>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basedOn w:val="a0"/>
    <w:link w:val="31"/>
    <w:uiPriority w:val="99"/>
    <w:semiHidden/>
    <w:rsid w:val="000C55F1"/>
    <w:rPr>
      <w:sz w:val="16"/>
      <w:szCs w:val="16"/>
      <w:lang w:eastAsia="zh-CN"/>
    </w:rPr>
  </w:style>
  <w:style w:type="table" w:styleId="ac">
    <w:name w:val="Table Grid"/>
    <w:basedOn w:val="a1"/>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5"/>
    <w:uiPriority w:val="99"/>
    <w:semiHidden/>
    <w:rsid w:val="00646F24"/>
  </w:style>
  <w:style w:type="character" w:customStyle="1" w:styleId="Char5">
    <w:name w:val="نص حاشية سفلية Char"/>
    <w:basedOn w:val="a0"/>
    <w:link w:val="ad"/>
    <w:uiPriority w:val="99"/>
    <w:semiHidden/>
    <w:rsid w:val="000C55F1"/>
    <w:rPr>
      <w:sz w:val="20"/>
      <w:szCs w:val="20"/>
      <w:lang w:eastAsia="zh-CN"/>
    </w:rPr>
  </w:style>
  <w:style w:type="character" w:styleId="ae">
    <w:name w:val="footnote reference"/>
    <w:basedOn w:val="a0"/>
    <w:uiPriority w:val="99"/>
    <w:semiHidden/>
    <w:rsid w:val="00646F24"/>
    <w:rPr>
      <w:rFonts w:cs="Times New Roman"/>
      <w:vertAlign w:val="superscript"/>
    </w:rPr>
  </w:style>
  <w:style w:type="paragraph" w:customStyle="1" w:styleId="10">
    <w:name w:val="نمط1"/>
    <w:basedOn w:val="a"/>
    <w:uiPriority w:val="99"/>
    <w:rsid w:val="00646F24"/>
    <w:pPr>
      <w:jc w:val="center"/>
    </w:pPr>
    <w:rPr>
      <w:b/>
      <w:bCs/>
      <w:noProof/>
      <w:szCs w:val="30"/>
      <w:lang w:eastAsia="ar-SA"/>
    </w:rPr>
  </w:style>
  <w:style w:type="paragraph" w:customStyle="1" w:styleId="22">
    <w:name w:val="نمط2"/>
    <w:basedOn w:val="a"/>
    <w:uiPriority w:val="99"/>
    <w:rsid w:val="00646F24"/>
    <w:pPr>
      <w:jc w:val="lowKashida"/>
    </w:pPr>
    <w:rPr>
      <w:b/>
      <w:bCs/>
      <w:noProof/>
      <w:szCs w:val="30"/>
      <w:lang w:eastAsia="ar-SA"/>
    </w:rPr>
  </w:style>
  <w:style w:type="paragraph" w:customStyle="1" w:styleId="32">
    <w:name w:val="نمط3"/>
    <w:basedOn w:val="a"/>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basedOn w:val="a0"/>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basedOn w:val="a0"/>
    <w:uiPriority w:val="99"/>
    <w:rsid w:val="00123CD4"/>
    <w:rPr>
      <w:rFonts w:cs="Times New Roman"/>
      <w:color w:val="0000FF"/>
      <w:u w:val="single"/>
    </w:rPr>
  </w:style>
  <w:style w:type="paragraph" w:customStyle="1" w:styleId="af">
    <w:name w:val="توسيط"/>
    <w:basedOn w:val="a"/>
    <w:uiPriority w:val="99"/>
    <w:rsid w:val="00123CD4"/>
    <w:pPr>
      <w:keepNext/>
      <w:pageBreakBefore/>
      <w:spacing w:before="240" w:after="120"/>
      <w:jc w:val="center"/>
    </w:pPr>
    <w:rPr>
      <w:rFonts w:cs="AL-Mohanad Bold"/>
      <w:sz w:val="36"/>
      <w:szCs w:val="36"/>
      <w:lang w:eastAsia="en-US"/>
    </w:rPr>
  </w:style>
  <w:style w:type="character" w:customStyle="1" w:styleId="af0">
    <w:name w:val="تخفيض"/>
    <w:basedOn w:val="a0"/>
    <w:uiPriority w:val="99"/>
    <w:rsid w:val="00123CD4"/>
    <w:rPr>
      <w:rFonts w:cs="AL-Mohanad"/>
      <w:b/>
      <w:position w:val="-20"/>
      <w:sz w:val="28"/>
      <w:szCs w:val="28"/>
      <w:lang w:bidi="ar-SA"/>
    </w:rPr>
  </w:style>
  <w:style w:type="paragraph" w:customStyle="1" w:styleId="af1">
    <w:name w:val="ضبط الآيات"/>
    <w:basedOn w:val="a"/>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basedOn w:val="a0"/>
    <w:link w:val="af1"/>
    <w:uiPriority w:val="99"/>
    <w:locked/>
    <w:rsid w:val="00123CD4"/>
    <w:rPr>
      <w:rFonts w:cs="Times New Roman"/>
      <w:bCs/>
      <w:spacing w:val="-40"/>
      <w:position w:val="-20"/>
      <w:sz w:val="24"/>
      <w:szCs w:val="24"/>
      <w:lang w:val="en-US" w:eastAsia="en-US" w:bidi="ar-SA"/>
    </w:rPr>
  </w:style>
  <w:style w:type="paragraph" w:customStyle="1" w:styleId="af2">
    <w:name w:val="مضغوط"/>
    <w:basedOn w:val="a"/>
    <w:uiPriority w:val="99"/>
    <w:rsid w:val="00123CD4"/>
    <w:pPr>
      <w:spacing w:before="120"/>
      <w:ind w:firstLine="454"/>
      <w:jc w:val="lowKashida"/>
    </w:pPr>
    <w:rPr>
      <w:rFonts w:cs="AL-Mohanad"/>
      <w:b/>
      <w:spacing w:val="-40"/>
      <w:position w:val="-20"/>
      <w:sz w:val="28"/>
      <w:szCs w:val="28"/>
      <w:lang w:eastAsia="en-US"/>
    </w:rPr>
  </w:style>
  <w:style w:type="paragraph" w:customStyle="1" w:styleId="af3">
    <w:name w:val="جانبي"/>
    <w:basedOn w:val="a"/>
    <w:uiPriority w:val="99"/>
    <w:rsid w:val="00123CD4"/>
    <w:pPr>
      <w:spacing w:before="120"/>
      <w:jc w:val="lowKashida"/>
    </w:pPr>
    <w:rPr>
      <w:rFonts w:cs="AL-Mohanad Bold"/>
      <w:b/>
      <w:color w:val="000000"/>
      <w:sz w:val="32"/>
      <w:szCs w:val="32"/>
      <w:lang w:eastAsia="en-US"/>
    </w:rPr>
  </w:style>
  <w:style w:type="paragraph" w:customStyle="1" w:styleId="af4">
    <w:name w:val="منتصف"/>
    <w:basedOn w:val="af"/>
    <w:uiPriority w:val="99"/>
    <w:rsid w:val="00123CD4"/>
    <w:pPr>
      <w:pageBreakBefore w:val="0"/>
    </w:pPr>
  </w:style>
  <w:style w:type="paragraph" w:styleId="af5">
    <w:name w:val="endnote text"/>
    <w:basedOn w:val="a"/>
    <w:link w:val="Char7"/>
    <w:uiPriority w:val="99"/>
    <w:semiHidden/>
    <w:rsid w:val="00123CD4"/>
    <w:rPr>
      <w:rFonts w:cs="Times New Roman"/>
      <w:lang w:eastAsia="en-US"/>
    </w:rPr>
  </w:style>
  <w:style w:type="character" w:customStyle="1" w:styleId="Char7">
    <w:name w:val="نص تعليق ختامي Char"/>
    <w:basedOn w:val="a0"/>
    <w:link w:val="af5"/>
    <w:uiPriority w:val="99"/>
    <w:semiHidden/>
    <w:rsid w:val="000C55F1"/>
    <w:rPr>
      <w:sz w:val="20"/>
      <w:szCs w:val="20"/>
      <w:lang w:eastAsia="zh-CN"/>
    </w:rPr>
  </w:style>
  <w:style w:type="paragraph" w:customStyle="1" w:styleId="12">
    <w:name w:val="بلا تباعد1"/>
    <w:uiPriority w:val="99"/>
    <w:qFormat/>
    <w:rsid w:val="00F5377D"/>
    <w:pPr>
      <w:bidi/>
    </w:pPr>
    <w:rPr>
      <w:rFonts w:ascii="Calibri" w:hAnsi="Calibri" w:cs="Arial"/>
      <w:sz w:val="22"/>
      <w:szCs w:val="22"/>
    </w:rPr>
  </w:style>
  <w:style w:type="paragraph" w:customStyle="1" w:styleId="ParaChar">
    <w:name w:val="خط الفقرة الافتراضي Para Char"/>
    <w:basedOn w:val="a"/>
    <w:rsid w:val="00272D12"/>
    <w:pPr>
      <w:bidi w:val="0"/>
    </w:pPr>
    <w:rPr>
      <w:sz w:val="36"/>
      <w:szCs w:val="36"/>
      <w:lang w:val="fr-FR" w:eastAsia="fr-FR"/>
    </w:rPr>
  </w:style>
  <w:style w:type="paragraph" w:styleId="af6">
    <w:name w:val="List Paragraph"/>
    <w:basedOn w:val="a"/>
    <w:qFormat/>
    <w:rsid w:val="007314F5"/>
    <w:pPr>
      <w:spacing w:after="200" w:line="276" w:lineRule="auto"/>
      <w:ind w:left="720"/>
      <w:contextualSpacing/>
    </w:pPr>
    <w:rPr>
      <w:rFonts w:ascii="Calibri" w:eastAsia="Calibri" w:hAnsi="Calibri" w:cs="Arial"/>
      <w:sz w:val="22"/>
      <w:szCs w:val="22"/>
      <w:lang w:eastAsia="en-US"/>
    </w:rPr>
  </w:style>
  <w:style w:type="character" w:styleId="af7">
    <w:name w:val="Strong"/>
    <w:basedOn w:val="a0"/>
    <w:qFormat/>
    <w:locked/>
    <w:rsid w:val="007314F5"/>
    <w:rPr>
      <w:b/>
      <w:bCs/>
    </w:rPr>
  </w:style>
  <w:style w:type="character" w:customStyle="1" w:styleId="hps">
    <w:name w:val="hps"/>
    <w:basedOn w:val="a0"/>
    <w:rsid w:val="007314F5"/>
  </w:style>
  <w:style w:type="character" w:customStyle="1" w:styleId="longtext">
    <w:name w:val="long_text"/>
    <w:basedOn w:val="a0"/>
    <w:rsid w:val="00900F31"/>
    <w:rPr>
      <w:rFonts w:cs="Times New Roman"/>
    </w:rPr>
  </w:style>
  <w:style w:type="paragraph" w:styleId="af8">
    <w:name w:val="Balloon Text"/>
    <w:basedOn w:val="a"/>
    <w:link w:val="Char8"/>
    <w:uiPriority w:val="99"/>
    <w:semiHidden/>
    <w:unhideWhenUsed/>
    <w:rsid w:val="0056745B"/>
    <w:rPr>
      <w:rFonts w:ascii="Tahoma" w:hAnsi="Tahoma" w:cs="Tahoma"/>
      <w:sz w:val="16"/>
      <w:szCs w:val="16"/>
    </w:rPr>
  </w:style>
  <w:style w:type="character" w:customStyle="1" w:styleId="Char8">
    <w:name w:val="نص في بالون Char"/>
    <w:basedOn w:val="a0"/>
    <w:link w:val="af8"/>
    <w:uiPriority w:val="99"/>
    <w:semiHidden/>
    <w:rsid w:val="0056745B"/>
    <w:rPr>
      <w:rFonts w:ascii="Tahoma" w:hAnsi="Tahoma" w:cs="Tahoma"/>
      <w:sz w:val="16"/>
      <w:szCs w:val="16"/>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0951787">
      <w:marLeft w:val="0"/>
      <w:marRight w:val="0"/>
      <w:marTop w:val="0"/>
      <w:marBottom w:val="0"/>
      <w:divBdr>
        <w:top w:val="none" w:sz="0" w:space="0" w:color="auto"/>
        <w:left w:val="none" w:sz="0" w:space="0" w:color="auto"/>
        <w:bottom w:val="none" w:sz="0" w:space="0" w:color="auto"/>
        <w:right w:val="none" w:sz="0" w:space="0" w:color="auto"/>
      </w:divBdr>
    </w:div>
    <w:div w:id="1460951788">
      <w:marLeft w:val="0"/>
      <w:marRight w:val="0"/>
      <w:marTop w:val="0"/>
      <w:marBottom w:val="0"/>
      <w:divBdr>
        <w:top w:val="none" w:sz="0" w:space="0" w:color="auto"/>
        <w:left w:val="none" w:sz="0" w:space="0" w:color="auto"/>
        <w:bottom w:val="none" w:sz="0" w:space="0" w:color="auto"/>
        <w:right w:val="none" w:sz="0" w:space="0" w:color="auto"/>
      </w:divBdr>
    </w:div>
    <w:div w:id="1460951789">
      <w:marLeft w:val="0"/>
      <w:marRight w:val="0"/>
      <w:marTop w:val="0"/>
      <w:marBottom w:val="0"/>
      <w:divBdr>
        <w:top w:val="none" w:sz="0" w:space="0" w:color="auto"/>
        <w:left w:val="none" w:sz="0" w:space="0" w:color="auto"/>
        <w:bottom w:val="none" w:sz="0" w:space="0" w:color="auto"/>
        <w:right w:val="none" w:sz="0" w:space="0" w:color="auto"/>
      </w:divBdr>
    </w:div>
    <w:div w:id="14609517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moataz1.com/moataz1/modules.php?name=News&amp;new_topic=" TargetMode="Externa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customXml" Target="../customXml/item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1B4B47D-7CFE-40A5-84AF-D825A1A3D69E}"/>
</file>

<file path=customXml/itemProps2.xml><?xml version="1.0" encoding="utf-8"?>
<ds:datastoreItem xmlns:ds="http://schemas.openxmlformats.org/officeDocument/2006/customXml" ds:itemID="{A62365AA-9C87-45CB-98E5-1B9944063033}"/>
</file>

<file path=customXml/itemProps3.xml><?xml version="1.0" encoding="utf-8"?>
<ds:datastoreItem xmlns:ds="http://schemas.openxmlformats.org/officeDocument/2006/customXml" ds:itemID="{C0A0CA9E-F413-41FC-8544-24033BC4BFDF}"/>
</file>

<file path=docProps/app.xml><?xml version="1.0" encoding="utf-8"?>
<Properties xmlns="http://schemas.openxmlformats.org/officeDocument/2006/extended-properties" xmlns:vt="http://schemas.openxmlformats.org/officeDocument/2006/docPropsVTypes">
  <Template>Normal</Template>
  <TotalTime>102</TotalTime>
  <Pages>16</Pages>
  <Words>4415</Words>
  <Characters>25169</Characters>
  <Application>Microsoft Office Word</Application>
  <DocSecurity>0</DocSecurity>
  <Lines>209</Lines>
  <Paragraphs>59</Paragraphs>
  <ScaleCrop>false</ScaleCrop>
  <HeadingPairs>
    <vt:vector size="2" baseType="variant">
      <vt:variant>
        <vt:lpstr>العنوان</vt:lpstr>
      </vt:variant>
      <vt:variant>
        <vt:i4>1</vt:i4>
      </vt:variant>
    </vt:vector>
  </HeadingPairs>
  <TitlesOfParts>
    <vt:vector size="1" baseType="lpstr">
      <vt:lpstr>إدارة النشر العلمي والمطابع - جامعة الملك سعود 1428هـ</vt:lpstr>
    </vt:vector>
  </TitlesOfParts>
  <Company>جامعة الملك سعود</Company>
  <LinksUpToDate>false</LinksUpToDate>
  <CharactersWithSpaces>29525</CharactersWithSpaces>
  <SharedDoc>false</SharedDoc>
  <HLinks>
    <vt:vector size="6" baseType="variant">
      <vt:variant>
        <vt:i4>6619152</vt:i4>
      </vt:variant>
      <vt:variant>
        <vt:i4>0</vt:i4>
      </vt:variant>
      <vt:variant>
        <vt:i4>0</vt:i4>
      </vt:variant>
      <vt:variant>
        <vt:i4>5</vt:i4>
      </vt:variant>
      <vt:variant>
        <vt:lpwstr>http://www.moataz1.com/moataz1/modules.php?name=News&amp;new_topic=</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إدارة النشر العلمي والمطابع - جامعة الملك سعود 1428هـ</dc:title>
  <dc:subject>نموذج لمجلة الجامعة (عمودين) (قطع كبير) (القالب)</dc:subject>
  <dc:creator>علي محمد صالح البحراني (قسم الصف والإخراج)</dc:creator>
  <cp:lastModifiedBy>Jaber Fouad Mayyat</cp:lastModifiedBy>
  <cp:revision>15</cp:revision>
  <cp:lastPrinted>2012-05-22T08:47:00Z</cp:lastPrinted>
  <dcterms:created xsi:type="dcterms:W3CDTF">2012-05-13T05:40:00Z</dcterms:created>
  <dcterms:modified xsi:type="dcterms:W3CDTF">2012-05-28T06:41:00Z</dcterms:modified>
</cp:coreProperties>
</file>