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0E4" w:rsidRPr="00A06673" w:rsidRDefault="00F97E11" w:rsidP="00FB116E">
      <w:pPr>
        <w:widowControl w:val="0"/>
        <w:spacing w:line="245" w:lineRule="auto"/>
        <w:ind w:firstLine="567"/>
        <w:jc w:val="lowKashida"/>
        <w:rPr>
          <w:rFonts w:cs="AL-Hotham"/>
          <w:sz w:val="2"/>
          <w:szCs w:val="2"/>
          <w:rtl/>
        </w:rPr>
      </w:pPr>
      <w:r>
        <w:rPr>
          <w:rFonts w:cs="AL-Hotham"/>
          <w:noProof/>
          <w:sz w:val="2"/>
          <w:szCs w:val="2"/>
          <w:rtl/>
          <w:lang w:eastAsia="en-US"/>
        </w:rPr>
        <mc:AlternateContent>
          <mc:Choice Requires="wps">
            <w:drawing>
              <wp:anchor distT="0" distB="0" distL="114300" distR="114300" simplePos="0" relativeHeight="251657216" behindDoc="1" locked="0" layoutInCell="1" allowOverlap="1">
                <wp:simplePos x="0" y="0"/>
                <wp:positionH relativeFrom="column">
                  <wp:posOffset>5080</wp:posOffset>
                </wp:positionH>
                <wp:positionV relativeFrom="paragraph">
                  <wp:posOffset>-358775</wp:posOffset>
                </wp:positionV>
                <wp:extent cx="5761990" cy="372110"/>
                <wp:effectExtent l="0" t="3175" r="0" b="0"/>
                <wp:wrapNone/>
                <wp:docPr id="3"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B66E0" w:rsidRPr="00272D12" w:rsidRDefault="002B66E0" w:rsidP="008F6795">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 ص</w:t>
                            </w:r>
                            <w:r w:rsidR="007B4EDF">
                              <w:rPr>
                                <w:rFonts w:ascii="Traditional Arabic" w:hAnsi="Traditional Arabic" w:hint="cs"/>
                                <w:color w:val="000000"/>
                                <w:sz w:val="24"/>
                                <w:szCs w:val="24"/>
                                <w:rtl/>
                              </w:rPr>
                              <w:t>8</w:t>
                            </w:r>
                            <w:r w:rsidR="00261725">
                              <w:rPr>
                                <w:rFonts w:ascii="Traditional Arabic" w:hAnsi="Traditional Arabic" w:hint="cs"/>
                                <w:color w:val="000000"/>
                                <w:sz w:val="24"/>
                                <w:szCs w:val="24"/>
                                <w:rtl/>
                              </w:rPr>
                              <w:t>35</w:t>
                            </w:r>
                            <w:r w:rsidR="007B4EDF">
                              <w:rPr>
                                <w:rFonts w:ascii="Traditional Arabic" w:hAnsi="Traditional Arabic" w:hint="cs"/>
                                <w:color w:val="000000"/>
                                <w:sz w:val="24"/>
                                <w:szCs w:val="24"/>
                                <w:rtl/>
                              </w:rPr>
                              <w:t>-</w:t>
                            </w:r>
                            <w:r w:rsidR="00BC1EEC">
                              <w:rPr>
                                <w:rFonts w:ascii="Traditional Arabic" w:hAnsi="Traditional Arabic" w:hint="cs"/>
                                <w:color w:val="000000"/>
                                <w:sz w:val="24"/>
                                <w:szCs w:val="24"/>
                                <w:rtl/>
                              </w:rPr>
                              <w:t>872</w:t>
                            </w:r>
                            <w:r>
                              <w:rPr>
                                <w:rFonts w:ascii="Traditional Arabic" w:hAnsi="Traditional Arabic"/>
                                <w:color w:val="000000"/>
                                <w:sz w:val="24"/>
                                <w:szCs w:val="24"/>
                                <w:rtl/>
                              </w:rPr>
                              <w:t>،</w:t>
                            </w:r>
                            <w:r w:rsidR="00BC1EEC">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" stroked="f">
                <v:textbox inset="0,0,0,0">
                  <w:txbxContent>
                    <w:p w:rsidR="002B66E0" w:rsidRPr="00272D12" w:rsidRDefault="002B66E0" w:rsidP="008F6795">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 ص</w:t>
                      </w:r>
                      <w:r w:rsidR="007B4EDF">
                        <w:rPr>
                          <w:rFonts w:ascii="Traditional Arabic" w:hAnsi="Traditional Arabic" w:hint="cs"/>
                          <w:color w:val="000000"/>
                          <w:sz w:val="24"/>
                          <w:szCs w:val="24"/>
                          <w:rtl/>
                        </w:rPr>
                        <w:t>8</w:t>
                      </w:r>
                      <w:r w:rsidR="00261725">
                        <w:rPr>
                          <w:rFonts w:ascii="Traditional Arabic" w:hAnsi="Traditional Arabic" w:hint="cs"/>
                          <w:color w:val="000000"/>
                          <w:sz w:val="24"/>
                          <w:szCs w:val="24"/>
                          <w:rtl/>
                        </w:rPr>
                        <w:t>35</w:t>
                      </w:r>
                      <w:r w:rsidR="007B4EDF">
                        <w:rPr>
                          <w:rFonts w:ascii="Traditional Arabic" w:hAnsi="Traditional Arabic" w:hint="cs"/>
                          <w:color w:val="000000"/>
                          <w:sz w:val="24"/>
                          <w:szCs w:val="24"/>
                          <w:rtl/>
                        </w:rPr>
                        <w:t>-</w:t>
                      </w:r>
                      <w:r w:rsidR="00BC1EEC">
                        <w:rPr>
                          <w:rFonts w:ascii="Traditional Arabic" w:hAnsi="Traditional Arabic" w:hint="cs"/>
                          <w:color w:val="000000"/>
                          <w:sz w:val="24"/>
                          <w:szCs w:val="24"/>
                          <w:rtl/>
                        </w:rPr>
                        <w:t>872</w:t>
                      </w:r>
                      <w:r>
                        <w:rPr>
                          <w:rFonts w:ascii="Traditional Arabic" w:hAnsi="Traditional Arabic"/>
                          <w:color w:val="000000"/>
                          <w:sz w:val="24"/>
                          <w:szCs w:val="24"/>
                          <w:rtl/>
                        </w:rPr>
                        <w:t>،</w:t>
                      </w:r>
                      <w:r w:rsidR="00BC1EEC">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v:textbox>
              </v:shape>
            </w:pict>
          </mc:Fallback>
        </mc:AlternateContent>
      </w:r>
    </w:p>
    <w:p w:rsidR="001842CA" w:rsidRPr="00A06673" w:rsidRDefault="001842CA" w:rsidP="00A06673">
      <w:pPr>
        <w:spacing w:before="1680"/>
        <w:jc w:val="center"/>
        <w:rPr>
          <w:rFonts w:ascii="Traditional Arabic" w:hAnsi="Traditional Arabic"/>
          <w:b/>
          <w:bCs/>
          <w:color w:val="000000"/>
          <w:sz w:val="32"/>
          <w:szCs w:val="32"/>
          <w:rtl/>
        </w:rPr>
      </w:pPr>
      <w:r w:rsidRPr="00A06673">
        <w:rPr>
          <w:rFonts w:ascii="Traditional Arabic" w:hAnsi="Traditional Arabic" w:hint="cs"/>
          <w:b/>
          <w:bCs/>
          <w:color w:val="000000"/>
          <w:sz w:val="32"/>
          <w:szCs w:val="32"/>
          <w:rtl/>
        </w:rPr>
        <w:t>مدى معرفة الأهداف السلوكية لدى معلمي التربية</w:t>
      </w:r>
      <w:bookmarkStart w:id="0" w:name="_GoBack"/>
      <w:bookmarkEnd w:id="0"/>
      <w:r w:rsidRPr="00A06673">
        <w:rPr>
          <w:rFonts w:ascii="Traditional Arabic" w:hAnsi="Traditional Arabic" w:hint="cs"/>
          <w:b/>
          <w:bCs/>
          <w:color w:val="000000"/>
          <w:sz w:val="32"/>
          <w:szCs w:val="32"/>
          <w:rtl/>
        </w:rPr>
        <w:t xml:space="preserve"> الفنية في المرحلة المتوسطة بمدينة الرياض</w:t>
      </w:r>
    </w:p>
    <w:p w:rsidR="001842CA" w:rsidRPr="00A06673" w:rsidRDefault="001842CA" w:rsidP="00A06673">
      <w:pPr>
        <w:pStyle w:val="1"/>
        <w:spacing w:before="240"/>
        <w:jc w:val="center"/>
        <w:rPr>
          <w:rFonts w:ascii="Traditional Arabic" w:hAnsi="Traditional Arabic"/>
          <w:color w:val="000000"/>
          <w:sz w:val="26"/>
          <w:szCs w:val="26"/>
          <w:rtl/>
        </w:rPr>
      </w:pPr>
      <w:r w:rsidRPr="00A06673">
        <w:rPr>
          <w:rFonts w:ascii="Traditional Arabic" w:hAnsi="Traditional Arabic" w:hint="cs"/>
          <w:color w:val="000000"/>
          <w:sz w:val="26"/>
          <w:szCs w:val="26"/>
          <w:rtl/>
        </w:rPr>
        <w:t>محمد بن مفلح الدوسري</w:t>
      </w:r>
    </w:p>
    <w:p w:rsidR="001842CA" w:rsidRDefault="001842CA" w:rsidP="002B66E0">
      <w:pPr>
        <w:pStyle w:val="1"/>
        <w:jc w:val="center"/>
        <w:rPr>
          <w:rFonts w:cs="AL-Hotham"/>
          <w:b w:val="0"/>
          <w:bCs w:val="0"/>
          <w:i/>
          <w:iCs/>
          <w:color w:val="000000"/>
          <w:szCs w:val="24"/>
          <w:rtl/>
        </w:rPr>
      </w:pPr>
      <w:r w:rsidRPr="00A06673">
        <w:rPr>
          <w:rFonts w:cs="AL-Hotham" w:hint="cs"/>
          <w:b w:val="0"/>
          <w:bCs w:val="0"/>
          <w:i/>
          <w:iCs/>
          <w:color w:val="000000"/>
          <w:szCs w:val="24"/>
          <w:rtl/>
        </w:rPr>
        <w:t xml:space="preserve">أستاذ </w:t>
      </w:r>
      <w:r w:rsidR="00305BA7">
        <w:rPr>
          <w:rFonts w:cs="AL-Hotham" w:hint="cs"/>
          <w:b w:val="0"/>
          <w:bCs w:val="0"/>
          <w:i/>
          <w:iCs/>
          <w:color w:val="000000"/>
          <w:szCs w:val="24"/>
          <w:rtl/>
        </w:rPr>
        <w:t>مشارك</w:t>
      </w:r>
      <w:r w:rsidR="00FB116E" w:rsidRPr="00A06673">
        <w:rPr>
          <w:rFonts w:cs="AL-Hotham" w:hint="cs"/>
          <w:b w:val="0"/>
          <w:bCs w:val="0"/>
          <w:i/>
          <w:iCs/>
          <w:color w:val="000000"/>
          <w:szCs w:val="24"/>
          <w:rtl/>
        </w:rPr>
        <w:t xml:space="preserve"> </w:t>
      </w:r>
      <w:r w:rsidR="00A06673">
        <w:rPr>
          <w:rFonts w:cs="AL-Hotham" w:hint="cs"/>
          <w:b w:val="0"/>
          <w:bCs w:val="0"/>
          <w:i/>
          <w:iCs/>
          <w:color w:val="000000"/>
          <w:szCs w:val="24"/>
          <w:rtl/>
        </w:rPr>
        <w:t>ب</w:t>
      </w:r>
      <w:r w:rsidRPr="00A06673">
        <w:rPr>
          <w:rFonts w:cs="AL-Hotham" w:hint="cs"/>
          <w:b w:val="0"/>
          <w:bCs w:val="0"/>
          <w:i/>
          <w:iCs/>
          <w:color w:val="000000"/>
          <w:szCs w:val="24"/>
          <w:rtl/>
        </w:rPr>
        <w:t>قسم المناهج وطرق التدريس</w:t>
      </w:r>
      <w:r w:rsidR="002B66E0">
        <w:rPr>
          <w:rFonts w:cs="AL-Hotham" w:hint="cs"/>
          <w:b w:val="0"/>
          <w:bCs w:val="0"/>
          <w:i/>
          <w:iCs/>
          <w:color w:val="000000"/>
          <w:szCs w:val="24"/>
          <w:rtl/>
        </w:rPr>
        <w:t xml:space="preserve"> </w:t>
      </w:r>
      <w:r w:rsidR="00A06673">
        <w:rPr>
          <w:rFonts w:cs="AL-Hotham" w:hint="cs"/>
          <w:b w:val="0"/>
          <w:bCs w:val="0"/>
          <w:i/>
          <w:iCs/>
          <w:color w:val="000000"/>
          <w:szCs w:val="24"/>
          <w:rtl/>
        </w:rPr>
        <w:t xml:space="preserve"> ب</w:t>
      </w:r>
      <w:r w:rsidRPr="00A06673">
        <w:rPr>
          <w:rFonts w:cs="AL-Hotham" w:hint="cs"/>
          <w:b w:val="0"/>
          <w:bCs w:val="0"/>
          <w:i/>
          <w:iCs/>
          <w:color w:val="000000"/>
          <w:szCs w:val="24"/>
          <w:rtl/>
        </w:rPr>
        <w:t>كلية التربية</w:t>
      </w:r>
      <w:r w:rsidR="00FB116E" w:rsidRPr="00A06673">
        <w:rPr>
          <w:rFonts w:cs="AL-Hotham" w:hint="cs"/>
          <w:b w:val="0"/>
          <w:bCs w:val="0"/>
          <w:i/>
          <w:iCs/>
          <w:color w:val="000000"/>
          <w:szCs w:val="24"/>
          <w:rtl/>
        </w:rPr>
        <w:t xml:space="preserve"> </w:t>
      </w:r>
      <w:r w:rsidR="002B66E0">
        <w:rPr>
          <w:rFonts w:cs="AL-Hotham" w:hint="cs"/>
          <w:b w:val="0"/>
          <w:bCs w:val="0"/>
          <w:i/>
          <w:iCs/>
          <w:color w:val="000000"/>
          <w:szCs w:val="24"/>
          <w:rtl/>
        </w:rPr>
        <w:t>،</w:t>
      </w:r>
      <w:r w:rsidR="00FB116E" w:rsidRPr="00A06673">
        <w:rPr>
          <w:rFonts w:cs="AL-Hotham" w:hint="cs"/>
          <w:b w:val="0"/>
          <w:bCs w:val="0"/>
          <w:i/>
          <w:iCs/>
          <w:color w:val="000000"/>
          <w:szCs w:val="24"/>
          <w:rtl/>
        </w:rPr>
        <w:t xml:space="preserve"> </w:t>
      </w:r>
      <w:r w:rsidRPr="00A06673">
        <w:rPr>
          <w:rFonts w:cs="AL-Hotham" w:hint="cs"/>
          <w:b w:val="0"/>
          <w:bCs w:val="0"/>
          <w:i/>
          <w:iCs/>
          <w:color w:val="000000"/>
          <w:szCs w:val="24"/>
          <w:rtl/>
        </w:rPr>
        <w:t>جامعة الملك سعود</w:t>
      </w:r>
    </w:p>
    <w:p w:rsidR="00A06673" w:rsidRPr="00305BA7" w:rsidRDefault="00A06673" w:rsidP="00305BA7">
      <w:pPr>
        <w:pStyle w:val="1"/>
        <w:jc w:val="center"/>
        <w:rPr>
          <w:rFonts w:cs="AL-Hotham"/>
          <w:b w:val="0"/>
          <w:bCs w:val="0"/>
          <w:i/>
          <w:iCs/>
          <w:color w:val="000000"/>
          <w:szCs w:val="24"/>
          <w:rtl/>
        </w:rPr>
      </w:pPr>
      <w:r w:rsidRPr="00305BA7">
        <w:rPr>
          <w:rFonts w:cs="AL-Hotham" w:hint="cs"/>
          <w:b w:val="0"/>
          <w:bCs w:val="0"/>
          <w:i/>
          <w:iCs/>
          <w:color w:val="000000"/>
          <w:szCs w:val="24"/>
          <w:rtl/>
        </w:rPr>
        <w:t xml:space="preserve">الرياض، </w:t>
      </w:r>
      <w:r w:rsidRPr="00305BA7">
        <w:rPr>
          <w:rFonts w:cs="AL-Hotham" w:hint="eastAsia"/>
          <w:b w:val="0"/>
          <w:bCs w:val="0"/>
          <w:i/>
          <w:iCs/>
          <w:color w:val="000000"/>
          <w:szCs w:val="24"/>
          <w:rtl/>
        </w:rPr>
        <w:t>المملكة</w:t>
      </w:r>
      <w:r w:rsidRPr="00305BA7">
        <w:rPr>
          <w:rFonts w:cs="AL-Hotham"/>
          <w:b w:val="0"/>
          <w:bCs w:val="0"/>
          <w:i/>
          <w:iCs/>
          <w:color w:val="000000"/>
          <w:szCs w:val="24"/>
          <w:rtl/>
        </w:rPr>
        <w:t xml:space="preserve"> العربية السعودي</w:t>
      </w:r>
      <w:r w:rsidRPr="00305BA7">
        <w:rPr>
          <w:rFonts w:cs="AL-Hotham" w:hint="cs"/>
          <w:b w:val="0"/>
          <w:bCs w:val="0"/>
          <w:i/>
          <w:iCs/>
          <w:color w:val="000000"/>
          <w:szCs w:val="24"/>
          <w:rtl/>
        </w:rPr>
        <w:t>ة،</w:t>
      </w:r>
      <w:r w:rsidRPr="00305BA7">
        <w:rPr>
          <w:rFonts w:cs="AL-Hotham"/>
          <w:b w:val="0"/>
          <w:bCs w:val="0"/>
          <w:i/>
          <w:iCs/>
          <w:color w:val="000000"/>
          <w:szCs w:val="24"/>
          <w:rtl/>
        </w:rPr>
        <w:t xml:space="preserve"> ص.ب</w:t>
      </w:r>
      <w:r w:rsidR="00305BA7" w:rsidRPr="00305BA7">
        <w:rPr>
          <w:rFonts w:cs="AL-Hotham" w:hint="cs"/>
          <w:b w:val="0"/>
          <w:bCs w:val="0"/>
          <w:i/>
          <w:iCs/>
          <w:color w:val="000000"/>
          <w:szCs w:val="24"/>
          <w:rtl/>
        </w:rPr>
        <w:t xml:space="preserve"> 2458</w:t>
      </w:r>
      <w:r w:rsidRPr="00305BA7">
        <w:rPr>
          <w:rFonts w:cs="AL-Hotham"/>
          <w:b w:val="0"/>
          <w:bCs w:val="0"/>
          <w:i/>
          <w:iCs/>
          <w:color w:val="000000"/>
          <w:szCs w:val="24"/>
          <w:rtl/>
        </w:rPr>
        <w:t xml:space="preserve"> الرمز </w:t>
      </w:r>
      <w:r w:rsidRPr="00305BA7">
        <w:rPr>
          <w:rFonts w:cs="AL-Hotham" w:hint="cs"/>
          <w:b w:val="0"/>
          <w:bCs w:val="0"/>
          <w:i/>
          <w:iCs/>
          <w:color w:val="000000"/>
          <w:szCs w:val="24"/>
          <w:rtl/>
        </w:rPr>
        <w:t xml:space="preserve"> </w:t>
      </w:r>
      <w:r w:rsidR="00305BA7" w:rsidRPr="00305BA7">
        <w:rPr>
          <w:rFonts w:cs="AL-Hotham" w:hint="cs"/>
          <w:b w:val="0"/>
          <w:bCs w:val="0"/>
          <w:i/>
          <w:iCs/>
          <w:color w:val="000000"/>
          <w:szCs w:val="24"/>
          <w:rtl/>
        </w:rPr>
        <w:t>11451</w:t>
      </w:r>
    </w:p>
    <w:p w:rsidR="00A06673" w:rsidRPr="000872D1" w:rsidRDefault="00833F8E" w:rsidP="00A06673">
      <w:pPr>
        <w:jc w:val="center"/>
        <w:rPr>
          <w:rFonts w:cs="Times New Roman"/>
          <w:i/>
          <w:iCs/>
          <w:color w:val="000000"/>
          <w:rtl/>
        </w:rPr>
      </w:pPr>
      <w:hyperlink r:id="rId8" w:history="1">
        <w:r w:rsidR="00A06673" w:rsidRPr="00A06673">
          <w:rPr>
            <w:rFonts w:cs="Times New Roman"/>
            <w:i/>
            <w:iCs/>
            <w:color w:val="000000"/>
          </w:rPr>
          <w:t>dosarim@ksu.edu.sa</w:t>
        </w:r>
      </w:hyperlink>
      <w:r w:rsidR="00A06673" w:rsidRPr="003802BE">
        <w:rPr>
          <w:rFonts w:cs="Times New Roman"/>
          <w:i/>
          <w:iCs/>
          <w:color w:val="000000"/>
        </w:rPr>
        <w:t xml:space="preserve"> E-mail:</w:t>
      </w:r>
      <w:r w:rsidR="00A06673">
        <w:rPr>
          <w:rFonts w:cs="Times New Roman"/>
          <w:i/>
          <w:iCs/>
          <w:color w:val="000000"/>
        </w:rPr>
        <w:t xml:space="preserve"> </w:t>
      </w:r>
    </w:p>
    <w:p w:rsidR="00A06673" w:rsidRPr="002E40E1" w:rsidRDefault="00A06673" w:rsidP="002E40E1">
      <w:pPr>
        <w:pStyle w:val="1"/>
        <w:jc w:val="center"/>
        <w:rPr>
          <w:rFonts w:cs="AL-Hotham"/>
          <w:b w:val="0"/>
          <w:bCs w:val="0"/>
          <w:color w:val="000000"/>
          <w:szCs w:val="24"/>
          <w:rtl/>
        </w:rPr>
      </w:pPr>
      <w:r w:rsidRPr="002E40E1">
        <w:rPr>
          <w:rFonts w:cs="AL-Hotham" w:hint="cs"/>
          <w:b w:val="0"/>
          <w:bCs w:val="0"/>
          <w:color w:val="000000"/>
          <w:szCs w:val="24"/>
          <w:rtl/>
        </w:rPr>
        <w:t xml:space="preserve">(قدم للنشر في </w:t>
      </w:r>
      <w:r w:rsidR="002E40E1" w:rsidRPr="002E40E1">
        <w:rPr>
          <w:rFonts w:cs="AL-Hotham" w:hint="cs"/>
          <w:b w:val="0"/>
          <w:bCs w:val="0"/>
          <w:color w:val="000000"/>
          <w:szCs w:val="24"/>
          <w:rtl/>
        </w:rPr>
        <w:t>15</w:t>
      </w:r>
      <w:r w:rsidRPr="002E40E1">
        <w:rPr>
          <w:rFonts w:cs="AL-Hotham" w:hint="cs"/>
          <w:b w:val="0"/>
          <w:bCs w:val="0"/>
          <w:color w:val="000000"/>
          <w:szCs w:val="24"/>
          <w:rtl/>
        </w:rPr>
        <w:t>/</w:t>
      </w:r>
      <w:r w:rsidR="002E40E1" w:rsidRPr="002E40E1">
        <w:rPr>
          <w:rFonts w:cs="AL-Hotham" w:hint="cs"/>
          <w:b w:val="0"/>
          <w:bCs w:val="0"/>
          <w:color w:val="000000"/>
          <w:szCs w:val="24"/>
          <w:rtl/>
        </w:rPr>
        <w:t>11</w:t>
      </w:r>
      <w:r w:rsidRPr="002E40E1">
        <w:rPr>
          <w:rFonts w:cs="AL-Hotham" w:hint="cs"/>
          <w:b w:val="0"/>
          <w:bCs w:val="0"/>
          <w:color w:val="000000"/>
          <w:szCs w:val="24"/>
          <w:rtl/>
        </w:rPr>
        <w:t>/</w:t>
      </w:r>
      <w:r w:rsidR="002E40E1" w:rsidRPr="002E40E1">
        <w:rPr>
          <w:rFonts w:cs="AL-Hotham" w:hint="cs"/>
          <w:b w:val="0"/>
          <w:bCs w:val="0"/>
          <w:color w:val="000000"/>
          <w:szCs w:val="24"/>
          <w:rtl/>
        </w:rPr>
        <w:t>1430</w:t>
      </w:r>
      <w:r w:rsidRPr="002E40E1">
        <w:rPr>
          <w:rFonts w:cs="AL-Hotham" w:hint="cs"/>
          <w:b w:val="0"/>
          <w:bCs w:val="0"/>
          <w:color w:val="000000"/>
          <w:szCs w:val="24"/>
          <w:rtl/>
        </w:rPr>
        <w:t xml:space="preserve">هـ؛ وقبل للنشر في </w:t>
      </w:r>
      <w:r w:rsidR="002E40E1" w:rsidRPr="002E40E1">
        <w:rPr>
          <w:rFonts w:cs="AL-Hotham" w:hint="cs"/>
          <w:b w:val="0"/>
          <w:bCs w:val="0"/>
          <w:color w:val="000000"/>
          <w:szCs w:val="24"/>
          <w:rtl/>
        </w:rPr>
        <w:t>29</w:t>
      </w:r>
      <w:r w:rsidRPr="002E40E1">
        <w:rPr>
          <w:rFonts w:cs="AL-Hotham" w:hint="cs"/>
          <w:b w:val="0"/>
          <w:bCs w:val="0"/>
          <w:color w:val="000000"/>
          <w:szCs w:val="24"/>
          <w:rtl/>
        </w:rPr>
        <w:t>/</w:t>
      </w:r>
      <w:r w:rsidR="002E40E1" w:rsidRPr="002E40E1">
        <w:rPr>
          <w:rFonts w:cs="AL-Hotham" w:hint="cs"/>
          <w:b w:val="0"/>
          <w:bCs w:val="0"/>
          <w:color w:val="000000"/>
          <w:szCs w:val="24"/>
          <w:rtl/>
        </w:rPr>
        <w:t>11</w:t>
      </w:r>
      <w:r w:rsidRPr="002E40E1">
        <w:rPr>
          <w:rFonts w:cs="AL-Hotham" w:hint="cs"/>
          <w:b w:val="0"/>
          <w:bCs w:val="0"/>
          <w:color w:val="000000"/>
          <w:szCs w:val="24"/>
          <w:rtl/>
        </w:rPr>
        <w:t>/</w:t>
      </w:r>
      <w:r w:rsidR="002E40E1" w:rsidRPr="002E40E1">
        <w:rPr>
          <w:rFonts w:cs="AL-Hotham" w:hint="cs"/>
          <w:b w:val="0"/>
          <w:bCs w:val="0"/>
          <w:color w:val="000000"/>
          <w:szCs w:val="24"/>
          <w:rtl/>
        </w:rPr>
        <w:t>1431</w:t>
      </w:r>
      <w:r w:rsidRPr="002E40E1">
        <w:rPr>
          <w:rFonts w:cs="AL-Hotham" w:hint="cs"/>
          <w:b w:val="0"/>
          <w:bCs w:val="0"/>
          <w:color w:val="000000"/>
          <w:szCs w:val="24"/>
          <w:rtl/>
        </w:rPr>
        <w:t>هـ)</w:t>
      </w:r>
    </w:p>
    <w:p w:rsidR="001842CA" w:rsidRPr="00A06673" w:rsidRDefault="001842CA" w:rsidP="00A06673">
      <w:pPr>
        <w:pStyle w:val="1"/>
        <w:jc w:val="center"/>
        <w:rPr>
          <w:rFonts w:cs="AL-Hotham"/>
          <w:b w:val="0"/>
          <w:bCs w:val="0"/>
          <w:i/>
          <w:iCs/>
          <w:color w:val="000000"/>
          <w:szCs w:val="24"/>
          <w:rtl/>
        </w:rPr>
      </w:pPr>
      <w:r w:rsidRPr="00A06673">
        <w:rPr>
          <w:rFonts w:cs="AL-Hotham" w:hint="cs"/>
          <w:b w:val="0"/>
          <w:bCs w:val="0"/>
          <w:i/>
          <w:iCs/>
          <w:color w:val="000000"/>
          <w:szCs w:val="24"/>
          <w:rtl/>
        </w:rPr>
        <w:t>هذا البحث مدعوم من مركز البحوث بكلية التربية بجامعة الملك سعود</w:t>
      </w:r>
    </w:p>
    <w:p w:rsidR="001842CA" w:rsidRPr="00A06673" w:rsidRDefault="001842CA" w:rsidP="002B66E0">
      <w:pPr>
        <w:spacing w:before="240"/>
        <w:ind w:left="851" w:right="851"/>
        <w:jc w:val="lowKashida"/>
        <w:rPr>
          <w:rFonts w:ascii="Traditional Arabic" w:hAnsi="Traditional Arabic" w:cs="AL-Hotham"/>
          <w:color w:val="000000"/>
          <w:sz w:val="24"/>
          <w:szCs w:val="24"/>
          <w:rtl/>
        </w:rPr>
      </w:pPr>
      <w:r w:rsidRPr="00A06673">
        <w:rPr>
          <w:rFonts w:ascii="Traditional Arabic" w:hAnsi="Traditional Arabic" w:hint="cs"/>
          <w:b/>
          <w:bCs/>
          <w:color w:val="000000"/>
          <w:sz w:val="24"/>
          <w:szCs w:val="24"/>
          <w:rtl/>
        </w:rPr>
        <w:t xml:space="preserve">الكلمات المفتاحية: </w:t>
      </w:r>
      <w:r w:rsidRPr="00A06673">
        <w:rPr>
          <w:rFonts w:ascii="Traditional Arabic" w:hAnsi="Traditional Arabic" w:cs="AL-Hotham"/>
          <w:color w:val="000000"/>
          <w:sz w:val="24"/>
          <w:szCs w:val="24"/>
          <w:rtl/>
        </w:rPr>
        <w:t>المرحلة المتوسطة</w:t>
      </w:r>
      <w:r w:rsidR="002B66E0">
        <w:rPr>
          <w:rFonts w:ascii="Traditional Arabic" w:hAnsi="Traditional Arabic" w:cs="AL-Hotham" w:hint="cs"/>
          <w:color w:val="000000"/>
          <w:sz w:val="24"/>
          <w:szCs w:val="24"/>
          <w:rtl/>
        </w:rPr>
        <w:t>،</w:t>
      </w:r>
      <w:r w:rsidR="00FB116E" w:rsidRPr="00A06673">
        <w:rPr>
          <w:rFonts w:ascii="Traditional Arabic" w:hAnsi="Traditional Arabic" w:cs="AL-Hotham" w:hint="cs"/>
          <w:color w:val="000000"/>
          <w:sz w:val="24"/>
          <w:szCs w:val="24"/>
          <w:rtl/>
        </w:rPr>
        <w:t xml:space="preserve"> </w:t>
      </w:r>
      <w:r w:rsidRPr="00A06673">
        <w:rPr>
          <w:rFonts w:ascii="Traditional Arabic" w:hAnsi="Traditional Arabic" w:cs="AL-Hotham" w:hint="cs"/>
          <w:color w:val="000000"/>
          <w:sz w:val="24"/>
          <w:szCs w:val="24"/>
          <w:rtl/>
        </w:rPr>
        <w:t>معرفة</w:t>
      </w:r>
      <w:r w:rsidR="002B66E0">
        <w:rPr>
          <w:rFonts w:ascii="Traditional Arabic" w:hAnsi="Traditional Arabic" w:cs="AL-Hotham" w:hint="cs"/>
          <w:color w:val="000000"/>
          <w:sz w:val="24"/>
          <w:szCs w:val="24"/>
          <w:rtl/>
        </w:rPr>
        <w:t>،</w:t>
      </w:r>
      <w:r w:rsidR="00FB116E" w:rsidRPr="00A06673">
        <w:rPr>
          <w:rFonts w:ascii="Traditional Arabic" w:hAnsi="Traditional Arabic" w:cs="AL-Hotham" w:hint="cs"/>
          <w:color w:val="000000"/>
          <w:sz w:val="24"/>
          <w:szCs w:val="24"/>
          <w:rtl/>
        </w:rPr>
        <w:t xml:space="preserve"> </w:t>
      </w:r>
      <w:r w:rsidRPr="00A06673">
        <w:rPr>
          <w:rFonts w:ascii="Traditional Arabic" w:hAnsi="Traditional Arabic" w:cs="AL-Hotham"/>
          <w:color w:val="000000"/>
          <w:sz w:val="24"/>
          <w:szCs w:val="24"/>
          <w:rtl/>
        </w:rPr>
        <w:t>الأهداف السلوكية</w:t>
      </w:r>
      <w:r w:rsidR="002B66E0">
        <w:rPr>
          <w:rFonts w:ascii="Traditional Arabic" w:hAnsi="Traditional Arabic" w:cs="AL-Hotham" w:hint="cs"/>
          <w:color w:val="000000"/>
          <w:sz w:val="24"/>
          <w:szCs w:val="24"/>
          <w:rtl/>
        </w:rPr>
        <w:t>،</w:t>
      </w:r>
      <w:r w:rsidR="00FB116E" w:rsidRPr="00A06673">
        <w:rPr>
          <w:rFonts w:ascii="Traditional Arabic" w:hAnsi="Traditional Arabic" w:cs="AL-Hotham" w:hint="cs"/>
          <w:color w:val="000000"/>
          <w:sz w:val="24"/>
          <w:szCs w:val="24"/>
          <w:rtl/>
        </w:rPr>
        <w:t xml:space="preserve"> </w:t>
      </w:r>
      <w:r w:rsidRPr="00A06673">
        <w:rPr>
          <w:rFonts w:ascii="Traditional Arabic" w:hAnsi="Traditional Arabic" w:cs="AL-Hotham"/>
          <w:color w:val="000000"/>
          <w:sz w:val="24"/>
          <w:szCs w:val="24"/>
          <w:rtl/>
        </w:rPr>
        <w:t>التربية الفنية</w:t>
      </w:r>
      <w:r w:rsidR="00FB116E" w:rsidRPr="00A06673">
        <w:rPr>
          <w:rFonts w:ascii="Traditional Arabic" w:hAnsi="Traditional Arabic" w:cs="AL-Hotham" w:hint="cs"/>
          <w:color w:val="000000"/>
          <w:sz w:val="24"/>
          <w:szCs w:val="24"/>
          <w:rtl/>
        </w:rPr>
        <w:t xml:space="preserve"> </w:t>
      </w:r>
      <w:r w:rsidR="002B66E0">
        <w:rPr>
          <w:rFonts w:ascii="Traditional Arabic" w:hAnsi="Traditional Arabic" w:cs="AL-Hotham" w:hint="cs"/>
          <w:color w:val="000000"/>
          <w:sz w:val="24"/>
          <w:szCs w:val="24"/>
          <w:rtl/>
        </w:rPr>
        <w:t>،</w:t>
      </w:r>
      <w:r w:rsidR="00FB116E" w:rsidRPr="00A06673">
        <w:rPr>
          <w:rFonts w:ascii="Traditional Arabic" w:hAnsi="Traditional Arabic" w:cs="AL-Hotham" w:hint="cs"/>
          <w:color w:val="000000"/>
          <w:sz w:val="24"/>
          <w:szCs w:val="24"/>
          <w:rtl/>
        </w:rPr>
        <w:t xml:space="preserve"> </w:t>
      </w:r>
      <w:r w:rsidRPr="00A06673">
        <w:rPr>
          <w:rFonts w:ascii="Traditional Arabic" w:hAnsi="Traditional Arabic" w:cs="AL-Hotham"/>
          <w:color w:val="000000"/>
          <w:sz w:val="24"/>
          <w:szCs w:val="24"/>
          <w:rtl/>
        </w:rPr>
        <w:t>مجالات الأهداف السلوكية</w:t>
      </w:r>
      <w:r w:rsidRPr="00A06673">
        <w:rPr>
          <w:rFonts w:ascii="Traditional Arabic" w:hAnsi="Traditional Arabic" w:cs="AL-Hotham" w:hint="cs"/>
          <w:color w:val="000000"/>
          <w:sz w:val="24"/>
          <w:szCs w:val="24"/>
          <w:rtl/>
        </w:rPr>
        <w:t>.</w:t>
      </w:r>
    </w:p>
    <w:p w:rsidR="00A06673" w:rsidRDefault="00F97E11" w:rsidP="00A06673">
      <w:pPr>
        <w:pStyle w:val="afb"/>
        <w:widowControl w:val="0"/>
        <w:spacing w:line="240" w:lineRule="auto"/>
        <w:ind w:left="851" w:right="851" w:firstLine="0"/>
        <w:jc w:val="lowKashida"/>
        <w:rPr>
          <w:rFonts w:ascii="Traditional Arabic" w:hAnsi="Traditional Arabic" w:cs="AL-Hotham"/>
          <w:sz w:val="24"/>
          <w:szCs w:val="24"/>
          <w:rtl/>
        </w:rPr>
      </w:pPr>
      <w:r>
        <w:rPr>
          <w:noProof/>
        </w:rPr>
        <mc:AlternateContent>
          <mc:Choice Requires="wps">
            <w:drawing>
              <wp:anchor distT="0" distB="0" distL="114300" distR="114300" simplePos="0" relativeHeight="251658240" behindDoc="0" locked="0" layoutInCell="1" allowOverlap="1">
                <wp:simplePos x="0" y="0"/>
                <wp:positionH relativeFrom="column">
                  <wp:posOffset>2683510</wp:posOffset>
                </wp:positionH>
                <wp:positionV relativeFrom="paragraph">
                  <wp:posOffset>4248785</wp:posOffset>
                </wp:positionV>
                <wp:extent cx="464820" cy="396240"/>
                <wp:effectExtent l="6985" t="10160" r="13970" b="12700"/>
                <wp:wrapNone/>
                <wp:docPr id="2"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64820" cy="396240"/>
                        </a:xfrm>
                        <a:prstGeom prst="rect">
                          <a:avLst/>
                        </a:prstGeom>
                        <a:solidFill>
                          <a:srgbClr val="FFFFFF"/>
                        </a:solidFill>
                        <a:ln w="9525">
                          <a:solidFill>
                            <a:srgbClr val="FFFFFF"/>
                          </a:solidFill>
                          <a:miter lim="800000"/>
                          <a:headEnd/>
                          <a:tailEnd/>
                        </a:ln>
                      </wps:spPr>
                      <wps:txbx>
                        <w:txbxContent>
                          <w:p w:rsidR="002B66E0" w:rsidRPr="002B66E0" w:rsidRDefault="002B66E0" w:rsidP="002B66E0">
                            <w:pPr>
                              <w:rPr>
                                <w:rFonts w:cs="AL-Hotham"/>
                                <w:sz w:val="30"/>
                                <w:szCs w:val="30"/>
                              </w:rPr>
                            </w:pPr>
                            <w:r w:rsidRPr="002B66E0">
                              <w:rPr>
                                <w:rFonts w:cs="AL-Hotham" w:hint="cs"/>
                                <w:sz w:val="30"/>
                                <w:szCs w:val="30"/>
                                <w:rtl/>
                              </w:rPr>
                              <w:t>835</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مربع نص 2" o:spid="_x0000_s1027" type="#_x0000_t202" style="position:absolute;left:0;text-align:left;margin-left:211.3pt;margin-top:334.55pt;width:36.6pt;height:31.2pt;flip:x;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" strokecolor="white">
                <v:textbox style="mso-fit-shape-to-text:t">
                  <w:txbxContent>
                    <w:p w:rsidR="002B66E0" w:rsidRPr="002B66E0" w:rsidRDefault="002B66E0" w:rsidP="002B66E0">
                      <w:pPr>
                        <w:rPr>
                          <w:rFonts w:cs="AL-Hotham"/>
                          <w:sz w:val="30"/>
                          <w:szCs w:val="30"/>
                        </w:rPr>
                      </w:pPr>
                      <w:r w:rsidRPr="002B66E0">
                        <w:rPr>
                          <w:rFonts w:cs="AL-Hotham" w:hint="cs"/>
                          <w:sz w:val="30"/>
                          <w:szCs w:val="30"/>
                          <w:rtl/>
                        </w:rPr>
                        <w:t>835</w:t>
                      </w:r>
                    </w:p>
                  </w:txbxContent>
                </v:textbox>
              </v:shape>
            </w:pict>
          </mc:Fallback>
        </mc:AlternateContent>
      </w:r>
      <w:r w:rsidR="001842CA" w:rsidRPr="00A06673">
        <w:rPr>
          <w:rFonts w:ascii="Traditional Arabic" w:hAnsi="Traditional Arabic" w:hint="cs"/>
          <w:b/>
          <w:bCs/>
          <w:sz w:val="24"/>
          <w:szCs w:val="24"/>
          <w:rtl/>
        </w:rPr>
        <w:t xml:space="preserve">ملخص </w:t>
      </w:r>
      <w:r w:rsidR="00A06673" w:rsidRPr="00A06673">
        <w:rPr>
          <w:rFonts w:ascii="Traditional Arabic" w:hAnsi="Traditional Arabic" w:hint="cs"/>
          <w:b/>
          <w:bCs/>
          <w:sz w:val="24"/>
          <w:szCs w:val="24"/>
          <w:rtl/>
        </w:rPr>
        <w:t>البحث.</w:t>
      </w:r>
      <w:r w:rsidR="00FB116E" w:rsidRPr="00A06673">
        <w:rPr>
          <w:rFonts w:ascii="Traditional Arabic" w:hAnsi="Traditional Arabic" w:hint="cs"/>
          <w:sz w:val="24"/>
          <w:szCs w:val="24"/>
          <w:rtl/>
        </w:rPr>
        <w:t xml:space="preserve"> </w:t>
      </w:r>
      <w:r w:rsidR="001842CA" w:rsidRPr="00A06673">
        <w:rPr>
          <w:rFonts w:ascii="Traditional Arabic" w:hAnsi="Traditional Arabic" w:cs="AL-Hotham" w:hint="cs"/>
          <w:sz w:val="24"/>
          <w:szCs w:val="24"/>
          <w:rtl/>
        </w:rPr>
        <w:t>لقد كان الهدف من هذه الدراسة هو تحديد مدى معرفة معلمي التربية الفنية بالمرحلة المتوسطة بمدينة الرياض بالأهداف السلوكية من حيث مفهومها وأهميتها، وصياغتها ومجالاتها، ومستوياتها، وقد تم استخ</w:t>
      </w:r>
      <w:r w:rsidR="002B66E0">
        <w:rPr>
          <w:rFonts w:ascii="Traditional Arabic" w:hAnsi="Traditional Arabic" w:cs="AL-Hotham" w:hint="cs"/>
          <w:sz w:val="24"/>
          <w:szCs w:val="24"/>
          <w:rtl/>
        </w:rPr>
        <w:t>دام المنهج الوصفي التحليلي لملاء</w:t>
      </w:r>
      <w:r w:rsidR="001842CA" w:rsidRPr="00A06673">
        <w:rPr>
          <w:rFonts w:ascii="Traditional Arabic" w:hAnsi="Traditional Arabic" w:cs="AL-Hotham" w:hint="cs"/>
          <w:sz w:val="24"/>
          <w:szCs w:val="24"/>
          <w:rtl/>
        </w:rPr>
        <w:t>مته لطبيعة الدراسة وأهدافها، وقد كان عدد أفراد عينة الدراسة 160 معلما للتربية الفنية بالمدارس المتوسطة بمدينة الرياض في الفصل الدراسي الثاني من العام 1429/1430هـ. وبينت نتائج الدراسة أن مستوى معرفة المعلمين بالأهداف السلوكية ضعيف بشكل عام وبنسبة 50,5%، حيث افترضت الدراسة الحالية المستوى المقبول من المعرفة 60% فأعلى، ولتحديد مدى معرفة أفراد عينة الدراسة بالأهداف السلوكية بشكل مفصل فقد تم توزيع الأسئلة في أداة الدراسة إلى عدة محاور كالتالي: مفهوم الأهداف السلوكية وأهميتها، وصياغتها ومجالاتها، ومستويات الأهداف في كل مجال، وكل محور يشكل أحد الأسئلة الفرعية للدراسة، وقد بينت نتائج الدراسة أن مستوى معرفة المعلمين بمفهوم الأهداف السلوكية وأهميتها، ومعرفتهم بمستويات المجال الوجداني جيد وقد كانت النسب 66,5%،</w:t>
      </w:r>
      <w:r w:rsidR="00FB116E" w:rsidRPr="00A06673">
        <w:rPr>
          <w:rFonts w:ascii="Traditional Arabic" w:hAnsi="Traditional Arabic" w:cs="AL-Hotham" w:hint="cs"/>
          <w:sz w:val="24"/>
          <w:szCs w:val="24"/>
          <w:rtl/>
        </w:rPr>
        <w:t xml:space="preserve"> و</w:t>
      </w:r>
      <w:r w:rsidR="001842CA" w:rsidRPr="00A06673">
        <w:rPr>
          <w:rFonts w:ascii="Traditional Arabic" w:hAnsi="Traditional Arabic" w:cs="AL-Hotham" w:hint="cs"/>
          <w:sz w:val="24"/>
          <w:szCs w:val="24"/>
          <w:rtl/>
        </w:rPr>
        <w:t>84،4%. أما فيما يخص بقية المحاور فقد كان مستوى المعرفة لدى أفراد العينة ضعيف لم يتجاوز الـ60%. كما بينت نتائج الدراسة فروقا ذات دلالة إحصائية في معرفة المعلمين بالأهداف السلوكية تبعا لمتغير الخبرة لصالح المعلمين ذوي الخبرة التدريسية من 11</w:t>
      </w:r>
      <w:r w:rsidR="002B66E0">
        <w:rPr>
          <w:rFonts w:ascii="Traditional Arabic" w:hAnsi="Traditional Arabic" w:cs="AL-Hotham" w:hint="cs"/>
          <w:sz w:val="24"/>
          <w:szCs w:val="24"/>
          <w:rtl/>
        </w:rPr>
        <w:t xml:space="preserve"> إلى 15 سنة على حساب المعلمين ا</w:t>
      </w:r>
      <w:r w:rsidR="001842CA" w:rsidRPr="00A06673">
        <w:rPr>
          <w:rFonts w:ascii="Traditional Arabic" w:hAnsi="Traditional Arabic" w:cs="AL-Hotham" w:hint="cs"/>
          <w:sz w:val="24"/>
          <w:szCs w:val="24"/>
          <w:rtl/>
        </w:rPr>
        <w:t>لذين تجاوزت خبرتهم 15 سنة، كما وضحت نتائج الدراسة فروقا ذات دلالة إحصائية في معرفة المعلمين بالأهداف السلوكية تبعا لمتغير الالتحاق بالدورات التدريبية لصالح المعلمين الذين التحقوا بدورات تدريبية في مجال الأهداف السلوكية على حساب من لم يلتحق بأي دورة تدريبية في مجال الأهداف السلوكية. وأوصت الدراسة بضرورة زيادة التركيز في مقررات طرق التدريس بكليات التربية وكليات إعداد المعلمين على تدريس الأهداف السلوكية من حيث مفهومها وأهميتها وأساليب صياغتها وتطبيقاتها في تدريس مادة التربية الفنية، إضافة إلى التأكيد على أهمية تقديم دورات تدريبية أثناء الخدمة في الأهداف السلوكية لمعلمي التربية الفنية وتشجيعهم على الالتحاق بها.</w:t>
      </w:r>
    </w:p>
    <w:p w:rsidR="00A06673" w:rsidRDefault="00A06673" w:rsidP="00A06673">
      <w:pPr>
        <w:pStyle w:val="afb"/>
        <w:widowControl w:val="0"/>
        <w:spacing w:line="240" w:lineRule="auto"/>
        <w:ind w:left="851" w:right="851" w:firstLine="0"/>
        <w:jc w:val="lowKashida"/>
        <w:rPr>
          <w:rFonts w:ascii="Traditional Arabic" w:hAnsi="Traditional Arabic" w:cs="AL-Hotham"/>
          <w:sz w:val="24"/>
          <w:szCs w:val="24"/>
          <w:rtl/>
        </w:rPr>
        <w:sectPr w:rsidR="00A06673" w:rsidSect="00272D12">
          <w:headerReference w:type="even" r:id="rId9"/>
          <w:headerReference w:type="default" r:id="rId10"/>
          <w:footerReference w:type="even" r:id="rId11"/>
          <w:footerReference w:type="default" r:id="rId12"/>
          <w:pgSz w:w="11906" w:h="16838" w:code="9"/>
          <w:pgMar w:top="2466" w:right="1418" w:bottom="2466" w:left="1418" w:header="1899" w:footer="1899" w:gutter="0"/>
          <w:cols w:space="397"/>
          <w:bidi/>
          <w:rtlGutter/>
        </w:sectPr>
      </w:pPr>
    </w:p>
    <w:p w:rsidR="001842CA" w:rsidRPr="00FB116E" w:rsidRDefault="00FB116E" w:rsidP="00FB116E">
      <w:pPr>
        <w:widowControl w:val="0"/>
        <w:spacing w:line="245" w:lineRule="auto"/>
        <w:jc w:val="center"/>
        <w:rPr>
          <w:rFonts w:ascii="Traditional Arabic" w:hAnsi="Traditional Arabic"/>
          <w:b/>
          <w:bCs/>
          <w:sz w:val="22"/>
          <w:szCs w:val="30"/>
          <w:rtl/>
        </w:rPr>
      </w:pPr>
      <w:r w:rsidRPr="00FB116E">
        <w:rPr>
          <w:rFonts w:ascii="Traditional Arabic" w:hAnsi="Traditional Arabic"/>
          <w:b/>
          <w:bCs/>
          <w:sz w:val="22"/>
          <w:szCs w:val="30"/>
          <w:rtl/>
        </w:rPr>
        <w:lastRenderedPageBreak/>
        <w:t>مقدمة</w:t>
      </w:r>
    </w:p>
    <w:p w:rsidR="001842CA" w:rsidRPr="00FB116E" w:rsidRDefault="001842CA" w:rsidP="002B66E0">
      <w:pPr>
        <w:widowControl w:val="0"/>
        <w:spacing w:line="245" w:lineRule="auto"/>
        <w:jc w:val="lowKashida"/>
        <w:rPr>
          <w:rFonts w:cs="AL-Hotham"/>
          <w:color w:val="FF0000"/>
          <w:sz w:val="22"/>
          <w:szCs w:val="30"/>
          <w:rtl/>
        </w:rPr>
      </w:pPr>
      <w:r w:rsidRPr="00FB116E">
        <w:rPr>
          <w:rFonts w:cs="AL-Hotham" w:hint="cs"/>
          <w:sz w:val="22"/>
          <w:szCs w:val="30"/>
          <w:rtl/>
        </w:rPr>
        <w:t>تمثل الأهداف أهم عناصر المنهج المدرسي حيث يعتمد عليها في تحديد العناصر الأخرى للمنهج من محتوى وخبرات تعليمية وتقويم. لذا فالأهداف هي نقطة البداية لتخطيط وتنفيذ النظم التعليمية وتحديد محتوى المناهج الدراسية وطرائق تدريسها وأساليب تقويمها.</w:t>
      </w:r>
    </w:p>
    <w:p w:rsidR="001842CA" w:rsidRPr="002B66E0" w:rsidRDefault="001842CA" w:rsidP="00FB116E">
      <w:pPr>
        <w:widowControl w:val="0"/>
        <w:spacing w:line="245" w:lineRule="auto"/>
        <w:ind w:firstLine="567"/>
        <w:jc w:val="lowKashida"/>
        <w:rPr>
          <w:rFonts w:cs="AL-Hotham"/>
          <w:spacing w:val="4"/>
          <w:sz w:val="22"/>
          <w:szCs w:val="30"/>
          <w:rtl/>
        </w:rPr>
      </w:pPr>
      <w:r w:rsidRPr="002B66E0">
        <w:rPr>
          <w:rFonts w:cs="AL-Hotham" w:hint="cs"/>
          <w:spacing w:val="4"/>
          <w:sz w:val="22"/>
          <w:szCs w:val="30"/>
          <w:rtl/>
        </w:rPr>
        <w:t xml:space="preserve">وتختلف تسميات الأهداف في المجال التربوي تبعا لنوعيتها ومستوى </w:t>
      </w:r>
      <w:proofErr w:type="spellStart"/>
      <w:r w:rsidRPr="002B66E0">
        <w:rPr>
          <w:rFonts w:cs="AL-Hotham" w:hint="cs"/>
          <w:spacing w:val="4"/>
          <w:sz w:val="22"/>
          <w:szCs w:val="30"/>
          <w:rtl/>
        </w:rPr>
        <w:t>عموميتها</w:t>
      </w:r>
      <w:proofErr w:type="spellEnd"/>
      <w:r w:rsidRPr="002B66E0">
        <w:rPr>
          <w:rFonts w:cs="AL-Hotham" w:hint="cs"/>
          <w:spacing w:val="4"/>
          <w:sz w:val="22"/>
          <w:szCs w:val="30"/>
          <w:rtl/>
        </w:rPr>
        <w:t>، فهناك الأهداف التربوية العامة التي تشترك جميع المواد الدراسية في جميع المراحل التعليمية في تحقيقها وتكون تلك الأهداف مشتقة من المفهوم السائد للتربية في مجتمع معين، ويشير سالم (1418</w:t>
      </w:r>
      <w:r w:rsidRPr="002B66E0">
        <w:rPr>
          <w:rStyle w:val="af8"/>
          <w:rFonts w:cs="AL-Hotham"/>
          <w:b w:val="0"/>
          <w:bCs w:val="0"/>
          <w:color w:val="000000"/>
          <w:spacing w:val="4"/>
          <w:sz w:val="22"/>
          <w:szCs w:val="30"/>
          <w:rtl/>
        </w:rPr>
        <w:t>هـ</w:t>
      </w:r>
      <w:r w:rsidRPr="002B66E0">
        <w:rPr>
          <w:rFonts w:cs="AL-Hotham" w:hint="cs"/>
          <w:spacing w:val="4"/>
          <w:sz w:val="22"/>
          <w:szCs w:val="30"/>
          <w:rtl/>
        </w:rPr>
        <w:t>) إلى أن الأهداف التربوية العامة تحدد المنظومة التربوية في أي بلد ويتطلب تحقيقها فترات طويلة لأنها تعتمد على الأهداف الأقل عمومية.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ويشتق من الأهداف التربوية العامة أهدافا خاصة بكل مرحلة دراسية أو لمناهج دراسية معينة وتسمى بالأهداف التعليمية (زيتون، 1995م)، ثم الأهداف السلوكية أو التدريسية التي تصف أداء المتعلم داخل حجرة الصف، وهي أهداف قريبة المدى تخدم الأهداف العامة للتربية وتسير في اتجاهها (سالم، 1418</w:t>
      </w:r>
      <w:r w:rsidRPr="00FB116E">
        <w:rPr>
          <w:rStyle w:val="af8"/>
          <w:rFonts w:cs="AL-Hotham"/>
          <w:b w:val="0"/>
          <w:bCs w:val="0"/>
          <w:color w:val="000000"/>
          <w:sz w:val="22"/>
          <w:szCs w:val="30"/>
          <w:rtl/>
        </w:rPr>
        <w:t>هـ</w:t>
      </w:r>
      <w:r w:rsidRPr="00FB116E">
        <w:rPr>
          <w:rFonts w:cs="AL-Hotham" w:hint="cs"/>
          <w:sz w:val="22"/>
          <w:szCs w:val="30"/>
          <w:rtl/>
        </w:rPr>
        <w:t>).</w:t>
      </w:r>
      <w:r w:rsidR="00FB116E">
        <w:rPr>
          <w:rFonts w:cs="AL-Hotham" w:hint="cs"/>
          <w:sz w:val="22"/>
          <w:szCs w:val="30"/>
          <w:rtl/>
        </w:rPr>
        <w:t xml:space="preserve"> </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تلعب الأهداف السلوكية دورا مهما في توجيه وتخطيط الدروس واختيار طرائق تدريسها ووسائلها واختيار الأنشطة التعليمية المناسبة ال</w:t>
      </w:r>
      <w:r w:rsidR="002B66E0">
        <w:rPr>
          <w:rFonts w:cs="AL-Hotham" w:hint="cs"/>
          <w:sz w:val="22"/>
          <w:szCs w:val="30"/>
          <w:rtl/>
        </w:rPr>
        <w:t xml:space="preserve">تي سيقوم بها </w:t>
      </w:r>
      <w:r w:rsidR="002B66E0">
        <w:rPr>
          <w:rFonts w:cs="AL-Hotham" w:hint="cs"/>
          <w:sz w:val="22"/>
          <w:szCs w:val="30"/>
          <w:rtl/>
        </w:rPr>
        <w:lastRenderedPageBreak/>
        <w:t>التلاميذ ومعرفة الإ</w:t>
      </w:r>
      <w:r w:rsidRPr="00FB116E">
        <w:rPr>
          <w:rFonts w:cs="AL-Hotham" w:hint="cs"/>
          <w:sz w:val="22"/>
          <w:szCs w:val="30"/>
          <w:rtl/>
        </w:rPr>
        <w:t xml:space="preserve">يجابيات والسلبيات للعملية التدريسية مما يساعد بالتالي على تقويمها، وقد أورد علماء التربية والمناهج عدة تعريفات للأهداف السلوكية تتفق في ما بينها على أن الأهداف السلوكية أهداف قريبة المدى تصف الأداء المتوقع للمتعلم نتيجة للخبرة أو التعلم. </w:t>
      </w:r>
    </w:p>
    <w:p w:rsidR="001842CA" w:rsidRPr="00FB116E" w:rsidRDefault="001842CA" w:rsidP="002B66E0">
      <w:pPr>
        <w:widowControl w:val="0"/>
        <w:spacing w:line="245" w:lineRule="auto"/>
        <w:ind w:firstLine="567"/>
        <w:jc w:val="lowKashida"/>
        <w:rPr>
          <w:rFonts w:cs="AL-Hotham"/>
          <w:sz w:val="22"/>
          <w:szCs w:val="30"/>
          <w:rtl/>
        </w:rPr>
      </w:pPr>
      <w:r w:rsidRPr="00FB116E">
        <w:rPr>
          <w:rFonts w:cs="AL-Hotham" w:hint="cs"/>
          <w:sz w:val="22"/>
          <w:szCs w:val="30"/>
          <w:rtl/>
        </w:rPr>
        <w:t xml:space="preserve">وقد أكد العديد من </w:t>
      </w:r>
      <w:r w:rsidR="002B66E0">
        <w:rPr>
          <w:rFonts w:cs="AL-Hotham" w:hint="cs"/>
          <w:sz w:val="22"/>
          <w:szCs w:val="30"/>
          <w:rtl/>
        </w:rPr>
        <w:t>التربويين</w:t>
      </w:r>
      <w:r w:rsidRPr="00FB116E">
        <w:rPr>
          <w:rFonts w:cs="AL-Hotham" w:hint="cs"/>
          <w:sz w:val="22"/>
          <w:szCs w:val="30"/>
          <w:rtl/>
        </w:rPr>
        <w:t xml:space="preserve"> على أهمية الأهداف بالنسبة للعملية التربوية وتحسينها حيث أكد تايلر (</w:t>
      </w:r>
      <w:r w:rsidRPr="00FB116E">
        <w:rPr>
          <w:rFonts w:cs="AL-Hotham"/>
          <w:sz w:val="22"/>
          <w:szCs w:val="30"/>
        </w:rPr>
        <w:t>Tyler, 1949</w:t>
      </w:r>
      <w:r w:rsidRPr="00FB116E">
        <w:rPr>
          <w:rFonts w:cs="AL-Hotham" w:hint="cs"/>
          <w:sz w:val="22"/>
          <w:szCs w:val="30"/>
          <w:rtl/>
        </w:rPr>
        <w:t>) على أن إدراك الأهداف المراد الوصول إليها عند تخطيط البرامج التربوية ضروري لتحسين تلك البرامج. كما أش</w:t>
      </w:r>
      <w:r w:rsidR="002B66E0">
        <w:rPr>
          <w:rFonts w:cs="AL-Hotham" w:hint="cs"/>
          <w:sz w:val="22"/>
          <w:szCs w:val="30"/>
          <w:rtl/>
        </w:rPr>
        <w:t>ـــــ</w:t>
      </w:r>
      <w:r w:rsidRPr="00FB116E">
        <w:rPr>
          <w:rFonts w:cs="AL-Hotham" w:hint="cs"/>
          <w:sz w:val="22"/>
          <w:szCs w:val="30"/>
          <w:rtl/>
        </w:rPr>
        <w:t xml:space="preserve">ار </w:t>
      </w:r>
      <w:proofErr w:type="spellStart"/>
      <w:r w:rsidRPr="00FB116E">
        <w:rPr>
          <w:rFonts w:cs="AL-Hotham" w:hint="cs"/>
          <w:sz w:val="22"/>
          <w:szCs w:val="30"/>
          <w:rtl/>
        </w:rPr>
        <w:t>جرونلند</w:t>
      </w:r>
      <w:proofErr w:type="spellEnd"/>
      <w:r w:rsidRPr="00FB116E">
        <w:rPr>
          <w:rFonts w:cs="AL-Hotham" w:hint="cs"/>
          <w:sz w:val="22"/>
          <w:szCs w:val="30"/>
          <w:rtl/>
        </w:rPr>
        <w:t xml:space="preserve"> (</w:t>
      </w:r>
      <w:proofErr w:type="spellStart"/>
      <w:r w:rsidRPr="00FB116E">
        <w:rPr>
          <w:rFonts w:cs="AL-Hotham"/>
          <w:sz w:val="22"/>
          <w:szCs w:val="30"/>
        </w:rPr>
        <w:t>Gronlund</w:t>
      </w:r>
      <w:proofErr w:type="spellEnd"/>
      <w:r w:rsidRPr="00FB116E">
        <w:rPr>
          <w:rFonts w:cs="AL-Hotham"/>
          <w:sz w:val="22"/>
          <w:szCs w:val="30"/>
        </w:rPr>
        <w:t>, 1985</w:t>
      </w:r>
      <w:r w:rsidRPr="00FB116E">
        <w:rPr>
          <w:rFonts w:cs="AL-Hotham" w:hint="cs"/>
          <w:sz w:val="22"/>
          <w:szCs w:val="30"/>
          <w:rtl/>
        </w:rPr>
        <w:t>) إلى أهمية الأهداف السلوكية في توجيه التدريس واختيار محتواه وطرائق تدريسه ووسائله التعليمية وكونها الأساس الذي من خلاله تعد أدوات التقويم المناسبة.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وقد أصبحت الأهداف السلوكية معروفة لدى التربويون وبدأ استخدامها بشكل واسع في التعليم بعد أن نشر روبرت ميجر كتابا بعنوان</w:t>
      </w:r>
      <w:r w:rsidR="00FB116E">
        <w:rPr>
          <w:rFonts w:cs="AL-Hotham" w:hint="cs"/>
          <w:sz w:val="22"/>
          <w:szCs w:val="30"/>
          <w:rtl/>
        </w:rPr>
        <w:t xml:space="preserve"> «</w:t>
      </w:r>
      <w:r w:rsidRPr="002B66E0">
        <w:rPr>
          <w:rFonts w:cs="AL-Hotham" w:hint="cs"/>
          <w:i/>
          <w:iCs/>
          <w:sz w:val="22"/>
          <w:szCs w:val="30"/>
          <w:rtl/>
        </w:rPr>
        <w:t>إعداد الأهداف التعليمية</w:t>
      </w:r>
      <w:r w:rsidR="00FB116E">
        <w:rPr>
          <w:rFonts w:cs="AL-Hotham" w:hint="cs"/>
          <w:sz w:val="22"/>
          <w:szCs w:val="30"/>
          <w:rtl/>
        </w:rPr>
        <w:t>»</w:t>
      </w:r>
      <w:r w:rsidRPr="00FB116E">
        <w:rPr>
          <w:rFonts w:cs="AL-Hotham" w:hint="cs"/>
          <w:sz w:val="22"/>
          <w:szCs w:val="30"/>
          <w:rtl/>
        </w:rPr>
        <w:t xml:space="preserve"> سنة 1962، </w:t>
      </w:r>
      <w:r w:rsidRPr="00FB116E">
        <w:rPr>
          <w:rFonts w:cs="AL-Hotham"/>
          <w:sz w:val="22"/>
          <w:szCs w:val="30"/>
        </w:rPr>
        <w:t>(</w:t>
      </w:r>
      <w:proofErr w:type="spellStart"/>
      <w:r w:rsidRPr="00FB116E">
        <w:rPr>
          <w:rFonts w:cs="AL-Hotham"/>
          <w:sz w:val="22"/>
          <w:szCs w:val="30"/>
        </w:rPr>
        <w:t>Mager</w:t>
      </w:r>
      <w:proofErr w:type="spellEnd"/>
      <w:r w:rsidRPr="00FB116E">
        <w:rPr>
          <w:rFonts w:cs="AL-Hotham"/>
          <w:sz w:val="22"/>
          <w:szCs w:val="30"/>
        </w:rPr>
        <w:t>, 1962)</w:t>
      </w:r>
      <w:r w:rsidRPr="00FB116E">
        <w:rPr>
          <w:rFonts w:cs="AL-Hotham" w:hint="cs"/>
          <w:sz w:val="22"/>
          <w:szCs w:val="30"/>
          <w:rtl/>
        </w:rPr>
        <w:t xml:space="preserve"> حيث وضح طرقا تطبيقية لاستخدام الأهداف السلوكية في التدريس. </w:t>
      </w:r>
    </w:p>
    <w:p w:rsidR="001842CA" w:rsidRPr="00FB116E" w:rsidRDefault="002B66E0" w:rsidP="00FB116E">
      <w:pPr>
        <w:widowControl w:val="0"/>
        <w:spacing w:line="245" w:lineRule="auto"/>
        <w:ind w:firstLine="567"/>
        <w:jc w:val="lowKashida"/>
        <w:rPr>
          <w:rFonts w:cs="AL-Hotham"/>
          <w:sz w:val="22"/>
          <w:szCs w:val="30"/>
          <w:rtl/>
        </w:rPr>
      </w:pPr>
      <w:r>
        <w:rPr>
          <w:rFonts w:cs="AL-Hotham" w:hint="cs"/>
          <w:sz w:val="22"/>
          <w:szCs w:val="30"/>
          <w:rtl/>
        </w:rPr>
        <w:t>ثم أ</w:t>
      </w:r>
      <w:r w:rsidR="001842CA" w:rsidRPr="00FB116E">
        <w:rPr>
          <w:rFonts w:cs="AL-Hotham" w:hint="cs"/>
          <w:sz w:val="22"/>
          <w:szCs w:val="30"/>
          <w:rtl/>
        </w:rPr>
        <w:t xml:space="preserve">لفت بعد ذلك العديد من الكتب العلمية التي ناقشت الأهداف السلوكية من حيث تعريفها وتحديدها وصياغتها. كما بحثت العديد من الدراسات مدى معرفة المعلمين بالأهداف السلوكية ومدى </w:t>
      </w:r>
      <w:r w:rsidR="001842CA" w:rsidRPr="00FB116E">
        <w:rPr>
          <w:rFonts w:cs="AL-Hotham" w:hint="cs"/>
          <w:sz w:val="22"/>
          <w:szCs w:val="30"/>
          <w:rtl/>
        </w:rPr>
        <w:lastRenderedPageBreak/>
        <w:t>استخدامها في تحضير الدروس وأوصت بضرورة تدريب المعلمين على الأهداف السلوكية وطرق صياغتها واستخدامها (آل الشيخ، 1415</w:t>
      </w:r>
      <w:r w:rsidR="001842CA" w:rsidRPr="00FB116E">
        <w:rPr>
          <w:rStyle w:val="af8"/>
          <w:rFonts w:cs="AL-Hotham"/>
          <w:b w:val="0"/>
          <w:bCs w:val="0"/>
          <w:sz w:val="22"/>
          <w:szCs w:val="30"/>
          <w:rtl/>
        </w:rPr>
        <w:t xml:space="preserve"> هـ</w:t>
      </w:r>
      <w:r w:rsidR="001842CA" w:rsidRPr="00FB116E">
        <w:rPr>
          <w:rFonts w:cs="AL-Hotham" w:hint="cs"/>
          <w:sz w:val="22"/>
          <w:szCs w:val="30"/>
          <w:rtl/>
        </w:rPr>
        <w:t>،</w:t>
      </w:r>
      <w:r w:rsidR="00FB116E">
        <w:rPr>
          <w:rFonts w:cs="AL-Hotham" w:hint="cs"/>
          <w:sz w:val="22"/>
          <w:szCs w:val="30"/>
          <w:rtl/>
        </w:rPr>
        <w:t xml:space="preserve"> و</w:t>
      </w:r>
      <w:r w:rsidR="001842CA" w:rsidRPr="00FB116E">
        <w:rPr>
          <w:rFonts w:cs="AL-Hotham" w:hint="cs"/>
          <w:sz w:val="22"/>
          <w:szCs w:val="30"/>
          <w:rtl/>
        </w:rPr>
        <w:t>العريني، 1416</w:t>
      </w:r>
      <w:r w:rsidR="001842CA" w:rsidRPr="00FB116E">
        <w:rPr>
          <w:rStyle w:val="af8"/>
          <w:rFonts w:cs="AL-Hotham"/>
          <w:b w:val="0"/>
          <w:bCs w:val="0"/>
          <w:sz w:val="22"/>
          <w:szCs w:val="30"/>
          <w:rtl/>
        </w:rPr>
        <w:t>هـ</w:t>
      </w:r>
      <w:r w:rsidR="001842CA" w:rsidRPr="00FB116E">
        <w:rPr>
          <w:rFonts w:cs="AL-Hotham" w:hint="cs"/>
          <w:sz w:val="22"/>
          <w:szCs w:val="30"/>
          <w:rtl/>
        </w:rPr>
        <w:t xml:space="preserve">، والحربي، 1420). </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كما تناو</w:t>
      </w:r>
      <w:r w:rsidR="002B66E0">
        <w:rPr>
          <w:rFonts w:cs="AL-Hotham" w:hint="cs"/>
          <w:sz w:val="22"/>
          <w:szCs w:val="30"/>
          <w:rtl/>
        </w:rPr>
        <w:t>لت دراسات أخرى أ</w:t>
      </w:r>
      <w:r w:rsidRPr="00FB116E">
        <w:rPr>
          <w:rFonts w:cs="AL-Hotham" w:hint="cs"/>
          <w:sz w:val="22"/>
          <w:szCs w:val="30"/>
          <w:rtl/>
        </w:rPr>
        <w:t xml:space="preserve">ثر استخدام الأهداف السلوكية في التدريس على نتائج الطلاب في المجالات المعرفية والوجدانية </w:t>
      </w:r>
      <w:proofErr w:type="spellStart"/>
      <w:r w:rsidRPr="00FB116E">
        <w:rPr>
          <w:rFonts w:cs="AL-Hotham" w:hint="cs"/>
          <w:sz w:val="22"/>
          <w:szCs w:val="30"/>
          <w:rtl/>
        </w:rPr>
        <w:t>والمهارية</w:t>
      </w:r>
      <w:proofErr w:type="spellEnd"/>
      <w:r w:rsidRPr="00FB116E">
        <w:rPr>
          <w:rFonts w:cs="AL-Hotham" w:hint="cs"/>
          <w:sz w:val="22"/>
          <w:szCs w:val="30"/>
          <w:rtl/>
        </w:rPr>
        <w:t xml:space="preserve"> (</w:t>
      </w:r>
      <w:r w:rsidRPr="00FB116E">
        <w:rPr>
          <w:rFonts w:cs="AL-Hotham"/>
          <w:sz w:val="22"/>
          <w:szCs w:val="30"/>
        </w:rPr>
        <w:t>(Snider, 1975</w:t>
      </w:r>
      <w:r w:rsidRPr="00FB116E">
        <w:rPr>
          <w:rFonts w:cs="AL-Hotham" w:hint="cs"/>
          <w:sz w:val="22"/>
          <w:szCs w:val="30"/>
          <w:rtl/>
        </w:rPr>
        <w:t xml:space="preserve"> (محمد، 1400هـ، السامرائي، 1403هـ، </w:t>
      </w:r>
      <w:proofErr w:type="spellStart"/>
      <w:r w:rsidRPr="00FB116E">
        <w:rPr>
          <w:rFonts w:cs="AL-Hotham" w:hint="cs"/>
          <w:sz w:val="22"/>
          <w:szCs w:val="30"/>
          <w:rtl/>
        </w:rPr>
        <w:t>الحضيف</w:t>
      </w:r>
      <w:proofErr w:type="spellEnd"/>
      <w:r w:rsidRPr="00FB116E">
        <w:rPr>
          <w:rFonts w:cs="AL-Hotham" w:hint="cs"/>
          <w:sz w:val="22"/>
          <w:szCs w:val="30"/>
          <w:rtl/>
        </w:rPr>
        <w:t xml:space="preserve">، 1415هـ، العامر، 1422هـ). </w:t>
      </w:r>
    </w:p>
    <w:p w:rsidR="001842CA" w:rsidRPr="00FB116E" w:rsidRDefault="001842CA" w:rsidP="00764B45">
      <w:pPr>
        <w:widowControl w:val="0"/>
        <w:spacing w:line="245" w:lineRule="auto"/>
        <w:ind w:firstLine="567"/>
        <w:jc w:val="lowKashida"/>
        <w:rPr>
          <w:rFonts w:cs="AL-Hotham"/>
          <w:sz w:val="22"/>
          <w:szCs w:val="30"/>
          <w:rtl/>
        </w:rPr>
      </w:pPr>
      <w:r w:rsidRPr="00FB116E">
        <w:rPr>
          <w:rFonts w:cs="AL-Hotham" w:hint="cs"/>
          <w:sz w:val="22"/>
          <w:szCs w:val="30"/>
          <w:rtl/>
        </w:rPr>
        <w:t xml:space="preserve">وفي مجال التربية الفنية فقد وضح </w:t>
      </w:r>
      <w:proofErr w:type="spellStart"/>
      <w:r w:rsidRPr="00FB116E">
        <w:rPr>
          <w:rFonts w:cs="AL-Hotham" w:hint="cs"/>
          <w:sz w:val="22"/>
          <w:szCs w:val="30"/>
          <w:rtl/>
        </w:rPr>
        <w:t>آيزنر</w:t>
      </w:r>
      <w:proofErr w:type="spellEnd"/>
      <w:r w:rsidRPr="00FB116E">
        <w:rPr>
          <w:rFonts w:cs="AL-Hotham" w:hint="cs"/>
          <w:sz w:val="22"/>
          <w:szCs w:val="30"/>
          <w:rtl/>
        </w:rPr>
        <w:t xml:space="preserve"> </w:t>
      </w:r>
      <w:r w:rsidR="00764B45">
        <w:rPr>
          <w:rFonts w:cs="AL-Hotham" w:hint="cs"/>
          <w:sz w:val="22"/>
          <w:szCs w:val="30"/>
          <w:rtl/>
        </w:rPr>
        <w:t xml:space="preserve"> </w:t>
      </w:r>
      <w:r w:rsidR="00764B45">
        <w:rPr>
          <w:rFonts w:cs="AL-Hotham"/>
          <w:sz w:val="22"/>
          <w:szCs w:val="30"/>
        </w:rPr>
        <w:t>(</w:t>
      </w:r>
      <w:r w:rsidRPr="00FB116E">
        <w:rPr>
          <w:rFonts w:cs="AL-Hotham"/>
          <w:sz w:val="22"/>
          <w:szCs w:val="30"/>
        </w:rPr>
        <w:t>Eisner, 1972</w:t>
      </w:r>
      <w:r w:rsidR="00764B45">
        <w:rPr>
          <w:rFonts w:cs="AL-Hotham"/>
          <w:sz w:val="22"/>
          <w:szCs w:val="30"/>
        </w:rPr>
        <w:t xml:space="preserve">) </w:t>
      </w:r>
      <w:r w:rsidRPr="00FB116E">
        <w:rPr>
          <w:rFonts w:cs="AL-Hotham" w:hint="cs"/>
          <w:sz w:val="22"/>
          <w:szCs w:val="30"/>
          <w:rtl/>
        </w:rPr>
        <w:t xml:space="preserve"> في كتابه (</w:t>
      </w:r>
      <w:r w:rsidRPr="00764B45">
        <w:rPr>
          <w:rFonts w:cs="AL-Hotham" w:hint="cs"/>
          <w:i/>
          <w:iCs/>
          <w:sz w:val="22"/>
          <w:szCs w:val="30"/>
          <w:rtl/>
        </w:rPr>
        <w:t>تعليم الرؤية الفنية</w:t>
      </w:r>
      <w:r w:rsidRPr="00FB116E">
        <w:rPr>
          <w:rFonts w:cs="AL-Hotham" w:hint="cs"/>
          <w:sz w:val="22"/>
          <w:szCs w:val="30"/>
          <w:rtl/>
        </w:rPr>
        <w:t xml:space="preserve">) أهمية الأهداف التربوية في مجال التربية الفنية، كما بحثت بعض المؤلفات طرقا لصياغة الأهداف التدريسية للتربية الفنية على شكل أهداف سلوكية كدراسة </w:t>
      </w:r>
      <w:proofErr w:type="spellStart"/>
      <w:r w:rsidRPr="00FB116E">
        <w:rPr>
          <w:rFonts w:cs="AL-Hotham" w:hint="cs"/>
          <w:sz w:val="22"/>
          <w:szCs w:val="30"/>
          <w:rtl/>
        </w:rPr>
        <w:t>النجادى</w:t>
      </w:r>
      <w:proofErr w:type="spellEnd"/>
      <w:r w:rsidRPr="00FB116E">
        <w:rPr>
          <w:rFonts w:cs="AL-Hotham" w:hint="cs"/>
          <w:sz w:val="22"/>
          <w:szCs w:val="30"/>
          <w:rtl/>
        </w:rPr>
        <w:t xml:space="preserve"> (1422 هـ) وكتاب سعادة (2001م) الذي أورد تطبيقات للأهداف السلوكية في مختلف المواد الدراسية ومن ضمنها مادة التربية الفنية.</w:t>
      </w:r>
      <w:r w:rsidRPr="00FB116E">
        <w:rPr>
          <w:rFonts w:cs="AL-Hotham" w:hint="cs"/>
          <w:color w:val="FF0000"/>
          <w:sz w:val="22"/>
          <w:szCs w:val="30"/>
          <w:rtl/>
        </w:rPr>
        <w:t xml:space="preserve"> </w:t>
      </w:r>
      <w:r w:rsidRPr="00FB116E">
        <w:rPr>
          <w:rFonts w:cs="AL-Hotham" w:hint="cs"/>
          <w:sz w:val="22"/>
          <w:szCs w:val="30"/>
          <w:rtl/>
        </w:rPr>
        <w:t>لكن لا توجد</w:t>
      </w:r>
      <w:r w:rsidR="00FB116E">
        <w:rPr>
          <w:rFonts w:cs="AL-Hotham" w:hint="cs"/>
          <w:sz w:val="22"/>
          <w:szCs w:val="30"/>
          <w:rtl/>
        </w:rPr>
        <w:t xml:space="preserve"> – </w:t>
      </w:r>
      <w:r w:rsidRPr="00FB116E">
        <w:rPr>
          <w:rFonts w:cs="AL-Hotham" w:hint="cs"/>
          <w:sz w:val="22"/>
          <w:szCs w:val="30"/>
          <w:rtl/>
        </w:rPr>
        <w:t>على حد علم الباحث</w:t>
      </w:r>
      <w:r w:rsidR="00FB116E">
        <w:rPr>
          <w:rFonts w:cs="AL-Hotham" w:hint="cs"/>
          <w:sz w:val="22"/>
          <w:szCs w:val="30"/>
          <w:rtl/>
        </w:rPr>
        <w:t xml:space="preserve"> – </w:t>
      </w:r>
      <w:r w:rsidRPr="00FB116E">
        <w:rPr>
          <w:rFonts w:cs="AL-Hotham" w:hint="cs"/>
          <w:sz w:val="22"/>
          <w:szCs w:val="30"/>
          <w:rtl/>
        </w:rPr>
        <w:t>دراسات بحثت مدى تطبيق الأهداف السلوكية في تدريس مادة التربية الفنية، لذا فالدراسة الحالية تهدف إلى تحديد مستوى معرفة الأهداف السلوكية لدى معلمي التربية الفنية بالمرحلة المتوسطة بمدينة الرياض.</w:t>
      </w:r>
      <w:r w:rsidRPr="00FB116E">
        <w:rPr>
          <w:rFonts w:cs="AL-Hotham" w:hint="cs"/>
          <w:color w:val="FF0000"/>
          <w:sz w:val="22"/>
          <w:szCs w:val="30"/>
          <w:rtl/>
        </w:rPr>
        <w:t xml:space="preserve"> </w:t>
      </w:r>
    </w:p>
    <w:p w:rsidR="001842CA" w:rsidRPr="00FB116E" w:rsidRDefault="001842CA" w:rsidP="00FB116E">
      <w:pPr>
        <w:widowControl w:val="0"/>
        <w:spacing w:line="245" w:lineRule="auto"/>
        <w:ind w:firstLine="567"/>
        <w:jc w:val="lowKashida"/>
        <w:rPr>
          <w:rFonts w:cs="AL-Hotham"/>
          <w:sz w:val="22"/>
          <w:szCs w:val="30"/>
          <w:rtl/>
        </w:rPr>
      </w:pPr>
    </w:p>
    <w:p w:rsidR="001842CA" w:rsidRPr="00FB116E" w:rsidRDefault="00FB116E" w:rsidP="00FB116E">
      <w:pPr>
        <w:widowControl w:val="0"/>
        <w:spacing w:line="245" w:lineRule="auto"/>
        <w:jc w:val="center"/>
        <w:rPr>
          <w:rFonts w:ascii="Traditional Arabic" w:hAnsi="Traditional Arabic"/>
          <w:b/>
          <w:bCs/>
          <w:sz w:val="22"/>
          <w:szCs w:val="30"/>
          <w:rtl/>
        </w:rPr>
      </w:pPr>
      <w:r w:rsidRPr="00FB116E">
        <w:rPr>
          <w:rFonts w:ascii="Traditional Arabic" w:hAnsi="Traditional Arabic"/>
          <w:b/>
          <w:bCs/>
          <w:sz w:val="22"/>
          <w:szCs w:val="30"/>
          <w:rtl/>
        </w:rPr>
        <w:t>مشكلة الدراسة</w:t>
      </w:r>
    </w:p>
    <w:p w:rsidR="001842CA" w:rsidRPr="00FB116E" w:rsidRDefault="001842CA" w:rsidP="00FB116E">
      <w:pPr>
        <w:widowControl w:val="0"/>
        <w:spacing w:line="245" w:lineRule="auto"/>
        <w:ind w:firstLine="567"/>
        <w:jc w:val="lowKashida"/>
        <w:rPr>
          <w:rFonts w:cs="AL-Hotham"/>
          <w:b/>
          <w:bCs/>
          <w:sz w:val="22"/>
          <w:szCs w:val="30"/>
          <w:rtl/>
        </w:rPr>
      </w:pPr>
      <w:r w:rsidRPr="00FB116E">
        <w:rPr>
          <w:rFonts w:cs="AL-Hotham" w:hint="cs"/>
          <w:sz w:val="22"/>
          <w:szCs w:val="30"/>
          <w:rtl/>
        </w:rPr>
        <w:t xml:space="preserve">لقد أكد علماء التربية ونتائج الدراسات العلمية </w:t>
      </w:r>
      <w:r w:rsidRPr="00FB116E">
        <w:rPr>
          <w:rFonts w:cs="AL-Hotham" w:hint="cs"/>
          <w:sz w:val="22"/>
          <w:szCs w:val="30"/>
          <w:rtl/>
        </w:rPr>
        <w:lastRenderedPageBreak/>
        <w:t>على أهمية الأهداف السلوكية في التدريس</w:t>
      </w:r>
      <w:r w:rsidR="002B66E0">
        <w:rPr>
          <w:rFonts w:cs="AL-Hotham" w:hint="cs"/>
          <w:sz w:val="22"/>
          <w:szCs w:val="30"/>
          <w:rtl/>
        </w:rPr>
        <w:t>،</w:t>
      </w:r>
      <w:r w:rsidRPr="00FB116E">
        <w:rPr>
          <w:rFonts w:cs="AL-Hotham" w:hint="cs"/>
          <w:sz w:val="22"/>
          <w:szCs w:val="30"/>
          <w:rtl/>
        </w:rPr>
        <w:t xml:space="preserve"> فهي التي تعطي المعلم فكرة واضحة عن المعارف والمهارات والاتجاهات المتوقع من التلميذ التمكن منها في نهاية الدرس، كما أنها تحدد للمعلم طرائق التدريس والوسائل التعليمية والأنشطة التعليمية وأساليب التقوي</w:t>
      </w:r>
      <w:r w:rsidR="002B66E0">
        <w:rPr>
          <w:rFonts w:cs="AL-Hotham" w:hint="cs"/>
          <w:sz w:val="22"/>
          <w:szCs w:val="30"/>
          <w:rtl/>
        </w:rPr>
        <w:t>ــــ</w:t>
      </w:r>
      <w:r w:rsidRPr="00FB116E">
        <w:rPr>
          <w:rFonts w:cs="AL-Hotham" w:hint="cs"/>
          <w:sz w:val="22"/>
          <w:szCs w:val="30"/>
          <w:rtl/>
        </w:rPr>
        <w:t>م المناس</w:t>
      </w:r>
      <w:r w:rsidR="002B66E0">
        <w:rPr>
          <w:rFonts w:cs="AL-Hotham" w:hint="cs"/>
          <w:sz w:val="22"/>
          <w:szCs w:val="30"/>
          <w:rtl/>
        </w:rPr>
        <w:t>ـــــــ</w:t>
      </w:r>
      <w:r w:rsidRPr="00FB116E">
        <w:rPr>
          <w:rFonts w:cs="AL-Hotham" w:hint="cs"/>
          <w:sz w:val="22"/>
          <w:szCs w:val="30"/>
          <w:rtl/>
        </w:rPr>
        <w:t>بة للدرس. وقد أش</w:t>
      </w:r>
      <w:r w:rsidR="002B66E0">
        <w:rPr>
          <w:rFonts w:cs="AL-Hotham" w:hint="cs"/>
          <w:sz w:val="22"/>
          <w:szCs w:val="30"/>
          <w:rtl/>
        </w:rPr>
        <w:t>ـــ</w:t>
      </w:r>
      <w:r w:rsidRPr="00FB116E">
        <w:rPr>
          <w:rFonts w:cs="AL-Hotham" w:hint="cs"/>
          <w:sz w:val="22"/>
          <w:szCs w:val="30"/>
          <w:rtl/>
        </w:rPr>
        <w:t xml:space="preserve">ار </w:t>
      </w:r>
      <w:proofErr w:type="spellStart"/>
      <w:r w:rsidRPr="00FB116E">
        <w:rPr>
          <w:rFonts w:cs="AL-Hotham" w:hint="cs"/>
          <w:sz w:val="22"/>
          <w:szCs w:val="30"/>
          <w:rtl/>
        </w:rPr>
        <w:t>آيزنر</w:t>
      </w:r>
      <w:proofErr w:type="spellEnd"/>
      <w:r w:rsidRPr="00FB116E">
        <w:rPr>
          <w:rFonts w:cs="AL-Hotham" w:hint="cs"/>
          <w:sz w:val="22"/>
          <w:szCs w:val="30"/>
          <w:rtl/>
        </w:rPr>
        <w:t xml:space="preserve"> (</w:t>
      </w:r>
      <w:r w:rsidRPr="00FB116E">
        <w:rPr>
          <w:rFonts w:cs="AL-Hotham"/>
          <w:sz w:val="22"/>
          <w:szCs w:val="30"/>
        </w:rPr>
        <w:t>Eisner, 1972</w:t>
      </w:r>
      <w:r w:rsidRPr="00FB116E">
        <w:rPr>
          <w:rFonts w:cs="AL-Hotham" w:hint="cs"/>
          <w:sz w:val="22"/>
          <w:szCs w:val="30"/>
          <w:rtl/>
        </w:rPr>
        <w:t>) إلى أهمية الأهداف التعليمية</w:t>
      </w:r>
      <w:r w:rsidR="002B66E0">
        <w:rPr>
          <w:rFonts w:cs="AL-Hotham" w:hint="cs"/>
          <w:sz w:val="22"/>
          <w:szCs w:val="30"/>
          <w:rtl/>
        </w:rPr>
        <w:t xml:space="preserve"> في مجال التربية الفنية من حيث إ</w:t>
      </w:r>
      <w:r w:rsidRPr="00FB116E">
        <w:rPr>
          <w:rFonts w:cs="AL-Hotham" w:hint="cs"/>
          <w:sz w:val="22"/>
          <w:szCs w:val="30"/>
          <w:rtl/>
        </w:rPr>
        <w:t xml:space="preserve">نها تعطي تصورا دقيقا لما يراد تحقيقه من خلال منهج التربية الفنية وتوقع ما سيتعلمه الطالب. </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ونظرا لعدم توفر دراسات تبحث مدى معرفة معلمي التربية الفنية بالأهداف السلوكية من حيث مفهومها وأهميتها وطرق صياغتها ومستوياتها في مجال تدريس التربية الفنية، على حد علم الباحث الذي قام بالرجوع إلى مصادر المعلومات المتوفرة والبحث فيها، لذا فإن الدراسة الحالية تهدف إلى تحديد مدى معرفة الأهداف السلوكية لدى معلمي التربية الفنية بالمرحلة المتوسطة بمدينة الرياض، مما يساعد في تحديد جوانب الضعف</w:t>
      </w:r>
      <w:r w:rsidR="00FB116E">
        <w:rPr>
          <w:rFonts w:cs="AL-Hotham" w:hint="cs"/>
          <w:sz w:val="22"/>
          <w:szCs w:val="30"/>
          <w:rtl/>
        </w:rPr>
        <w:t xml:space="preserve"> – </w:t>
      </w:r>
      <w:r w:rsidRPr="00FB116E">
        <w:rPr>
          <w:rFonts w:cs="AL-Hotham" w:hint="cs"/>
          <w:sz w:val="22"/>
          <w:szCs w:val="30"/>
          <w:rtl/>
        </w:rPr>
        <w:t>إن وجدت</w:t>
      </w:r>
      <w:r w:rsidR="00FB116E">
        <w:rPr>
          <w:rFonts w:cs="AL-Hotham" w:hint="cs"/>
          <w:sz w:val="22"/>
          <w:szCs w:val="30"/>
          <w:rtl/>
        </w:rPr>
        <w:t xml:space="preserve"> – </w:t>
      </w:r>
      <w:r w:rsidRPr="00FB116E">
        <w:rPr>
          <w:rFonts w:cs="AL-Hotham" w:hint="cs"/>
          <w:sz w:val="22"/>
          <w:szCs w:val="30"/>
          <w:rtl/>
        </w:rPr>
        <w:t xml:space="preserve">في معرفة الأهداف السلوكية لدى معلمي التربية الفنية مما قد يفيد المعنيين بالإشراف على تدريس التربية الفنية بتقديم الدعم اللازم لتقوية جوانب الضعف في هذا المجال. </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و يمكن أن تفيد نتائج هذه الدراسة في تخطيط الدورات والبرامج التدريبية لمعلمي التربية الفنية بما يقوي معرفتهم وتطبيقهم للأهداف السلوكية في </w:t>
      </w:r>
      <w:r w:rsidRPr="00FB116E">
        <w:rPr>
          <w:rFonts w:cs="AL-Hotham" w:hint="cs"/>
          <w:sz w:val="22"/>
          <w:szCs w:val="30"/>
          <w:rtl/>
        </w:rPr>
        <w:lastRenderedPageBreak/>
        <w:t>تدريسهم، مما يسهم بالتالي في تحسين أدائهم التدريسي وجودة مخرجات تعليم التربية الفنية في المرحلة المتوسطة.</w:t>
      </w:r>
      <w:r w:rsidR="00FB116E">
        <w:rPr>
          <w:rFonts w:cs="AL-Hotham" w:hint="cs"/>
          <w:sz w:val="22"/>
          <w:szCs w:val="30"/>
          <w:rtl/>
        </w:rPr>
        <w:t xml:space="preserve"> </w:t>
      </w:r>
    </w:p>
    <w:p w:rsidR="001842CA" w:rsidRPr="00FB116E" w:rsidRDefault="001842CA" w:rsidP="00FB116E">
      <w:pPr>
        <w:widowControl w:val="0"/>
        <w:spacing w:line="245" w:lineRule="auto"/>
        <w:ind w:firstLine="567"/>
        <w:jc w:val="lowKashida"/>
        <w:rPr>
          <w:rFonts w:cs="AL-Hotham"/>
          <w:sz w:val="22"/>
          <w:szCs w:val="30"/>
          <w:rtl/>
        </w:rPr>
      </w:pPr>
    </w:p>
    <w:p w:rsidR="001842CA" w:rsidRPr="00FB116E" w:rsidRDefault="001842CA" w:rsidP="00FB116E">
      <w:pPr>
        <w:widowControl w:val="0"/>
        <w:spacing w:line="245" w:lineRule="auto"/>
        <w:jc w:val="center"/>
        <w:rPr>
          <w:rFonts w:ascii="Traditional Arabic" w:hAnsi="Traditional Arabic"/>
          <w:b/>
          <w:bCs/>
          <w:sz w:val="22"/>
          <w:szCs w:val="30"/>
          <w:rtl/>
        </w:rPr>
      </w:pPr>
      <w:r w:rsidRPr="00FB116E">
        <w:rPr>
          <w:rFonts w:ascii="Traditional Arabic" w:hAnsi="Traditional Arabic"/>
          <w:b/>
          <w:bCs/>
          <w:sz w:val="22"/>
          <w:szCs w:val="30"/>
          <w:rtl/>
        </w:rPr>
        <w:t>أهداف</w:t>
      </w:r>
      <w:r w:rsidR="00FB116E">
        <w:rPr>
          <w:rFonts w:ascii="Traditional Arabic" w:hAnsi="Traditional Arabic"/>
          <w:b/>
          <w:bCs/>
          <w:sz w:val="22"/>
          <w:szCs w:val="30"/>
          <w:rtl/>
        </w:rPr>
        <w:t xml:space="preserve"> الدراسة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تحاول هذه الدراسة تحقيق هدف رئيسي وهو تحديد مدى معرفة الأهداف السلوكية لدى معلمي التربية الفنية بالمرحلة المتوسطة بمدينة الرياض من حيث مفهوم تلك الأهداف، وصياغتها ومجالاتها، ومستوياتها، بالإضافة إلى التعرف على الفروق الإحصائية في متوسطات مستوى معرفة معلمي التربية الفنية بمدينة الرياض بالأهداف السلوكية تبعا للمتغيرات التالية: القطاع التعليمي، </w:t>
      </w:r>
      <w:r w:rsidR="002B66E0">
        <w:rPr>
          <w:rFonts w:cs="AL-Hotham" w:hint="cs"/>
          <w:sz w:val="22"/>
          <w:szCs w:val="30"/>
          <w:rtl/>
        </w:rPr>
        <w:t xml:space="preserve">سنوات الخبرة، المؤهل التعليمي، </w:t>
      </w:r>
      <w:r w:rsidRPr="00FB116E">
        <w:rPr>
          <w:rFonts w:cs="AL-Hotham" w:hint="cs"/>
          <w:sz w:val="22"/>
          <w:szCs w:val="30"/>
          <w:rtl/>
        </w:rPr>
        <w:t xml:space="preserve">الالتحاق بدورات تدريبية في مجال الأهداف السلوكية. </w:t>
      </w:r>
    </w:p>
    <w:p w:rsidR="001842CA" w:rsidRPr="00FB116E" w:rsidRDefault="001842CA" w:rsidP="00FB116E">
      <w:pPr>
        <w:widowControl w:val="0"/>
        <w:spacing w:line="245" w:lineRule="auto"/>
        <w:ind w:firstLine="567"/>
        <w:jc w:val="lowKashida"/>
        <w:rPr>
          <w:rFonts w:cs="AL-Hotham"/>
          <w:sz w:val="22"/>
          <w:szCs w:val="30"/>
        </w:rPr>
      </w:pPr>
    </w:p>
    <w:p w:rsidR="001842CA" w:rsidRPr="00FB116E" w:rsidRDefault="00FB116E" w:rsidP="00FB116E">
      <w:pPr>
        <w:widowControl w:val="0"/>
        <w:spacing w:line="245" w:lineRule="auto"/>
        <w:jc w:val="center"/>
        <w:rPr>
          <w:rFonts w:ascii="Traditional Arabic" w:hAnsi="Traditional Arabic"/>
          <w:b/>
          <w:bCs/>
          <w:sz w:val="22"/>
          <w:szCs w:val="30"/>
          <w:rtl/>
        </w:rPr>
      </w:pPr>
      <w:r>
        <w:rPr>
          <w:rFonts w:ascii="Traditional Arabic" w:hAnsi="Traditional Arabic"/>
          <w:b/>
          <w:bCs/>
          <w:sz w:val="22"/>
          <w:szCs w:val="30"/>
          <w:rtl/>
        </w:rPr>
        <w:t>أسئلة الدراسة</w:t>
      </w:r>
    </w:p>
    <w:p w:rsidR="001842CA" w:rsidRPr="00FB116E" w:rsidRDefault="001842CA" w:rsidP="00FB116E">
      <w:pPr>
        <w:widowControl w:val="0"/>
        <w:spacing w:line="245" w:lineRule="auto"/>
        <w:ind w:firstLine="567"/>
        <w:jc w:val="lowKashida"/>
        <w:rPr>
          <w:rFonts w:cs="AL-Hotham"/>
          <w:sz w:val="22"/>
          <w:szCs w:val="30"/>
        </w:rPr>
      </w:pPr>
      <w:r w:rsidRPr="00FB116E">
        <w:rPr>
          <w:rFonts w:cs="AL-Hotham" w:hint="cs"/>
          <w:sz w:val="22"/>
          <w:szCs w:val="30"/>
          <w:rtl/>
        </w:rPr>
        <w:t>تحاول هذه الدراسة الإجابة على السؤال الرئيسي التالي: ما مدى معرفة معلمي التربية الفنية في المرحلة المتوسطة بمدينة الرياض بالأهداف السلوكية</w:t>
      </w:r>
      <w:r w:rsidR="00FB116E">
        <w:rPr>
          <w:rFonts w:cs="AL-Hotham" w:hint="cs"/>
          <w:sz w:val="22"/>
          <w:szCs w:val="30"/>
          <w:rtl/>
        </w:rPr>
        <w:t>؟</w:t>
      </w:r>
      <w:r w:rsidRPr="00FB116E">
        <w:rPr>
          <w:rFonts w:cs="AL-Hotham" w:hint="cs"/>
          <w:sz w:val="22"/>
          <w:szCs w:val="30"/>
          <w:rtl/>
        </w:rPr>
        <w:t xml:space="preserve"> ويتفرع من هذا السؤال الأسئلة الفرعية التالية:</w:t>
      </w:r>
    </w:p>
    <w:p w:rsidR="001842CA" w:rsidRPr="00FB116E" w:rsidRDefault="00FB116E" w:rsidP="00FB116E">
      <w:pPr>
        <w:widowControl w:val="0"/>
        <w:spacing w:line="245" w:lineRule="auto"/>
        <w:ind w:firstLine="567"/>
        <w:jc w:val="lowKashida"/>
        <w:rPr>
          <w:rFonts w:cs="AL-Hotham"/>
          <w:sz w:val="22"/>
          <w:szCs w:val="30"/>
        </w:rPr>
      </w:pPr>
      <w:r>
        <w:rPr>
          <w:rFonts w:cs="AL-Hotham" w:hint="cs"/>
          <w:sz w:val="22"/>
          <w:szCs w:val="30"/>
          <w:rtl/>
        </w:rPr>
        <w:t xml:space="preserve">1 </w:t>
      </w:r>
      <w:r>
        <w:rPr>
          <w:rFonts w:cs="AL-Hotham"/>
          <w:sz w:val="22"/>
          <w:szCs w:val="30"/>
          <w:rtl/>
        </w:rPr>
        <w:t>–</w:t>
      </w:r>
      <w:r>
        <w:rPr>
          <w:rFonts w:cs="AL-Hotham" w:hint="cs"/>
          <w:sz w:val="22"/>
          <w:szCs w:val="30"/>
          <w:rtl/>
        </w:rPr>
        <w:t xml:space="preserve"> </w:t>
      </w:r>
      <w:r w:rsidR="001842CA" w:rsidRPr="00FB116E">
        <w:rPr>
          <w:rFonts w:cs="AL-Hotham" w:hint="cs"/>
          <w:sz w:val="22"/>
          <w:szCs w:val="30"/>
          <w:rtl/>
        </w:rPr>
        <w:t>ما مدى معرفة معلمي التربية الفنية في المرحلة المتوسطة بمدينة الرياض بمفهوم الأهداف السلوكية؟</w:t>
      </w:r>
    </w:p>
    <w:p w:rsidR="001842CA" w:rsidRPr="00FB116E" w:rsidRDefault="00FB116E" w:rsidP="00FB116E">
      <w:pPr>
        <w:widowControl w:val="0"/>
        <w:spacing w:line="245" w:lineRule="auto"/>
        <w:ind w:firstLine="567"/>
        <w:jc w:val="lowKashida"/>
        <w:rPr>
          <w:rFonts w:cs="AL-Hotham"/>
          <w:sz w:val="22"/>
          <w:szCs w:val="30"/>
        </w:rPr>
      </w:pPr>
      <w:r>
        <w:rPr>
          <w:rFonts w:cs="AL-Hotham" w:hint="cs"/>
          <w:sz w:val="22"/>
          <w:szCs w:val="30"/>
          <w:rtl/>
        </w:rPr>
        <w:t xml:space="preserve">2 </w:t>
      </w:r>
      <w:r>
        <w:rPr>
          <w:rFonts w:cs="AL-Hotham"/>
          <w:sz w:val="22"/>
          <w:szCs w:val="30"/>
          <w:rtl/>
        </w:rPr>
        <w:t>–</w:t>
      </w:r>
      <w:r>
        <w:rPr>
          <w:rFonts w:cs="AL-Hotham" w:hint="cs"/>
          <w:sz w:val="22"/>
          <w:szCs w:val="30"/>
          <w:rtl/>
        </w:rPr>
        <w:t xml:space="preserve"> </w:t>
      </w:r>
      <w:r w:rsidR="001842CA" w:rsidRPr="00FB116E">
        <w:rPr>
          <w:rFonts w:cs="AL-Hotham" w:hint="cs"/>
          <w:sz w:val="22"/>
          <w:szCs w:val="30"/>
          <w:rtl/>
        </w:rPr>
        <w:t xml:space="preserve">ما مدى معرفة معلمي التربية الفنية في </w:t>
      </w:r>
      <w:r w:rsidR="001842CA" w:rsidRPr="00FB116E">
        <w:rPr>
          <w:rFonts w:cs="AL-Hotham" w:hint="cs"/>
          <w:sz w:val="22"/>
          <w:szCs w:val="30"/>
          <w:rtl/>
        </w:rPr>
        <w:lastRenderedPageBreak/>
        <w:t>المرحلة المتوسطة بمدينة الرياض بصياغة الأهداف السلوكية ومجالاتها؟</w:t>
      </w:r>
    </w:p>
    <w:p w:rsidR="001842CA" w:rsidRDefault="00FB116E" w:rsidP="00FB116E">
      <w:pPr>
        <w:widowControl w:val="0"/>
        <w:spacing w:line="245" w:lineRule="auto"/>
        <w:ind w:firstLine="567"/>
        <w:jc w:val="lowKashida"/>
        <w:rPr>
          <w:rFonts w:cs="AL-Hotham"/>
          <w:sz w:val="22"/>
          <w:szCs w:val="30"/>
          <w:rtl/>
        </w:rPr>
      </w:pPr>
      <w:r>
        <w:rPr>
          <w:rFonts w:cs="AL-Hotham" w:hint="cs"/>
          <w:sz w:val="22"/>
          <w:szCs w:val="30"/>
          <w:rtl/>
        </w:rPr>
        <w:t xml:space="preserve">3 </w:t>
      </w:r>
      <w:r>
        <w:rPr>
          <w:rFonts w:cs="AL-Hotham"/>
          <w:sz w:val="22"/>
          <w:szCs w:val="30"/>
          <w:rtl/>
        </w:rPr>
        <w:t>–</w:t>
      </w:r>
      <w:r>
        <w:rPr>
          <w:rFonts w:cs="AL-Hotham" w:hint="cs"/>
          <w:sz w:val="22"/>
          <w:szCs w:val="30"/>
          <w:rtl/>
        </w:rPr>
        <w:t xml:space="preserve"> </w:t>
      </w:r>
      <w:r w:rsidR="001842CA" w:rsidRPr="00FB116E">
        <w:rPr>
          <w:rFonts w:cs="AL-Hotham" w:hint="cs"/>
          <w:sz w:val="22"/>
          <w:szCs w:val="30"/>
          <w:rtl/>
        </w:rPr>
        <w:t>ما مدى معرفة معلمي التربية الفنية في المرحلة المتوسطة بمدينة الرياض بالأهداف السلوكية في مستويات المجال:</w:t>
      </w:r>
    </w:p>
    <w:p w:rsidR="00FB116E" w:rsidRDefault="00FB116E" w:rsidP="00FB116E">
      <w:pPr>
        <w:widowControl w:val="0"/>
        <w:spacing w:line="245" w:lineRule="auto"/>
        <w:ind w:firstLine="567"/>
        <w:jc w:val="lowKashida"/>
        <w:rPr>
          <w:rFonts w:cs="AL-Hotham"/>
          <w:sz w:val="22"/>
          <w:szCs w:val="30"/>
          <w:rtl/>
        </w:rPr>
      </w:pPr>
      <w:r>
        <w:rPr>
          <w:rFonts w:cs="AL-Hotham" w:hint="cs"/>
          <w:sz w:val="22"/>
          <w:szCs w:val="30"/>
          <w:rtl/>
        </w:rPr>
        <w:t>أ/ المعرفي.</w:t>
      </w:r>
    </w:p>
    <w:p w:rsidR="00FB116E" w:rsidRDefault="00FB116E" w:rsidP="00FB116E">
      <w:pPr>
        <w:widowControl w:val="0"/>
        <w:spacing w:line="245" w:lineRule="auto"/>
        <w:ind w:firstLine="567"/>
        <w:jc w:val="lowKashida"/>
        <w:rPr>
          <w:rFonts w:cs="AL-Hotham"/>
          <w:sz w:val="22"/>
          <w:szCs w:val="30"/>
          <w:rtl/>
        </w:rPr>
      </w:pPr>
      <w:r>
        <w:rPr>
          <w:rFonts w:cs="AL-Hotham" w:hint="cs"/>
          <w:sz w:val="22"/>
          <w:szCs w:val="30"/>
          <w:rtl/>
        </w:rPr>
        <w:t>ب/ الوجداني.</w:t>
      </w:r>
    </w:p>
    <w:p w:rsidR="00FB116E" w:rsidRPr="00FB116E" w:rsidRDefault="00FB116E" w:rsidP="00FB116E">
      <w:pPr>
        <w:widowControl w:val="0"/>
        <w:spacing w:line="245" w:lineRule="auto"/>
        <w:ind w:firstLine="567"/>
        <w:jc w:val="lowKashida"/>
        <w:rPr>
          <w:rFonts w:cs="AL-Hotham"/>
          <w:sz w:val="22"/>
          <w:szCs w:val="30"/>
        </w:rPr>
      </w:pPr>
      <w:r>
        <w:rPr>
          <w:rFonts w:cs="AL-Hotham" w:hint="cs"/>
          <w:sz w:val="22"/>
          <w:szCs w:val="30"/>
          <w:rtl/>
        </w:rPr>
        <w:t xml:space="preserve">ج/ </w:t>
      </w:r>
      <w:proofErr w:type="spellStart"/>
      <w:r>
        <w:rPr>
          <w:rFonts w:cs="AL-Hotham" w:hint="cs"/>
          <w:sz w:val="22"/>
          <w:szCs w:val="30"/>
          <w:rtl/>
        </w:rPr>
        <w:t>المهاري</w:t>
      </w:r>
      <w:proofErr w:type="spellEnd"/>
      <w:r>
        <w:rPr>
          <w:rFonts w:cs="AL-Hotham" w:hint="cs"/>
          <w:sz w:val="22"/>
          <w:szCs w:val="30"/>
          <w:rtl/>
        </w:rPr>
        <w:t>.</w:t>
      </w:r>
    </w:p>
    <w:p w:rsidR="001842CA" w:rsidRDefault="00FB116E" w:rsidP="00FB116E">
      <w:pPr>
        <w:widowControl w:val="0"/>
        <w:spacing w:line="245" w:lineRule="auto"/>
        <w:ind w:firstLine="567"/>
        <w:jc w:val="lowKashida"/>
        <w:rPr>
          <w:rFonts w:cs="AL-Hotham"/>
          <w:sz w:val="22"/>
          <w:szCs w:val="30"/>
          <w:rtl/>
        </w:rPr>
      </w:pPr>
      <w:r>
        <w:rPr>
          <w:rFonts w:cs="AL-Hotham" w:hint="cs"/>
          <w:sz w:val="22"/>
          <w:szCs w:val="30"/>
          <w:rtl/>
        </w:rPr>
        <w:t xml:space="preserve">4 </w:t>
      </w:r>
      <w:r>
        <w:rPr>
          <w:rFonts w:cs="AL-Hotham"/>
          <w:sz w:val="22"/>
          <w:szCs w:val="30"/>
          <w:rtl/>
        </w:rPr>
        <w:t>–</w:t>
      </w:r>
      <w:r>
        <w:rPr>
          <w:rFonts w:cs="AL-Hotham" w:hint="cs"/>
          <w:sz w:val="22"/>
          <w:szCs w:val="30"/>
          <w:rtl/>
        </w:rPr>
        <w:t xml:space="preserve"> </w:t>
      </w:r>
      <w:r w:rsidR="001842CA" w:rsidRPr="00FB116E">
        <w:rPr>
          <w:rFonts w:cs="AL-Hotham" w:hint="cs"/>
          <w:sz w:val="22"/>
          <w:szCs w:val="30"/>
          <w:rtl/>
        </w:rPr>
        <w:t>هل توجد فروق في متوسط معرفة معلمي التربية الفنية بالأهداف السلوكية تبعا للمتغيرات التالية:</w:t>
      </w:r>
    </w:p>
    <w:p w:rsidR="00FB116E" w:rsidRDefault="00FB116E" w:rsidP="00FB116E">
      <w:pPr>
        <w:widowControl w:val="0"/>
        <w:spacing w:line="245" w:lineRule="auto"/>
        <w:ind w:firstLine="567"/>
        <w:jc w:val="lowKashida"/>
        <w:rPr>
          <w:rFonts w:cs="AL-Hotham"/>
          <w:sz w:val="22"/>
          <w:szCs w:val="30"/>
          <w:rtl/>
        </w:rPr>
      </w:pPr>
      <w:r>
        <w:rPr>
          <w:rFonts w:cs="AL-Hotham" w:hint="cs"/>
          <w:sz w:val="22"/>
          <w:szCs w:val="30"/>
          <w:rtl/>
        </w:rPr>
        <w:t xml:space="preserve">أ/ </w:t>
      </w:r>
      <w:r w:rsidRPr="00FB116E">
        <w:rPr>
          <w:rFonts w:cs="AL-Hotham" w:hint="cs"/>
          <w:sz w:val="22"/>
          <w:szCs w:val="30"/>
          <w:rtl/>
        </w:rPr>
        <w:t>القطاع التعليمي (حكومي أو أهلي)</w:t>
      </w:r>
      <w:r>
        <w:rPr>
          <w:rFonts w:cs="AL-Hotham" w:hint="cs"/>
          <w:sz w:val="22"/>
          <w:szCs w:val="30"/>
          <w:rtl/>
        </w:rPr>
        <w:t>.</w:t>
      </w:r>
    </w:p>
    <w:p w:rsidR="00FB116E" w:rsidRDefault="00FB116E" w:rsidP="00FB116E">
      <w:pPr>
        <w:widowControl w:val="0"/>
        <w:spacing w:line="245" w:lineRule="auto"/>
        <w:ind w:firstLine="567"/>
        <w:jc w:val="lowKashida"/>
        <w:rPr>
          <w:rFonts w:cs="AL-Hotham"/>
          <w:sz w:val="22"/>
          <w:szCs w:val="30"/>
          <w:rtl/>
        </w:rPr>
      </w:pPr>
      <w:r>
        <w:rPr>
          <w:rFonts w:cs="AL-Hotham" w:hint="cs"/>
          <w:sz w:val="22"/>
          <w:szCs w:val="30"/>
          <w:rtl/>
        </w:rPr>
        <w:t xml:space="preserve">ب/ </w:t>
      </w:r>
      <w:r w:rsidRPr="00FB116E">
        <w:rPr>
          <w:rFonts w:cs="AL-Hotham" w:hint="cs"/>
          <w:sz w:val="22"/>
          <w:szCs w:val="30"/>
          <w:rtl/>
        </w:rPr>
        <w:t>سنوات الخبرة</w:t>
      </w:r>
      <w:r>
        <w:rPr>
          <w:rFonts w:cs="AL-Hotham" w:hint="cs"/>
          <w:sz w:val="22"/>
          <w:szCs w:val="30"/>
          <w:rtl/>
        </w:rPr>
        <w:t>.</w:t>
      </w:r>
    </w:p>
    <w:p w:rsidR="00FB116E" w:rsidRDefault="00FB116E" w:rsidP="00FB116E">
      <w:pPr>
        <w:widowControl w:val="0"/>
        <w:spacing w:line="245" w:lineRule="auto"/>
        <w:ind w:firstLine="567"/>
        <w:jc w:val="lowKashida"/>
        <w:rPr>
          <w:rFonts w:cs="AL-Hotham"/>
          <w:sz w:val="22"/>
          <w:szCs w:val="30"/>
          <w:rtl/>
        </w:rPr>
      </w:pPr>
      <w:r>
        <w:rPr>
          <w:rFonts w:cs="AL-Hotham" w:hint="cs"/>
          <w:sz w:val="22"/>
          <w:szCs w:val="30"/>
          <w:rtl/>
        </w:rPr>
        <w:t xml:space="preserve">ج/ </w:t>
      </w:r>
      <w:r w:rsidRPr="00FB116E">
        <w:rPr>
          <w:rFonts w:cs="AL-Hotham" w:hint="cs"/>
          <w:sz w:val="22"/>
          <w:szCs w:val="30"/>
          <w:rtl/>
        </w:rPr>
        <w:t>المؤهل التعليمي</w:t>
      </w:r>
      <w:r>
        <w:rPr>
          <w:rFonts w:cs="AL-Hotham" w:hint="cs"/>
          <w:sz w:val="22"/>
          <w:szCs w:val="30"/>
          <w:rtl/>
        </w:rPr>
        <w:t>.</w:t>
      </w:r>
    </w:p>
    <w:p w:rsidR="00FB116E" w:rsidRPr="00FB116E" w:rsidRDefault="00FB116E" w:rsidP="00FB116E">
      <w:pPr>
        <w:widowControl w:val="0"/>
        <w:spacing w:line="245" w:lineRule="auto"/>
        <w:ind w:firstLine="567"/>
        <w:jc w:val="lowKashida"/>
        <w:rPr>
          <w:rFonts w:cs="AL-Hotham"/>
          <w:sz w:val="22"/>
          <w:szCs w:val="30"/>
        </w:rPr>
      </w:pPr>
      <w:r>
        <w:rPr>
          <w:rFonts w:cs="AL-Hotham" w:hint="cs"/>
          <w:sz w:val="22"/>
          <w:szCs w:val="30"/>
          <w:rtl/>
        </w:rPr>
        <w:t xml:space="preserve">د/ </w:t>
      </w:r>
      <w:r w:rsidRPr="00FB116E">
        <w:rPr>
          <w:rFonts w:cs="AL-Hotham" w:hint="cs"/>
          <w:sz w:val="22"/>
          <w:szCs w:val="30"/>
          <w:rtl/>
        </w:rPr>
        <w:t>الدورات التدريبية في مجال الأهداف السلوكية</w:t>
      </w:r>
      <w:r>
        <w:rPr>
          <w:rFonts w:cs="AL-Hotham" w:hint="cs"/>
          <w:sz w:val="22"/>
          <w:szCs w:val="30"/>
          <w:rtl/>
        </w:rPr>
        <w:t>.</w:t>
      </w:r>
    </w:p>
    <w:p w:rsidR="001842CA" w:rsidRPr="00FB116E" w:rsidRDefault="001842CA" w:rsidP="00FB116E">
      <w:pPr>
        <w:widowControl w:val="0"/>
        <w:spacing w:line="245" w:lineRule="auto"/>
        <w:ind w:firstLine="567"/>
        <w:jc w:val="lowKashida"/>
        <w:rPr>
          <w:rFonts w:cs="AL-Hotham"/>
          <w:sz w:val="22"/>
          <w:szCs w:val="30"/>
          <w:rtl/>
        </w:rPr>
      </w:pPr>
    </w:p>
    <w:p w:rsidR="001842CA" w:rsidRPr="00FB116E" w:rsidRDefault="00FB116E" w:rsidP="00FB116E">
      <w:pPr>
        <w:widowControl w:val="0"/>
        <w:spacing w:line="245" w:lineRule="auto"/>
        <w:jc w:val="center"/>
        <w:rPr>
          <w:rFonts w:ascii="Traditional Arabic" w:hAnsi="Traditional Arabic"/>
          <w:b/>
          <w:bCs/>
          <w:sz w:val="22"/>
          <w:szCs w:val="30"/>
          <w:rtl/>
        </w:rPr>
      </w:pPr>
      <w:r w:rsidRPr="00FB116E">
        <w:rPr>
          <w:rFonts w:ascii="Traditional Arabic" w:hAnsi="Traditional Arabic"/>
          <w:b/>
          <w:bCs/>
          <w:sz w:val="22"/>
          <w:szCs w:val="30"/>
          <w:rtl/>
        </w:rPr>
        <w:t>أهمية الدراسة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تكمن أهمية الدراسة في أهمية الأهداف السلوكية ذاتها من حيث كونها موجها لتخطيط وتنفيذ وتقييم العملية التدريسية، فبناء على الأهداف السلوكية للدرس يكون اختيار طرائق التدريس والوسائل التعليمية وأساليب التقويم.</w:t>
      </w:r>
    </w:p>
    <w:p w:rsidR="001842CA" w:rsidRPr="00FB116E" w:rsidRDefault="001842CA" w:rsidP="00FB116E">
      <w:pPr>
        <w:widowControl w:val="0"/>
        <w:spacing w:line="245" w:lineRule="auto"/>
        <w:ind w:firstLine="567"/>
        <w:jc w:val="lowKashida"/>
        <w:rPr>
          <w:rFonts w:cs="AL-Hotham"/>
          <w:color w:val="FF0000"/>
          <w:sz w:val="22"/>
          <w:szCs w:val="30"/>
          <w:rtl/>
        </w:rPr>
      </w:pPr>
      <w:r w:rsidRPr="00FB116E">
        <w:rPr>
          <w:rFonts w:cs="AL-Hotham" w:hint="cs"/>
          <w:sz w:val="22"/>
          <w:szCs w:val="30"/>
          <w:rtl/>
        </w:rPr>
        <w:t xml:space="preserve">كما تظهر أهمية الدراسة في بحثها الأهداف السلوكية التي تلعب دورا مهما في تحقيق الأهداف </w:t>
      </w:r>
      <w:r w:rsidRPr="00FB116E">
        <w:rPr>
          <w:rFonts w:cs="AL-Hotham" w:hint="cs"/>
          <w:sz w:val="22"/>
          <w:szCs w:val="30"/>
          <w:rtl/>
        </w:rPr>
        <w:lastRenderedPageBreak/>
        <w:t>المنشودة من التدريس كما أثبت</w:t>
      </w:r>
      <w:r w:rsidR="002B66E0">
        <w:rPr>
          <w:rFonts w:cs="AL-Hotham" w:hint="cs"/>
          <w:sz w:val="22"/>
          <w:szCs w:val="30"/>
          <w:rtl/>
        </w:rPr>
        <w:t>ت ذلك الدراسات العلمية في مجال أ</w:t>
      </w:r>
      <w:r w:rsidRPr="00FB116E">
        <w:rPr>
          <w:rFonts w:cs="AL-Hotham" w:hint="cs"/>
          <w:sz w:val="22"/>
          <w:szCs w:val="30"/>
          <w:rtl/>
        </w:rPr>
        <w:t>ثر الأهداف السلوكية على تحقيق نواتج التعلم</w:t>
      </w:r>
      <w:r w:rsidRPr="00FB116E">
        <w:rPr>
          <w:rFonts w:cs="AL-Hotham" w:hint="cs"/>
          <w:color w:val="FF0000"/>
          <w:sz w:val="22"/>
          <w:szCs w:val="30"/>
          <w:rtl/>
        </w:rPr>
        <w:t xml:space="preserve"> </w:t>
      </w:r>
      <w:r w:rsidRPr="00FB116E">
        <w:rPr>
          <w:rFonts w:cs="AL-Hotham" w:hint="cs"/>
          <w:sz w:val="22"/>
          <w:szCs w:val="30"/>
          <w:rtl/>
        </w:rPr>
        <w:t>(</w:t>
      </w:r>
      <w:r w:rsidRPr="00FB116E">
        <w:rPr>
          <w:rFonts w:cs="AL-Hotham"/>
          <w:sz w:val="22"/>
          <w:szCs w:val="30"/>
        </w:rPr>
        <w:t>(Snider, 1975</w:t>
      </w:r>
      <w:r w:rsidR="00FB116E">
        <w:rPr>
          <w:rFonts w:cs="AL-Hotham" w:hint="cs"/>
          <w:sz w:val="22"/>
          <w:szCs w:val="30"/>
          <w:rtl/>
        </w:rPr>
        <w:t xml:space="preserve"> و</w:t>
      </w:r>
      <w:r w:rsidRPr="00FB116E">
        <w:rPr>
          <w:rFonts w:cs="AL-Hotham" w:hint="cs"/>
          <w:sz w:val="22"/>
          <w:szCs w:val="30"/>
          <w:rtl/>
        </w:rPr>
        <w:t xml:space="preserve">(محمد، 1400هـ، والعامر، 1422هـ، </w:t>
      </w:r>
      <w:proofErr w:type="spellStart"/>
      <w:r w:rsidRPr="00FB116E">
        <w:rPr>
          <w:rFonts w:cs="AL-Hotham" w:hint="cs"/>
          <w:sz w:val="22"/>
          <w:szCs w:val="30"/>
          <w:rtl/>
        </w:rPr>
        <w:t>والحضيف</w:t>
      </w:r>
      <w:proofErr w:type="spellEnd"/>
      <w:r w:rsidRPr="00FB116E">
        <w:rPr>
          <w:rFonts w:cs="AL-Hotham" w:hint="cs"/>
          <w:sz w:val="22"/>
          <w:szCs w:val="30"/>
          <w:rtl/>
        </w:rPr>
        <w:t>، 1415هـ).</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ونظرا لعدم وجود دراسات بحثت مدى معرفة معلمي التربية الفنية بالأهداف السلوكية وتضمينها خطة الدرس، فيمكن لهذه الدراسة أن تسهم بتقديم توصيات تفيد في تحسين مستوى معرفة معلمي التربية الفنية بالأهداف السلوكية.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كما أن من المهم تدريب المعلمين وإقناعهم بأهمية الأهداف السلوكية قبل وأثناء الخدمة والمتابعة الجادة لهم (سرحان، 1988م)، لذا فقد تفيد نتائج هذه الدراسة في إعطاء المختصين في إعداد وتدريب معلمي التربية الفنية فكرة عن مدى معرفة معلمي التربية الفنية في المرحلة المتوسطة بمدينة الرياض للأهداف السلوكية ليتسنى بعد ذلك تقويم جوانب الضعف</w:t>
      </w:r>
      <w:r w:rsidR="00FB116E">
        <w:rPr>
          <w:rFonts w:cs="AL-Hotham" w:hint="cs"/>
          <w:sz w:val="22"/>
          <w:szCs w:val="30"/>
          <w:rtl/>
        </w:rPr>
        <w:t xml:space="preserve"> – </w:t>
      </w:r>
      <w:r w:rsidRPr="00FB116E">
        <w:rPr>
          <w:rFonts w:cs="AL-Hotham" w:hint="cs"/>
          <w:sz w:val="22"/>
          <w:szCs w:val="30"/>
          <w:rtl/>
        </w:rPr>
        <w:t>إن وجدت</w:t>
      </w:r>
      <w:r w:rsidR="00FB116E">
        <w:rPr>
          <w:rFonts w:cs="AL-Hotham" w:hint="cs"/>
          <w:sz w:val="22"/>
          <w:szCs w:val="30"/>
          <w:rtl/>
        </w:rPr>
        <w:t xml:space="preserve"> – </w:t>
      </w:r>
      <w:r w:rsidRPr="00FB116E">
        <w:rPr>
          <w:rFonts w:cs="AL-Hotham" w:hint="cs"/>
          <w:sz w:val="22"/>
          <w:szCs w:val="30"/>
          <w:rtl/>
        </w:rPr>
        <w:t>مما يؤدي إلى تطوير وتحسين تدريس المادة في المرحلة المتوسطة.</w:t>
      </w:r>
    </w:p>
    <w:p w:rsidR="00FB116E" w:rsidRDefault="00FB116E" w:rsidP="00FB116E">
      <w:pPr>
        <w:widowControl w:val="0"/>
        <w:spacing w:line="245" w:lineRule="auto"/>
        <w:ind w:firstLine="567"/>
        <w:jc w:val="lowKashida"/>
        <w:rPr>
          <w:rFonts w:cs="AL-Hotham"/>
          <w:b/>
          <w:bCs/>
          <w:sz w:val="22"/>
          <w:szCs w:val="30"/>
          <w:rtl/>
        </w:rPr>
      </w:pPr>
    </w:p>
    <w:p w:rsidR="001842CA" w:rsidRPr="00FB116E" w:rsidRDefault="00FB116E" w:rsidP="00FB116E">
      <w:pPr>
        <w:widowControl w:val="0"/>
        <w:spacing w:line="245" w:lineRule="auto"/>
        <w:jc w:val="center"/>
        <w:rPr>
          <w:rFonts w:ascii="Traditional Arabic" w:hAnsi="Traditional Arabic"/>
          <w:b/>
          <w:bCs/>
          <w:sz w:val="22"/>
          <w:szCs w:val="30"/>
          <w:rtl/>
        </w:rPr>
      </w:pPr>
      <w:r w:rsidRPr="00FB116E">
        <w:rPr>
          <w:rFonts w:ascii="Traditional Arabic" w:hAnsi="Traditional Arabic"/>
          <w:b/>
          <w:bCs/>
          <w:sz w:val="22"/>
          <w:szCs w:val="30"/>
          <w:rtl/>
        </w:rPr>
        <w:t>حدود الدراسة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اقتصرت الدراسة على مدارس البنين المتوسطة التابعة للقطاع الحكومي والأهلي ومعلمي مادة التربية الفنية بالمرحلة المتوسطة بمدينة الرياض للفصل الثاني من العام الدراسي 1429/1430 </w:t>
      </w:r>
      <w:r w:rsidRPr="00FB116E">
        <w:rPr>
          <w:rStyle w:val="af8"/>
          <w:rFonts w:cs="AL-Hotham"/>
          <w:b w:val="0"/>
          <w:bCs w:val="0"/>
          <w:color w:val="000000"/>
          <w:sz w:val="22"/>
          <w:szCs w:val="30"/>
          <w:rtl/>
        </w:rPr>
        <w:t>هـ</w:t>
      </w:r>
      <w:r w:rsidR="00FB116E">
        <w:rPr>
          <w:rFonts w:cs="AL-Hotham" w:hint="cs"/>
          <w:sz w:val="22"/>
          <w:szCs w:val="30"/>
          <w:rtl/>
        </w:rPr>
        <w:t>،</w:t>
      </w:r>
      <w:r w:rsidRPr="00FB116E">
        <w:rPr>
          <w:rFonts w:cs="AL-Hotham" w:hint="cs"/>
          <w:sz w:val="22"/>
          <w:szCs w:val="30"/>
          <w:rtl/>
        </w:rPr>
        <w:t xml:space="preserve"> كما اقتصرت الدراسة على استخدام</w:t>
      </w:r>
      <w:r w:rsidR="00FB116E">
        <w:rPr>
          <w:rFonts w:cs="AL-Hotham" w:hint="cs"/>
          <w:sz w:val="22"/>
          <w:szCs w:val="30"/>
          <w:rtl/>
        </w:rPr>
        <w:t xml:space="preserve"> </w:t>
      </w:r>
      <w:r w:rsidRPr="00FB116E">
        <w:rPr>
          <w:rFonts w:cs="AL-Hotham" w:hint="cs"/>
          <w:sz w:val="22"/>
          <w:szCs w:val="30"/>
          <w:rtl/>
        </w:rPr>
        <w:t>أداة الدراسة وهي استفتاء</w:t>
      </w:r>
      <w:r w:rsidR="00FB116E">
        <w:rPr>
          <w:rFonts w:cs="AL-Hotham" w:hint="cs"/>
          <w:sz w:val="22"/>
          <w:szCs w:val="30"/>
          <w:rtl/>
        </w:rPr>
        <w:t xml:space="preserve"> </w:t>
      </w:r>
      <w:r w:rsidRPr="00FB116E">
        <w:rPr>
          <w:rFonts w:cs="AL-Hotham" w:hint="cs"/>
          <w:sz w:val="22"/>
          <w:szCs w:val="30"/>
          <w:rtl/>
        </w:rPr>
        <w:lastRenderedPageBreak/>
        <w:t>لقياس مدى معرفة المعلمين بالأهداف السلوكية.</w:t>
      </w:r>
    </w:p>
    <w:p w:rsidR="00FB116E" w:rsidRDefault="00FB116E" w:rsidP="00FB116E">
      <w:pPr>
        <w:widowControl w:val="0"/>
        <w:spacing w:line="245" w:lineRule="auto"/>
        <w:ind w:firstLine="567"/>
        <w:jc w:val="lowKashida"/>
        <w:rPr>
          <w:rFonts w:cs="AL-Hotham"/>
          <w:b/>
          <w:bCs/>
          <w:sz w:val="22"/>
          <w:szCs w:val="30"/>
          <w:rtl/>
        </w:rPr>
      </w:pPr>
    </w:p>
    <w:p w:rsidR="001842CA" w:rsidRPr="00FB116E" w:rsidRDefault="001842CA" w:rsidP="00FB116E">
      <w:pPr>
        <w:widowControl w:val="0"/>
        <w:spacing w:line="245" w:lineRule="auto"/>
        <w:jc w:val="center"/>
        <w:rPr>
          <w:rFonts w:ascii="Traditional Arabic" w:hAnsi="Traditional Arabic"/>
          <w:b/>
          <w:bCs/>
          <w:sz w:val="22"/>
          <w:szCs w:val="30"/>
          <w:rtl/>
        </w:rPr>
      </w:pPr>
      <w:r w:rsidRPr="00FB116E">
        <w:rPr>
          <w:rFonts w:ascii="Traditional Arabic" w:hAnsi="Traditional Arabic"/>
          <w:b/>
          <w:bCs/>
          <w:sz w:val="22"/>
          <w:szCs w:val="30"/>
          <w:rtl/>
        </w:rPr>
        <w:t>أدبيات الدراسة</w:t>
      </w:r>
    </w:p>
    <w:p w:rsidR="001842CA" w:rsidRPr="00FB116E" w:rsidRDefault="00FB116E" w:rsidP="00FB116E">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مفهوم الأهداف السلوكية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لقد ظهرت عدة تسميات للأهداف السلوكية في الأدبيات التربوية، حيث عرفت بالأهداف التعليمية والأهداف الإجرائية والأهداف القابلة للقياس. كما أورد علماء التربية عدة تعريفات للأهداف السلوكية في محاولة لتقديم وصف دقيق لها وتحديد ماهيتها. </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فقد عرف ميجر (</w:t>
      </w:r>
      <w:proofErr w:type="spellStart"/>
      <w:r w:rsidRPr="00FB116E">
        <w:rPr>
          <w:rFonts w:cs="AL-Hotham"/>
          <w:sz w:val="22"/>
          <w:szCs w:val="30"/>
        </w:rPr>
        <w:t>Mager</w:t>
      </w:r>
      <w:proofErr w:type="spellEnd"/>
      <w:r w:rsidRPr="00FB116E">
        <w:rPr>
          <w:rFonts w:cs="AL-Hotham"/>
          <w:sz w:val="22"/>
          <w:szCs w:val="30"/>
        </w:rPr>
        <w:t>, 1962</w:t>
      </w:r>
      <w:r w:rsidRPr="00FB116E">
        <w:rPr>
          <w:rFonts w:cs="AL-Hotham" w:hint="cs"/>
          <w:sz w:val="22"/>
          <w:szCs w:val="30"/>
          <w:rtl/>
        </w:rPr>
        <w:t xml:space="preserve">) الأهداف السلوكية بأنها ما ينبغي أن يتعلمه التلميذ مع نهاية فترة تعليمية. أما </w:t>
      </w:r>
      <w:proofErr w:type="spellStart"/>
      <w:r w:rsidRPr="00FB116E">
        <w:rPr>
          <w:rFonts w:cs="AL-Hotham" w:hint="cs"/>
          <w:sz w:val="22"/>
          <w:szCs w:val="30"/>
          <w:rtl/>
        </w:rPr>
        <w:t>جرونلند</w:t>
      </w:r>
      <w:proofErr w:type="spellEnd"/>
      <w:r w:rsidRPr="00FB116E">
        <w:rPr>
          <w:rFonts w:cs="AL-Hotham" w:hint="cs"/>
          <w:sz w:val="22"/>
          <w:szCs w:val="30"/>
          <w:rtl/>
        </w:rPr>
        <w:t xml:space="preserve"> (</w:t>
      </w:r>
      <w:proofErr w:type="spellStart"/>
      <w:r w:rsidRPr="00FB116E">
        <w:rPr>
          <w:rFonts w:cs="AL-Hotham"/>
          <w:sz w:val="22"/>
          <w:szCs w:val="30"/>
        </w:rPr>
        <w:t>Gronlund</w:t>
      </w:r>
      <w:proofErr w:type="spellEnd"/>
      <w:r w:rsidRPr="00FB116E">
        <w:rPr>
          <w:rFonts w:cs="AL-Hotham"/>
          <w:sz w:val="22"/>
          <w:szCs w:val="30"/>
        </w:rPr>
        <w:t>, 1985</w:t>
      </w:r>
      <w:r w:rsidRPr="00FB116E">
        <w:rPr>
          <w:rFonts w:cs="AL-Hotham" w:hint="cs"/>
          <w:sz w:val="22"/>
          <w:szCs w:val="30"/>
          <w:rtl/>
        </w:rPr>
        <w:t>) فيرى أنها عبارات توضح أنواع الأداء السلوكي المتوقع من التلميذ القيام به بنجاح بعد أن ينتهي من دراسة موضوع معين.</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ويعرف </w:t>
      </w:r>
      <w:proofErr w:type="spellStart"/>
      <w:r w:rsidRPr="00FB116E">
        <w:rPr>
          <w:rFonts w:cs="AL-Hotham" w:hint="cs"/>
          <w:sz w:val="22"/>
          <w:szCs w:val="30"/>
          <w:rtl/>
        </w:rPr>
        <w:t>بوفام</w:t>
      </w:r>
      <w:proofErr w:type="spellEnd"/>
      <w:r w:rsidRPr="00FB116E">
        <w:rPr>
          <w:rFonts w:cs="AL-Hotham" w:hint="cs"/>
          <w:sz w:val="22"/>
          <w:szCs w:val="30"/>
          <w:rtl/>
        </w:rPr>
        <w:t xml:space="preserve"> (</w:t>
      </w:r>
      <w:proofErr w:type="spellStart"/>
      <w:r w:rsidRPr="00FB116E">
        <w:rPr>
          <w:rFonts w:cs="AL-Hotham"/>
          <w:sz w:val="22"/>
          <w:szCs w:val="30"/>
        </w:rPr>
        <w:t>Popham</w:t>
      </w:r>
      <w:proofErr w:type="spellEnd"/>
      <w:r w:rsidRPr="00FB116E">
        <w:rPr>
          <w:rFonts w:cs="AL-Hotham"/>
          <w:sz w:val="22"/>
          <w:szCs w:val="30"/>
        </w:rPr>
        <w:t>, 1970</w:t>
      </w:r>
      <w:r w:rsidRPr="00FB116E">
        <w:rPr>
          <w:rFonts w:cs="AL-Hotham" w:hint="cs"/>
          <w:sz w:val="22"/>
          <w:szCs w:val="30"/>
          <w:rtl/>
        </w:rPr>
        <w:t>) الهدف السلوكي بأنه التغيير المقصود إحداثه لدى المتعلم كنتيجة للتعليم، بينما يرى بلوم (</w:t>
      </w:r>
      <w:r w:rsidRPr="00FB116E">
        <w:rPr>
          <w:rFonts w:cs="AL-Hotham"/>
          <w:sz w:val="22"/>
          <w:szCs w:val="30"/>
        </w:rPr>
        <w:t>Bloom, 1956</w:t>
      </w:r>
      <w:r w:rsidRPr="00FB116E">
        <w:rPr>
          <w:rFonts w:cs="AL-Hotham" w:hint="cs"/>
          <w:sz w:val="22"/>
          <w:szCs w:val="30"/>
          <w:rtl/>
        </w:rPr>
        <w:t xml:space="preserve">) أن الأهداف السلوكية عبارة عن صياغات واضحة للتغييرات المتوقعة لدى التلاميذ نتيجة للخبرة التربوية، وقد عرفها بأنها أنواع السلوك المقصود الذي سيظهره الطالب خلال تعلمه. </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كما عرفها سالم (1418</w:t>
      </w:r>
      <w:r w:rsidRPr="00FB116E">
        <w:rPr>
          <w:rStyle w:val="af8"/>
          <w:rFonts w:cs="AL-Hotham"/>
          <w:b w:val="0"/>
          <w:bCs w:val="0"/>
          <w:sz w:val="22"/>
          <w:szCs w:val="30"/>
          <w:rtl/>
        </w:rPr>
        <w:t>هـ</w:t>
      </w:r>
      <w:r w:rsidRPr="00FB116E">
        <w:rPr>
          <w:rFonts w:cs="AL-Hotham" w:hint="cs"/>
          <w:sz w:val="22"/>
          <w:szCs w:val="30"/>
          <w:rtl/>
        </w:rPr>
        <w:t xml:space="preserve">) على أنها عبارات تصف أداءً للمتعلم يمكن ملاحظته وقياسه في المجالات المعرفية والوجدانية </w:t>
      </w:r>
      <w:proofErr w:type="spellStart"/>
      <w:r w:rsidRPr="00FB116E">
        <w:rPr>
          <w:rFonts w:cs="AL-Hotham" w:hint="cs"/>
          <w:sz w:val="22"/>
          <w:szCs w:val="30"/>
          <w:rtl/>
        </w:rPr>
        <w:t>والمهارية</w:t>
      </w:r>
      <w:proofErr w:type="spellEnd"/>
      <w:r w:rsidRPr="00FB116E">
        <w:rPr>
          <w:rFonts w:cs="AL-Hotham" w:hint="cs"/>
          <w:sz w:val="22"/>
          <w:szCs w:val="30"/>
          <w:rtl/>
        </w:rPr>
        <w:t xml:space="preserve"> نتيجة للتعلم الحاصل </w:t>
      </w:r>
      <w:r w:rsidRPr="00FB116E">
        <w:rPr>
          <w:rFonts w:cs="AL-Hotham" w:hint="cs"/>
          <w:sz w:val="22"/>
          <w:szCs w:val="30"/>
          <w:rtl/>
        </w:rPr>
        <w:lastRenderedPageBreak/>
        <w:t>داخل حجرة الصف. والأهداف السلوكية عبارة عن توضيح أنواع النواتج التعلمية</w:t>
      </w:r>
      <w:r w:rsidRPr="00FB116E">
        <w:rPr>
          <w:rFonts w:cs="AL-Hotham" w:hint="cs"/>
          <w:color w:val="FF0000"/>
          <w:sz w:val="22"/>
          <w:szCs w:val="30"/>
          <w:rtl/>
        </w:rPr>
        <w:t xml:space="preserve"> </w:t>
      </w:r>
      <w:r w:rsidRPr="00FB116E">
        <w:rPr>
          <w:rFonts w:cs="AL-Hotham" w:hint="cs"/>
          <w:sz w:val="22"/>
          <w:szCs w:val="30"/>
          <w:rtl/>
        </w:rPr>
        <w:t>المتوقع أن يحدثها الدرس (قطامي، 2004م).</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على الرغم من تنوع المصطلحات والتعريفات للأهداف السلوكية إلا أنها تتفق فيما بينها على أن الهدف السلوكي وصف لتغير متوقع في سلوك التلميذ نتيجة للتعلم. </w:t>
      </w:r>
    </w:p>
    <w:p w:rsidR="001842CA" w:rsidRPr="00FB116E" w:rsidRDefault="00FB116E" w:rsidP="00FB116E">
      <w:pPr>
        <w:widowControl w:val="0"/>
        <w:spacing w:line="245" w:lineRule="auto"/>
        <w:jc w:val="lowKashida"/>
        <w:rPr>
          <w:rFonts w:ascii="Traditional Arabic" w:hAnsi="Traditional Arabic"/>
          <w:b/>
          <w:bCs/>
          <w:sz w:val="22"/>
          <w:szCs w:val="30"/>
          <w:rtl/>
        </w:rPr>
      </w:pPr>
      <w:r>
        <w:rPr>
          <w:rFonts w:ascii="Traditional Arabic" w:hAnsi="Traditional Arabic" w:hint="cs"/>
          <w:b/>
          <w:bCs/>
          <w:sz w:val="22"/>
          <w:szCs w:val="30"/>
          <w:rtl/>
        </w:rPr>
        <w:t>أهمية الأهداف السلوكية</w:t>
      </w:r>
    </w:p>
    <w:p w:rsidR="001842CA" w:rsidRPr="00FB116E" w:rsidRDefault="001842CA" w:rsidP="00104DA0">
      <w:pPr>
        <w:widowControl w:val="0"/>
        <w:spacing w:line="245" w:lineRule="auto"/>
        <w:ind w:firstLine="567"/>
        <w:jc w:val="lowKashida"/>
        <w:rPr>
          <w:rFonts w:cs="AL-Hotham"/>
          <w:sz w:val="22"/>
          <w:szCs w:val="30"/>
          <w:rtl/>
        </w:rPr>
      </w:pPr>
      <w:r w:rsidRPr="00FB116E">
        <w:rPr>
          <w:rFonts w:cs="AL-Hotham" w:hint="cs"/>
          <w:sz w:val="22"/>
          <w:szCs w:val="30"/>
          <w:rtl/>
        </w:rPr>
        <w:t>تشير قطامي (2004م</w:t>
      </w:r>
      <w:r w:rsidR="00104DA0">
        <w:rPr>
          <w:rFonts w:cs="AL-Hotham" w:hint="cs"/>
          <w:sz w:val="22"/>
          <w:szCs w:val="30"/>
          <w:rtl/>
        </w:rPr>
        <w:t>، ص66</w:t>
      </w:r>
      <w:r w:rsidRPr="00FB116E">
        <w:rPr>
          <w:rFonts w:cs="AL-Hotham" w:hint="cs"/>
          <w:sz w:val="22"/>
          <w:szCs w:val="30"/>
          <w:rtl/>
        </w:rPr>
        <w:t>) إلى أن استخدام الأهداف السلوكية م</w:t>
      </w:r>
      <w:r w:rsidR="00104DA0">
        <w:rPr>
          <w:rFonts w:cs="AL-Hotham" w:hint="cs"/>
          <w:sz w:val="22"/>
          <w:szCs w:val="30"/>
          <w:rtl/>
        </w:rPr>
        <w:t>نشأه فرضية السلوكيين التي ترى أ</w:t>
      </w:r>
      <w:r w:rsidRPr="00FB116E">
        <w:rPr>
          <w:rFonts w:cs="AL-Hotham" w:hint="cs"/>
          <w:sz w:val="22"/>
          <w:szCs w:val="30"/>
          <w:rtl/>
        </w:rPr>
        <w:t>ن</w:t>
      </w:r>
      <w:r w:rsidR="00FB116E">
        <w:rPr>
          <w:rFonts w:cs="AL-Hotham" w:hint="cs"/>
          <w:sz w:val="22"/>
          <w:szCs w:val="30"/>
          <w:rtl/>
        </w:rPr>
        <w:t xml:space="preserve"> «</w:t>
      </w:r>
      <w:r w:rsidRPr="00FB116E">
        <w:rPr>
          <w:rFonts w:cs="AL-Hotham" w:hint="cs"/>
          <w:sz w:val="22"/>
          <w:szCs w:val="30"/>
          <w:rtl/>
        </w:rPr>
        <w:t xml:space="preserve">السلوك </w:t>
      </w:r>
      <w:proofErr w:type="spellStart"/>
      <w:r w:rsidRPr="00FB116E">
        <w:rPr>
          <w:rFonts w:cs="AL-Hotham" w:hint="cs"/>
          <w:sz w:val="22"/>
          <w:szCs w:val="30"/>
          <w:rtl/>
        </w:rPr>
        <w:t>التعلمي</w:t>
      </w:r>
      <w:proofErr w:type="spellEnd"/>
      <w:r w:rsidRPr="00FB116E">
        <w:rPr>
          <w:rFonts w:cs="AL-Hotham" w:hint="cs"/>
          <w:sz w:val="22"/>
          <w:szCs w:val="30"/>
          <w:rtl/>
        </w:rPr>
        <w:t xml:space="preserve"> الصفي سلوك معقد، وحتى يمكن فهمه فلابد من تحليله إلى أجزاء بسيطة جدا من </w:t>
      </w:r>
      <w:proofErr w:type="spellStart"/>
      <w:r w:rsidRPr="00FB116E">
        <w:rPr>
          <w:rFonts w:cs="AL-Hotham" w:hint="cs"/>
          <w:sz w:val="22"/>
          <w:szCs w:val="30"/>
          <w:rtl/>
        </w:rPr>
        <w:t>أداءات</w:t>
      </w:r>
      <w:proofErr w:type="spellEnd"/>
      <w:r w:rsidRPr="00FB116E">
        <w:rPr>
          <w:rFonts w:cs="AL-Hotham" w:hint="cs"/>
          <w:sz w:val="22"/>
          <w:szCs w:val="30"/>
          <w:rtl/>
        </w:rPr>
        <w:t xml:space="preserve"> (</w:t>
      </w:r>
      <w:proofErr w:type="spellStart"/>
      <w:r w:rsidRPr="00FB116E">
        <w:rPr>
          <w:rFonts w:cs="AL-Hotham" w:hint="cs"/>
          <w:sz w:val="22"/>
          <w:szCs w:val="30"/>
          <w:rtl/>
        </w:rPr>
        <w:t>سلوكات</w:t>
      </w:r>
      <w:proofErr w:type="spellEnd"/>
      <w:r w:rsidRPr="00FB116E">
        <w:rPr>
          <w:rFonts w:cs="AL-Hotham" w:hint="cs"/>
          <w:sz w:val="22"/>
          <w:szCs w:val="30"/>
          <w:rtl/>
        </w:rPr>
        <w:t>) صغيرة يمكن تحديدها ويمكن ملاحظتها وقياسها وتقويمها بسهولة</w:t>
      </w:r>
      <w:r w:rsidR="00FB116E">
        <w:rPr>
          <w:rFonts w:cs="AL-Hotham" w:hint="cs"/>
          <w:sz w:val="22"/>
          <w:szCs w:val="30"/>
          <w:rtl/>
        </w:rPr>
        <w:t>»</w:t>
      </w:r>
      <w:r w:rsidRPr="00FB116E">
        <w:rPr>
          <w:rFonts w:cs="AL-Hotham" w:hint="cs"/>
          <w:sz w:val="22"/>
          <w:szCs w:val="30"/>
          <w:rtl/>
        </w:rPr>
        <w:t xml:space="preserve"> . كما تضيف قطامي مسوغا ثانيا لاستخدام الأهداف السلوكية يتمثل في أن السلوك </w:t>
      </w:r>
      <w:proofErr w:type="spellStart"/>
      <w:r w:rsidRPr="00FB116E">
        <w:rPr>
          <w:rFonts w:cs="AL-Hotham" w:hint="cs"/>
          <w:sz w:val="22"/>
          <w:szCs w:val="30"/>
          <w:rtl/>
        </w:rPr>
        <w:t>التعلمي</w:t>
      </w:r>
      <w:proofErr w:type="spellEnd"/>
      <w:r w:rsidRPr="00FB116E">
        <w:rPr>
          <w:rFonts w:cs="AL-Hotham" w:hint="cs"/>
          <w:sz w:val="22"/>
          <w:szCs w:val="30"/>
          <w:rtl/>
        </w:rPr>
        <w:t xml:space="preserve"> يتضمن سلسلة طويلة من </w:t>
      </w:r>
      <w:proofErr w:type="spellStart"/>
      <w:r w:rsidRPr="00FB116E">
        <w:rPr>
          <w:rFonts w:cs="AL-Hotham" w:hint="cs"/>
          <w:sz w:val="22"/>
          <w:szCs w:val="30"/>
          <w:rtl/>
        </w:rPr>
        <w:t>الأداءات</w:t>
      </w:r>
      <w:proofErr w:type="spellEnd"/>
      <w:r w:rsidRPr="00FB116E">
        <w:rPr>
          <w:rFonts w:cs="AL-Hotham" w:hint="cs"/>
          <w:sz w:val="22"/>
          <w:szCs w:val="30"/>
          <w:rtl/>
        </w:rPr>
        <w:t xml:space="preserve"> المتتابعة، فالأهداف السلوكية تساعد في تتبع وملاحظة </w:t>
      </w:r>
      <w:proofErr w:type="spellStart"/>
      <w:r w:rsidRPr="00FB116E">
        <w:rPr>
          <w:rFonts w:cs="AL-Hotham" w:hint="cs"/>
          <w:sz w:val="22"/>
          <w:szCs w:val="30"/>
          <w:rtl/>
        </w:rPr>
        <w:t>سلوكات</w:t>
      </w:r>
      <w:proofErr w:type="spellEnd"/>
      <w:r w:rsidRPr="00FB116E">
        <w:rPr>
          <w:rFonts w:cs="AL-Hotham" w:hint="cs"/>
          <w:sz w:val="22"/>
          <w:szCs w:val="30"/>
          <w:rtl/>
        </w:rPr>
        <w:t xml:space="preserve"> الطلبة وتعزيزها الفوري. </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وتكمن أهمية الأهداف السلوكية في دورها في توجيه التدريس واختيار محتواه وطرائق تدريسه ووسائله التعليمية وكونها الأساس الذي من خلاله تعد أدوات التقويم المناسبة (</w:t>
      </w:r>
      <w:proofErr w:type="spellStart"/>
      <w:r w:rsidRPr="00FB116E">
        <w:rPr>
          <w:rFonts w:cs="AL-Hotham"/>
          <w:sz w:val="22"/>
          <w:szCs w:val="30"/>
        </w:rPr>
        <w:t>Gronlund</w:t>
      </w:r>
      <w:proofErr w:type="spellEnd"/>
      <w:r w:rsidRPr="00FB116E">
        <w:rPr>
          <w:rFonts w:cs="AL-Hotham"/>
          <w:sz w:val="22"/>
          <w:szCs w:val="30"/>
        </w:rPr>
        <w:t>, 1985</w:t>
      </w:r>
      <w:r w:rsidRPr="00FB116E">
        <w:rPr>
          <w:rFonts w:cs="AL-Hotham" w:hint="cs"/>
          <w:sz w:val="22"/>
          <w:szCs w:val="30"/>
          <w:rtl/>
        </w:rPr>
        <w:t xml:space="preserve">)، كما تساعد الأهداف السلوكية في تحديد المحتوى التعليمي وتنظيمه وترتيبه بطريقة تتفق واستعدادات المتعلم </w:t>
      </w:r>
      <w:r w:rsidRPr="00FB116E">
        <w:rPr>
          <w:rFonts w:cs="AL-Hotham" w:hint="cs"/>
          <w:sz w:val="22"/>
          <w:szCs w:val="30"/>
          <w:rtl/>
        </w:rPr>
        <w:lastRenderedPageBreak/>
        <w:t>ودوافعه (الحيلة، 2002م).</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ويشير سالم (1418</w:t>
      </w:r>
      <w:r w:rsidRPr="00FB116E">
        <w:rPr>
          <w:rStyle w:val="af8"/>
          <w:rFonts w:cs="AL-Hotham"/>
          <w:b w:val="0"/>
          <w:bCs w:val="0"/>
          <w:color w:val="000000"/>
          <w:sz w:val="22"/>
          <w:szCs w:val="30"/>
          <w:rtl/>
        </w:rPr>
        <w:t>هـ</w:t>
      </w:r>
      <w:r w:rsidRPr="00FB116E">
        <w:rPr>
          <w:rFonts w:cs="AL-Hotham" w:hint="cs"/>
          <w:sz w:val="22"/>
          <w:szCs w:val="30"/>
          <w:rtl/>
        </w:rPr>
        <w:t>) إلى أن تحديد الأهداف السلوكية يساعد في التنفيذ الجيد للمنهج من حيث تنظيم استراتيجيات وأساليب التدريس المناسبة لتحقيق نتائج التعلم المرغوبة، واختيار الوسائل التعليمية والأنشطة الصفية والغير صفية التي تناسب الأهداف التعليمية، والمساعدة في وصف السلوكيات ومستوى التعلم المتوقع لدى التلاميذ مما يساعد في تصميم المواقف التعليمية التي تحقق تلك السلوكيات المرغوبة.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كما تساعد الأهداف السلوكية على تقييم التعل</w:t>
      </w:r>
      <w:r w:rsidR="00104DA0">
        <w:rPr>
          <w:rFonts w:cs="AL-Hotham" w:hint="cs"/>
          <w:sz w:val="22"/>
          <w:szCs w:val="30"/>
          <w:rtl/>
        </w:rPr>
        <w:t>م، حيث وضحت الزبيدي (2003م) أن أ</w:t>
      </w:r>
      <w:r w:rsidRPr="00FB116E">
        <w:rPr>
          <w:rFonts w:cs="AL-Hotham" w:hint="cs"/>
          <w:sz w:val="22"/>
          <w:szCs w:val="30"/>
          <w:rtl/>
        </w:rPr>
        <w:t>حد أسباب استخدام الأهداف في العملية التعليمية هو ارتباطها بعملية تقييم التعلم، فالمعلم لا يستطيع تحديد مدى استيعاب وفهم طلبته للمعلومات إلا باختبار مدى تحقق الهدف.</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ويحدد كل من سعادة وإبراهيم (2004م) أهمية الأهداف السلوكية في تحقيقها للفوائد التالية:</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1 </w:t>
      </w:r>
      <w:r>
        <w:rPr>
          <w:rFonts w:cs="AL-Hotham"/>
          <w:sz w:val="22"/>
          <w:szCs w:val="30"/>
          <w:rtl/>
        </w:rPr>
        <w:t>–</w:t>
      </w:r>
      <w:r>
        <w:rPr>
          <w:rFonts w:cs="AL-Hotham" w:hint="cs"/>
          <w:sz w:val="22"/>
          <w:szCs w:val="30"/>
          <w:rtl/>
        </w:rPr>
        <w:t xml:space="preserve"> </w:t>
      </w:r>
      <w:r w:rsidR="001842CA" w:rsidRPr="00FB116E">
        <w:rPr>
          <w:rFonts w:cs="AL-Hotham" w:hint="cs"/>
          <w:sz w:val="22"/>
          <w:szCs w:val="30"/>
          <w:rtl/>
        </w:rPr>
        <w:t>استخدامها كدليل للمعلم في عملية التخطيط للدرس</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2 </w:t>
      </w:r>
      <w:r>
        <w:rPr>
          <w:rFonts w:cs="AL-Hotham"/>
          <w:sz w:val="22"/>
          <w:szCs w:val="30"/>
          <w:rtl/>
        </w:rPr>
        <w:t>–</w:t>
      </w:r>
      <w:r>
        <w:rPr>
          <w:rFonts w:cs="AL-Hotham" w:hint="cs"/>
          <w:sz w:val="22"/>
          <w:szCs w:val="30"/>
          <w:rtl/>
        </w:rPr>
        <w:t xml:space="preserve"> </w:t>
      </w:r>
      <w:r w:rsidR="001842CA" w:rsidRPr="00FB116E">
        <w:rPr>
          <w:rFonts w:cs="AL-Hotham" w:hint="cs"/>
          <w:sz w:val="22"/>
          <w:szCs w:val="30"/>
          <w:rtl/>
        </w:rPr>
        <w:t>جعل التعلم متوقعا لدى التلميذ مما يسهل عملية التعلم</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3 </w:t>
      </w:r>
      <w:r>
        <w:rPr>
          <w:rFonts w:cs="AL-Hotham"/>
          <w:sz w:val="22"/>
          <w:szCs w:val="30"/>
          <w:rtl/>
        </w:rPr>
        <w:t>–</w:t>
      </w:r>
      <w:r>
        <w:rPr>
          <w:rFonts w:cs="AL-Hotham" w:hint="cs"/>
          <w:sz w:val="22"/>
          <w:szCs w:val="30"/>
          <w:rtl/>
        </w:rPr>
        <w:t xml:space="preserve"> </w:t>
      </w:r>
      <w:r w:rsidR="001842CA" w:rsidRPr="00FB116E">
        <w:rPr>
          <w:rFonts w:cs="AL-Hotham" w:hint="cs"/>
          <w:sz w:val="22"/>
          <w:szCs w:val="30"/>
          <w:rtl/>
        </w:rPr>
        <w:t>تساعد المعلم على تقييم التعلم</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4 </w:t>
      </w:r>
      <w:r>
        <w:rPr>
          <w:rFonts w:cs="AL-Hotham"/>
          <w:sz w:val="22"/>
          <w:szCs w:val="30"/>
          <w:rtl/>
        </w:rPr>
        <w:t>–</w:t>
      </w:r>
      <w:r>
        <w:rPr>
          <w:rFonts w:cs="AL-Hotham" w:hint="cs"/>
          <w:sz w:val="22"/>
          <w:szCs w:val="30"/>
          <w:rtl/>
        </w:rPr>
        <w:t xml:space="preserve"> </w:t>
      </w:r>
      <w:r w:rsidR="001842CA" w:rsidRPr="00FB116E">
        <w:rPr>
          <w:rFonts w:cs="AL-Hotham" w:hint="cs"/>
          <w:sz w:val="22"/>
          <w:szCs w:val="30"/>
          <w:rtl/>
        </w:rPr>
        <w:t>العمل على تجزئة محتوى التعلم إلى أجزاء صغيرة يمكن تدريسها بفعالية</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5 </w:t>
      </w:r>
      <w:r>
        <w:rPr>
          <w:rFonts w:cs="AL-Hotham"/>
          <w:sz w:val="22"/>
          <w:szCs w:val="30"/>
          <w:rtl/>
        </w:rPr>
        <w:t>–</w:t>
      </w:r>
      <w:r>
        <w:rPr>
          <w:rFonts w:cs="AL-Hotham" w:hint="cs"/>
          <w:sz w:val="22"/>
          <w:szCs w:val="30"/>
          <w:rtl/>
        </w:rPr>
        <w:t xml:space="preserve"> </w:t>
      </w:r>
      <w:r w:rsidR="001842CA" w:rsidRPr="00FB116E">
        <w:rPr>
          <w:rFonts w:cs="AL-Hotham" w:hint="cs"/>
          <w:sz w:val="22"/>
          <w:szCs w:val="30"/>
          <w:rtl/>
        </w:rPr>
        <w:t xml:space="preserve">تساعد في اختيار طرائق التدريس </w:t>
      </w:r>
      <w:r w:rsidR="001842CA" w:rsidRPr="00FB116E">
        <w:rPr>
          <w:rFonts w:cs="AL-Hotham" w:hint="cs"/>
          <w:sz w:val="22"/>
          <w:szCs w:val="30"/>
          <w:rtl/>
        </w:rPr>
        <w:lastRenderedPageBreak/>
        <w:t>والوسائل التعليمية المناسبة</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tl/>
        </w:rPr>
      </w:pPr>
      <w:r>
        <w:rPr>
          <w:rFonts w:cs="AL-Hotham" w:hint="cs"/>
          <w:sz w:val="22"/>
          <w:szCs w:val="30"/>
          <w:rtl/>
        </w:rPr>
        <w:t xml:space="preserve">6 </w:t>
      </w:r>
      <w:r>
        <w:rPr>
          <w:rFonts w:cs="AL-Hotham"/>
          <w:sz w:val="22"/>
          <w:szCs w:val="30"/>
          <w:rtl/>
        </w:rPr>
        <w:t>–</w:t>
      </w:r>
      <w:r>
        <w:rPr>
          <w:rFonts w:cs="AL-Hotham" w:hint="cs"/>
          <w:sz w:val="22"/>
          <w:szCs w:val="30"/>
          <w:rtl/>
        </w:rPr>
        <w:t xml:space="preserve"> </w:t>
      </w:r>
      <w:r w:rsidR="001842CA" w:rsidRPr="00FB116E">
        <w:rPr>
          <w:rFonts w:cs="AL-Hotham" w:hint="cs"/>
          <w:sz w:val="22"/>
          <w:szCs w:val="30"/>
          <w:rtl/>
        </w:rPr>
        <w:t>تساعد في تقويم العملية التعليمية التعلمية</w:t>
      </w:r>
      <w:r>
        <w:rPr>
          <w:rFonts w:cs="AL-Hotham" w:hint="cs"/>
          <w:sz w:val="22"/>
          <w:szCs w:val="30"/>
          <w:rtl/>
        </w:rPr>
        <w:t>.</w:t>
      </w:r>
    </w:p>
    <w:p w:rsidR="001842CA" w:rsidRPr="00FB116E" w:rsidRDefault="001842CA" w:rsidP="00104DA0">
      <w:pPr>
        <w:widowControl w:val="0"/>
        <w:spacing w:line="245" w:lineRule="auto"/>
        <w:ind w:firstLine="567"/>
        <w:jc w:val="lowKashida"/>
        <w:rPr>
          <w:rFonts w:cs="AL-Hotham"/>
          <w:sz w:val="22"/>
          <w:szCs w:val="30"/>
          <w:rtl/>
        </w:rPr>
      </w:pPr>
      <w:r w:rsidRPr="00FB116E">
        <w:rPr>
          <w:rFonts w:cs="AL-Hotham" w:hint="cs"/>
          <w:sz w:val="22"/>
          <w:szCs w:val="30"/>
          <w:rtl/>
        </w:rPr>
        <w:t xml:space="preserve">وتضيف قطامي (2004م) أسبابا أخرى تجعل </w:t>
      </w:r>
      <w:r w:rsidR="00104DA0">
        <w:rPr>
          <w:rFonts w:cs="AL-Hotham" w:hint="cs"/>
          <w:sz w:val="22"/>
          <w:szCs w:val="30"/>
          <w:rtl/>
        </w:rPr>
        <w:t xml:space="preserve"> </w:t>
      </w:r>
      <w:r w:rsidRPr="00FB116E">
        <w:rPr>
          <w:rFonts w:cs="AL-Hotham" w:hint="cs"/>
          <w:sz w:val="22"/>
          <w:szCs w:val="30"/>
          <w:rtl/>
        </w:rPr>
        <w:t xml:space="preserve"> استخدام الأهداف الس</w:t>
      </w:r>
      <w:r w:rsidR="00104DA0">
        <w:rPr>
          <w:rFonts w:cs="AL-Hotham" w:hint="cs"/>
          <w:sz w:val="22"/>
          <w:szCs w:val="30"/>
          <w:rtl/>
        </w:rPr>
        <w:t xml:space="preserve">لوكية في العملية التعليمية مهما، </w:t>
      </w:r>
      <w:r w:rsidRPr="00FB116E">
        <w:rPr>
          <w:rFonts w:cs="AL-Hotham" w:hint="cs"/>
          <w:sz w:val="22"/>
          <w:szCs w:val="30"/>
          <w:rtl/>
        </w:rPr>
        <w:t>ومنها:</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1 </w:t>
      </w:r>
      <w:r>
        <w:rPr>
          <w:rFonts w:cs="AL-Hotham"/>
          <w:sz w:val="22"/>
          <w:szCs w:val="30"/>
          <w:rtl/>
        </w:rPr>
        <w:t>–</w:t>
      </w:r>
      <w:r>
        <w:rPr>
          <w:rFonts w:cs="AL-Hotham" w:hint="cs"/>
          <w:sz w:val="22"/>
          <w:szCs w:val="30"/>
          <w:rtl/>
        </w:rPr>
        <w:t xml:space="preserve"> </w:t>
      </w:r>
      <w:r w:rsidR="001842CA" w:rsidRPr="00FB116E">
        <w:rPr>
          <w:rFonts w:cs="AL-Hotham" w:hint="cs"/>
          <w:sz w:val="22"/>
          <w:szCs w:val="30"/>
          <w:rtl/>
        </w:rPr>
        <w:t>كلما صيغت الأهداف التعليمية في صورة سلوكيات انتقل محور التركيز من المعلم والنشاط إلى المتعلم وسلوكه</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2 </w:t>
      </w:r>
      <w:r>
        <w:rPr>
          <w:rFonts w:cs="AL-Hotham"/>
          <w:sz w:val="22"/>
          <w:szCs w:val="30"/>
          <w:rtl/>
        </w:rPr>
        <w:t>–</w:t>
      </w:r>
      <w:r>
        <w:rPr>
          <w:rFonts w:cs="AL-Hotham" w:hint="cs"/>
          <w:sz w:val="22"/>
          <w:szCs w:val="30"/>
          <w:rtl/>
        </w:rPr>
        <w:t xml:space="preserve"> </w:t>
      </w:r>
      <w:r w:rsidR="001842CA" w:rsidRPr="00FB116E">
        <w:rPr>
          <w:rFonts w:cs="AL-Hotham" w:hint="cs"/>
          <w:sz w:val="22"/>
          <w:szCs w:val="30"/>
          <w:rtl/>
        </w:rPr>
        <w:t>إن معرفة المتعلم لما يترتب عليه أداؤه في نهاية عملية التعليم تمكنه من توجيه جهوده وتركيز انتباهه على مكونات ه</w:t>
      </w:r>
      <w:r w:rsidR="00104DA0">
        <w:rPr>
          <w:rFonts w:cs="AL-Hotham" w:hint="cs"/>
          <w:sz w:val="22"/>
          <w:szCs w:val="30"/>
          <w:rtl/>
        </w:rPr>
        <w:t>ذا الأداء فيكون بذلك قادرا على إ</w:t>
      </w:r>
      <w:r w:rsidR="001842CA" w:rsidRPr="00FB116E">
        <w:rPr>
          <w:rFonts w:cs="AL-Hotham" w:hint="cs"/>
          <w:sz w:val="22"/>
          <w:szCs w:val="30"/>
          <w:rtl/>
        </w:rPr>
        <w:t>نجازه</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3 </w:t>
      </w:r>
      <w:r>
        <w:rPr>
          <w:rFonts w:cs="AL-Hotham"/>
          <w:sz w:val="22"/>
          <w:szCs w:val="30"/>
          <w:rtl/>
        </w:rPr>
        <w:t>–</w:t>
      </w:r>
      <w:r>
        <w:rPr>
          <w:rFonts w:cs="AL-Hotham" w:hint="cs"/>
          <w:sz w:val="22"/>
          <w:szCs w:val="30"/>
          <w:rtl/>
        </w:rPr>
        <w:t xml:space="preserve"> </w:t>
      </w:r>
      <w:r w:rsidR="001842CA" w:rsidRPr="00FB116E">
        <w:rPr>
          <w:rFonts w:cs="AL-Hotham" w:hint="cs"/>
          <w:sz w:val="22"/>
          <w:szCs w:val="30"/>
          <w:rtl/>
        </w:rPr>
        <w:t>إن الأهداف السلوكية تساعد المتعلم على اختبار ذاته وتوجيه جهوده الذاتية نحو تحقيقها</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4 </w:t>
      </w:r>
      <w:r>
        <w:rPr>
          <w:rFonts w:cs="AL-Hotham"/>
          <w:sz w:val="22"/>
          <w:szCs w:val="30"/>
          <w:rtl/>
        </w:rPr>
        <w:t>–</w:t>
      </w:r>
      <w:r>
        <w:rPr>
          <w:rFonts w:cs="AL-Hotham" w:hint="cs"/>
          <w:sz w:val="22"/>
          <w:szCs w:val="30"/>
          <w:rtl/>
        </w:rPr>
        <w:t xml:space="preserve"> </w:t>
      </w:r>
      <w:r w:rsidR="001842CA" w:rsidRPr="00FB116E">
        <w:rPr>
          <w:rFonts w:cs="AL-Hotham" w:hint="cs"/>
          <w:sz w:val="22"/>
          <w:szCs w:val="30"/>
          <w:rtl/>
        </w:rPr>
        <w:t xml:space="preserve">تساعد الأهداف السلوكية المعلم على توزيع اهتمامه على مجالات الأهداف السلوكية الثلاثة (المعرفي والوجداني </w:t>
      </w:r>
      <w:proofErr w:type="spellStart"/>
      <w:r w:rsidR="001842CA" w:rsidRPr="00FB116E">
        <w:rPr>
          <w:rFonts w:cs="AL-Hotham" w:hint="cs"/>
          <w:sz w:val="22"/>
          <w:szCs w:val="30"/>
          <w:rtl/>
        </w:rPr>
        <w:t>والمهاري</w:t>
      </w:r>
      <w:proofErr w:type="spellEnd"/>
      <w:r w:rsidR="001842CA" w:rsidRPr="00FB116E">
        <w:rPr>
          <w:rFonts w:cs="AL-Hotham" w:hint="cs"/>
          <w:sz w:val="22"/>
          <w:szCs w:val="30"/>
          <w:rtl/>
        </w:rPr>
        <w:t>)</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5 </w:t>
      </w:r>
      <w:r>
        <w:rPr>
          <w:rFonts w:cs="AL-Hotham"/>
          <w:sz w:val="22"/>
          <w:szCs w:val="30"/>
          <w:rtl/>
        </w:rPr>
        <w:t>–</w:t>
      </w:r>
      <w:r>
        <w:rPr>
          <w:rFonts w:cs="AL-Hotham" w:hint="cs"/>
          <w:sz w:val="22"/>
          <w:szCs w:val="30"/>
          <w:rtl/>
        </w:rPr>
        <w:t xml:space="preserve"> </w:t>
      </w:r>
      <w:r w:rsidR="001842CA" w:rsidRPr="00FB116E">
        <w:rPr>
          <w:rFonts w:cs="AL-Hotham" w:hint="cs"/>
          <w:sz w:val="22"/>
          <w:szCs w:val="30"/>
          <w:rtl/>
        </w:rPr>
        <w:t xml:space="preserve">تساعد الأهداف السلوكية المعلم على تحديد الزمن التدريسي </w:t>
      </w:r>
      <w:r>
        <w:rPr>
          <w:rFonts w:cs="AL-Hotham" w:hint="cs"/>
          <w:sz w:val="22"/>
          <w:szCs w:val="30"/>
          <w:rtl/>
        </w:rPr>
        <w:t>اللازم لتنفيذ الوحدات التعليمية.</w:t>
      </w:r>
    </w:p>
    <w:p w:rsidR="001842CA" w:rsidRPr="00FB116E" w:rsidRDefault="001842CA" w:rsidP="00104DA0">
      <w:pPr>
        <w:widowControl w:val="0"/>
        <w:spacing w:line="245" w:lineRule="auto"/>
        <w:ind w:firstLine="567"/>
        <w:jc w:val="lowKashida"/>
        <w:rPr>
          <w:rFonts w:cs="AL-Hotham"/>
          <w:sz w:val="22"/>
          <w:szCs w:val="30"/>
        </w:rPr>
      </w:pPr>
      <w:r w:rsidRPr="00FB116E">
        <w:rPr>
          <w:rFonts w:cs="AL-Hotham" w:hint="cs"/>
          <w:sz w:val="22"/>
          <w:szCs w:val="30"/>
          <w:rtl/>
        </w:rPr>
        <w:t xml:space="preserve">مما سبق يتضح أن صياغة النواتج التعليمية على شكل أهداف سلوكية يخدم العملية التعليمية من </w:t>
      </w:r>
      <w:r w:rsidR="00A06673">
        <w:rPr>
          <w:rFonts w:cs="AL-Hotham"/>
          <w:sz w:val="22"/>
          <w:szCs w:val="30"/>
          <w:rtl/>
        </w:rPr>
        <w:br/>
      </w:r>
      <w:r w:rsidRPr="00FB116E">
        <w:rPr>
          <w:rFonts w:cs="AL-Hotham" w:hint="cs"/>
          <w:sz w:val="22"/>
          <w:szCs w:val="30"/>
          <w:rtl/>
        </w:rPr>
        <w:t>حيث التخطيط والتنفيذ والتقويم</w:t>
      </w:r>
      <w:r w:rsidR="00104DA0">
        <w:rPr>
          <w:rFonts w:cs="AL-Hotham" w:hint="cs"/>
          <w:sz w:val="22"/>
          <w:szCs w:val="30"/>
          <w:rtl/>
        </w:rPr>
        <w:t>،</w:t>
      </w:r>
      <w:r w:rsidRPr="00FB116E">
        <w:rPr>
          <w:rFonts w:cs="AL-Hotham" w:hint="cs"/>
          <w:sz w:val="22"/>
          <w:szCs w:val="30"/>
          <w:rtl/>
        </w:rPr>
        <w:t xml:space="preserve"> إضافة إلى تسهيل تحقيق الأهداف المرجوة من العملية التعليمية لدى المتعلم.</w:t>
      </w:r>
    </w:p>
    <w:p w:rsidR="001842CA" w:rsidRPr="00CD51A6" w:rsidRDefault="00CD51A6" w:rsidP="00CD51A6">
      <w:pPr>
        <w:widowControl w:val="0"/>
        <w:spacing w:line="245" w:lineRule="auto"/>
        <w:jc w:val="lowKashida"/>
        <w:rPr>
          <w:rFonts w:ascii="Traditional Arabic" w:hAnsi="Traditional Arabic"/>
          <w:b/>
          <w:bCs/>
          <w:sz w:val="22"/>
          <w:szCs w:val="30"/>
          <w:rtl/>
        </w:rPr>
      </w:pPr>
      <w:r>
        <w:rPr>
          <w:rFonts w:ascii="Traditional Arabic" w:hAnsi="Traditional Arabic" w:hint="cs"/>
          <w:b/>
          <w:bCs/>
          <w:sz w:val="22"/>
          <w:szCs w:val="30"/>
          <w:rtl/>
        </w:rPr>
        <w:lastRenderedPageBreak/>
        <w:t>صياغة الأهداف السلوكية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تظهر أهمية صياغة الأهداف السلوكية بطريقة صحيحة في أنها تساعد المعلم على توفير المصادر لتحقيق الهدف لدى تلاميذه وتمده بالمعايي</w:t>
      </w:r>
      <w:r w:rsidR="00104DA0">
        <w:rPr>
          <w:rFonts w:cs="AL-Hotham" w:hint="cs"/>
          <w:sz w:val="22"/>
          <w:szCs w:val="30"/>
          <w:rtl/>
        </w:rPr>
        <w:t>ر التي من خلالها يحكم على درجة إ</w:t>
      </w:r>
      <w:r w:rsidRPr="00FB116E">
        <w:rPr>
          <w:rFonts w:cs="AL-Hotham" w:hint="cs"/>
          <w:sz w:val="22"/>
          <w:szCs w:val="30"/>
          <w:rtl/>
        </w:rPr>
        <w:t>نجاز الهدف (شحاته، 2001م).</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يمكن تقسيم مهارة صياغة الهدف السلوكي إلى مهارات جزئية تسير وفق خطوات منظمة متتابعة كما يلي:</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1 </w:t>
      </w:r>
      <w:r>
        <w:rPr>
          <w:rFonts w:cs="AL-Hotham"/>
          <w:sz w:val="22"/>
          <w:szCs w:val="30"/>
          <w:rtl/>
        </w:rPr>
        <w:t>–</w:t>
      </w:r>
      <w:r w:rsidR="001842CA" w:rsidRPr="00FB116E">
        <w:rPr>
          <w:rFonts w:cs="AL-Hotham" w:hint="cs"/>
          <w:sz w:val="22"/>
          <w:szCs w:val="30"/>
          <w:rtl/>
        </w:rPr>
        <w:t xml:space="preserve"> تحديد سلوك المتعلم وصياغة هذا السلوك بطريقة واضحة ودقيقة وإجرائية ليكون هدفا قابلا للملاحظة والقياس والتقويم</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2 </w:t>
      </w:r>
      <w:r>
        <w:rPr>
          <w:rFonts w:cs="AL-Hotham"/>
          <w:sz w:val="22"/>
          <w:szCs w:val="30"/>
          <w:rtl/>
        </w:rPr>
        <w:t>–</w:t>
      </w:r>
      <w:r w:rsidR="001842CA" w:rsidRPr="00FB116E">
        <w:rPr>
          <w:rFonts w:cs="AL-Hotham" w:hint="cs"/>
          <w:sz w:val="22"/>
          <w:szCs w:val="30"/>
          <w:rtl/>
        </w:rPr>
        <w:t xml:space="preserve"> تحديد المحتوى المرجعي الذي يتضمنه الهدف والذي سيتفاعل معه المتعلم لتحقيق الهدف </w:t>
      </w:r>
      <w:r w:rsidR="00FB116E">
        <w:rPr>
          <w:rFonts w:cs="AL-Hotham" w:hint="cs"/>
          <w:sz w:val="22"/>
          <w:szCs w:val="30"/>
          <w:rtl/>
        </w:rPr>
        <w:t xml:space="preserve"> </w:t>
      </w:r>
      <w:r w:rsidR="001842CA" w:rsidRPr="00FB116E">
        <w:rPr>
          <w:rFonts w:cs="AL-Hotham" w:hint="cs"/>
          <w:sz w:val="22"/>
          <w:szCs w:val="30"/>
          <w:rtl/>
        </w:rPr>
        <w:t>وتأديته في صورة سلوك</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tl/>
        </w:rPr>
      </w:pPr>
      <w:r>
        <w:rPr>
          <w:rFonts w:cs="AL-Hotham" w:hint="cs"/>
          <w:sz w:val="22"/>
          <w:szCs w:val="30"/>
          <w:rtl/>
        </w:rPr>
        <w:t xml:space="preserve">3 </w:t>
      </w:r>
      <w:r>
        <w:rPr>
          <w:rFonts w:cs="AL-Hotham"/>
          <w:sz w:val="22"/>
          <w:szCs w:val="30"/>
          <w:rtl/>
        </w:rPr>
        <w:t>–</w:t>
      </w:r>
      <w:r w:rsidR="001842CA" w:rsidRPr="00FB116E">
        <w:rPr>
          <w:rFonts w:cs="AL-Hotham" w:hint="cs"/>
          <w:sz w:val="22"/>
          <w:szCs w:val="30"/>
          <w:rtl/>
        </w:rPr>
        <w:t xml:space="preserve"> تحديد مستوى الأداء المطلوب الذي يعبر عن تحقيق الهدف (قطامي، 2004م، ص 81)</w:t>
      </w:r>
      <w:r>
        <w:rPr>
          <w:rFonts w:cs="AL-Hotham" w:hint="cs"/>
          <w:sz w:val="22"/>
          <w:szCs w:val="30"/>
          <w:rtl/>
        </w:rPr>
        <w:t>.</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وقد حدد الخليفة (1996م) خمسة شروط يجب توافرها في الهدف السلوكي المصاغ بطريقة صحيحة وهي:</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1 </w:t>
      </w:r>
      <w:r>
        <w:rPr>
          <w:rFonts w:cs="AL-Hotham"/>
          <w:sz w:val="22"/>
          <w:szCs w:val="30"/>
          <w:rtl/>
        </w:rPr>
        <w:t>–</w:t>
      </w:r>
      <w:r>
        <w:rPr>
          <w:rFonts w:cs="AL-Hotham" w:hint="cs"/>
          <w:sz w:val="22"/>
          <w:szCs w:val="30"/>
          <w:rtl/>
        </w:rPr>
        <w:t xml:space="preserve"> </w:t>
      </w:r>
      <w:r w:rsidR="001842CA" w:rsidRPr="00FB116E">
        <w:rPr>
          <w:rFonts w:cs="AL-Hotham" w:hint="cs"/>
          <w:sz w:val="22"/>
          <w:szCs w:val="30"/>
          <w:rtl/>
        </w:rPr>
        <w:t>أن يكون الهدف واضح المعنى قابلا للفهم</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2 </w:t>
      </w:r>
      <w:r>
        <w:rPr>
          <w:rFonts w:cs="AL-Hotham"/>
          <w:sz w:val="22"/>
          <w:szCs w:val="30"/>
          <w:rtl/>
        </w:rPr>
        <w:t>–</w:t>
      </w:r>
      <w:r>
        <w:rPr>
          <w:rFonts w:cs="AL-Hotham" w:hint="cs"/>
          <w:sz w:val="22"/>
          <w:szCs w:val="30"/>
          <w:rtl/>
        </w:rPr>
        <w:t xml:space="preserve"> </w:t>
      </w:r>
      <w:r w:rsidR="001842CA" w:rsidRPr="00FB116E">
        <w:rPr>
          <w:rFonts w:cs="AL-Hotham" w:hint="cs"/>
          <w:sz w:val="22"/>
          <w:szCs w:val="30"/>
          <w:rtl/>
        </w:rPr>
        <w:t>أن يصف الهدف سلوك التلميذ وليس سلوك المعلم</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3 </w:t>
      </w:r>
      <w:r>
        <w:rPr>
          <w:rFonts w:cs="AL-Hotham"/>
          <w:sz w:val="22"/>
          <w:szCs w:val="30"/>
          <w:rtl/>
        </w:rPr>
        <w:t>–</w:t>
      </w:r>
      <w:r>
        <w:rPr>
          <w:rFonts w:cs="AL-Hotham" w:hint="cs"/>
          <w:sz w:val="22"/>
          <w:szCs w:val="30"/>
          <w:rtl/>
        </w:rPr>
        <w:t xml:space="preserve"> </w:t>
      </w:r>
      <w:r w:rsidR="001842CA" w:rsidRPr="00FB116E">
        <w:rPr>
          <w:rFonts w:cs="AL-Hotham" w:hint="cs"/>
          <w:sz w:val="22"/>
          <w:szCs w:val="30"/>
          <w:rtl/>
        </w:rPr>
        <w:t>أن يصف الهدف ناتج التعلم وليس نشاط التعلم</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lastRenderedPageBreak/>
        <w:t xml:space="preserve">4 </w:t>
      </w:r>
      <w:r>
        <w:rPr>
          <w:rFonts w:cs="AL-Hotham"/>
          <w:sz w:val="22"/>
          <w:szCs w:val="30"/>
          <w:rtl/>
        </w:rPr>
        <w:t>–</w:t>
      </w:r>
      <w:r>
        <w:rPr>
          <w:rFonts w:cs="AL-Hotham" w:hint="cs"/>
          <w:sz w:val="22"/>
          <w:szCs w:val="30"/>
          <w:rtl/>
        </w:rPr>
        <w:t xml:space="preserve"> </w:t>
      </w:r>
      <w:r w:rsidR="001842CA" w:rsidRPr="00FB116E">
        <w:rPr>
          <w:rFonts w:cs="AL-Hotham" w:hint="cs"/>
          <w:sz w:val="22"/>
          <w:szCs w:val="30"/>
          <w:rtl/>
        </w:rPr>
        <w:t>أن تقتصر عبارة الهدف على نتاج واحد للتعلم</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5 </w:t>
      </w:r>
      <w:r>
        <w:rPr>
          <w:rFonts w:cs="AL-Hotham"/>
          <w:sz w:val="22"/>
          <w:szCs w:val="30"/>
          <w:rtl/>
        </w:rPr>
        <w:t>–</w:t>
      </w:r>
      <w:r>
        <w:rPr>
          <w:rFonts w:cs="AL-Hotham" w:hint="cs"/>
          <w:sz w:val="22"/>
          <w:szCs w:val="30"/>
          <w:rtl/>
        </w:rPr>
        <w:t xml:space="preserve"> </w:t>
      </w:r>
      <w:r w:rsidR="001842CA" w:rsidRPr="00FB116E">
        <w:rPr>
          <w:rFonts w:cs="AL-Hotham" w:hint="cs"/>
          <w:sz w:val="22"/>
          <w:szCs w:val="30"/>
          <w:rtl/>
        </w:rPr>
        <w:t>أن يكون الهدف قابلا للملاحظة والقياس</w:t>
      </w:r>
      <w:r>
        <w:rPr>
          <w:rFonts w:cs="AL-Hotham" w:hint="cs"/>
          <w:sz w:val="22"/>
          <w:szCs w:val="30"/>
          <w:rtl/>
        </w:rPr>
        <w:t>.</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ومما سبق يتضح أن الهدف السلوكي المصاغ بطريقة إجرائية صحيحة يجب أن يصف سلوك المتعلم بطريقة واضحة محددة ودقيقة قابلة للقياس. </w:t>
      </w:r>
    </w:p>
    <w:p w:rsidR="001842CA" w:rsidRPr="00CD51A6" w:rsidRDefault="00CD51A6" w:rsidP="00CD51A6">
      <w:pPr>
        <w:widowControl w:val="0"/>
        <w:spacing w:line="245" w:lineRule="auto"/>
        <w:jc w:val="lowKashida"/>
        <w:rPr>
          <w:rFonts w:ascii="Traditional Arabic" w:hAnsi="Traditional Arabic"/>
          <w:b/>
          <w:bCs/>
          <w:sz w:val="22"/>
          <w:szCs w:val="30"/>
          <w:rtl/>
        </w:rPr>
      </w:pPr>
      <w:r>
        <w:rPr>
          <w:rFonts w:ascii="Traditional Arabic" w:hAnsi="Traditional Arabic" w:hint="cs"/>
          <w:b/>
          <w:bCs/>
          <w:sz w:val="22"/>
          <w:szCs w:val="30"/>
          <w:rtl/>
        </w:rPr>
        <w:t>مجالات الأهداف السلوكية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يرى التربويون أن أي خبرة تعليمية تقدم للطلبة </w:t>
      </w:r>
      <w:r w:rsidR="00104DA0">
        <w:rPr>
          <w:rFonts w:cs="AL-Hotham" w:hint="cs"/>
          <w:sz w:val="22"/>
          <w:szCs w:val="30"/>
          <w:rtl/>
        </w:rPr>
        <w:t>في جو صفي منظم لا تعدو أن تكون أ</w:t>
      </w:r>
      <w:r w:rsidRPr="00FB116E">
        <w:rPr>
          <w:rFonts w:cs="AL-Hotham" w:hint="cs"/>
          <w:sz w:val="22"/>
          <w:szCs w:val="30"/>
          <w:rtl/>
        </w:rPr>
        <w:t>حد النواتج الثلاثة الآتية: نواتج معرفية تتضمن مفاهيم وحقائق ومعلومات، ونواتج نفس حركية تتضمن معارف ومهارات وعادات، ونواتج وجدانية تتضمن اتجاهات وقيم</w:t>
      </w:r>
      <w:r w:rsidR="00104DA0">
        <w:rPr>
          <w:rFonts w:cs="AL-Hotham" w:hint="cs"/>
          <w:sz w:val="22"/>
          <w:szCs w:val="30"/>
          <w:rtl/>
        </w:rPr>
        <w:t>ا</w:t>
      </w:r>
      <w:r w:rsidRPr="00FB116E">
        <w:rPr>
          <w:rFonts w:cs="AL-Hotham" w:hint="cs"/>
          <w:sz w:val="22"/>
          <w:szCs w:val="30"/>
          <w:rtl/>
        </w:rPr>
        <w:t>، والخبرات الصفية الشاملة هي الخبرات التي تتيح للطلبة تحقيق هذه النواتج (قطامي، 2004م).</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وقد خرج بلوم وزملاؤه بفكرة تصنيف الأهداف إلى مجالات ومست</w:t>
      </w:r>
      <w:r w:rsidR="00104DA0">
        <w:rPr>
          <w:rFonts w:cs="AL-Hotham" w:hint="cs"/>
          <w:sz w:val="22"/>
          <w:szCs w:val="30"/>
          <w:rtl/>
        </w:rPr>
        <w:t>ويات في اجتماع فاحصي الكليات ال</w:t>
      </w:r>
      <w:r w:rsidRPr="00FB116E">
        <w:rPr>
          <w:rFonts w:cs="AL-Hotham" w:hint="cs"/>
          <w:sz w:val="22"/>
          <w:szCs w:val="30"/>
          <w:rtl/>
        </w:rPr>
        <w:t>ذين حضروا ملتقى لرابطة علم النفس الأمريكية في بوسطن، حيث ظهر الاهتمام بتصنيف الأهداف التعليمية التربوية الذي شمل ثلاثة مجالات هي:</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1 </w:t>
      </w:r>
      <w:r>
        <w:rPr>
          <w:rFonts w:cs="AL-Hotham"/>
          <w:sz w:val="22"/>
          <w:szCs w:val="30"/>
          <w:rtl/>
        </w:rPr>
        <w:t>–</w:t>
      </w:r>
      <w:r>
        <w:rPr>
          <w:rFonts w:cs="AL-Hotham" w:hint="cs"/>
          <w:sz w:val="22"/>
          <w:szCs w:val="30"/>
          <w:rtl/>
        </w:rPr>
        <w:t xml:space="preserve"> </w:t>
      </w:r>
      <w:r w:rsidR="001842CA" w:rsidRPr="00FB116E">
        <w:rPr>
          <w:rFonts w:cs="AL-Hotham" w:hint="cs"/>
          <w:sz w:val="22"/>
          <w:szCs w:val="30"/>
          <w:rtl/>
        </w:rPr>
        <w:t xml:space="preserve">المجال المعرفي (العقلي) </w:t>
      </w:r>
      <w:r w:rsidR="001842CA" w:rsidRPr="00FB116E">
        <w:rPr>
          <w:rFonts w:cs="AL-Hotham"/>
          <w:sz w:val="22"/>
          <w:szCs w:val="30"/>
        </w:rPr>
        <w:t>The Cognitive Domain</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2 </w:t>
      </w:r>
      <w:r>
        <w:rPr>
          <w:rFonts w:cs="AL-Hotham"/>
          <w:sz w:val="22"/>
          <w:szCs w:val="30"/>
          <w:rtl/>
        </w:rPr>
        <w:t>–</w:t>
      </w:r>
      <w:r w:rsidR="001842CA" w:rsidRPr="00FB116E">
        <w:rPr>
          <w:rFonts w:cs="AL-Hotham" w:hint="cs"/>
          <w:sz w:val="22"/>
          <w:szCs w:val="30"/>
          <w:rtl/>
        </w:rPr>
        <w:t xml:space="preserve"> المجال الوجداني (القيم والاتجاهات والميول) </w:t>
      </w:r>
      <w:r w:rsidR="001842CA" w:rsidRPr="00FB116E">
        <w:rPr>
          <w:rFonts w:cs="AL-Hotham"/>
          <w:sz w:val="22"/>
          <w:szCs w:val="30"/>
        </w:rPr>
        <w:t>The Effective Domain</w:t>
      </w:r>
      <w:r>
        <w:rPr>
          <w:rFonts w:cs="AL-Hotham" w:hint="cs"/>
          <w:sz w:val="22"/>
          <w:szCs w:val="30"/>
          <w:rtl/>
        </w:rPr>
        <w:t>.</w:t>
      </w:r>
    </w:p>
    <w:p w:rsidR="001842CA" w:rsidRPr="00FB116E" w:rsidRDefault="00CD51A6" w:rsidP="00CD51A6">
      <w:pPr>
        <w:widowControl w:val="0"/>
        <w:spacing w:line="245" w:lineRule="auto"/>
        <w:ind w:firstLine="567"/>
        <w:jc w:val="lowKashida"/>
        <w:rPr>
          <w:rFonts w:cs="AL-Hotham"/>
          <w:sz w:val="22"/>
          <w:szCs w:val="30"/>
        </w:rPr>
      </w:pPr>
      <w:r>
        <w:rPr>
          <w:rFonts w:cs="AL-Hotham" w:hint="cs"/>
          <w:sz w:val="22"/>
          <w:szCs w:val="30"/>
          <w:rtl/>
        </w:rPr>
        <w:t xml:space="preserve">3 </w:t>
      </w:r>
      <w:r>
        <w:rPr>
          <w:rFonts w:cs="AL-Hotham"/>
          <w:sz w:val="22"/>
          <w:szCs w:val="30"/>
          <w:rtl/>
        </w:rPr>
        <w:t>–</w:t>
      </w:r>
      <w:r>
        <w:rPr>
          <w:rFonts w:cs="AL-Hotham" w:hint="cs"/>
          <w:sz w:val="22"/>
          <w:szCs w:val="30"/>
          <w:rtl/>
        </w:rPr>
        <w:t xml:space="preserve"> </w:t>
      </w:r>
      <w:r w:rsidR="001842CA" w:rsidRPr="00FB116E">
        <w:rPr>
          <w:rFonts w:cs="AL-Hotham" w:hint="cs"/>
          <w:sz w:val="22"/>
          <w:szCs w:val="30"/>
          <w:rtl/>
        </w:rPr>
        <w:t xml:space="preserve">المجال </w:t>
      </w:r>
      <w:proofErr w:type="spellStart"/>
      <w:r w:rsidR="001842CA" w:rsidRPr="00FB116E">
        <w:rPr>
          <w:rFonts w:cs="AL-Hotham" w:hint="cs"/>
          <w:sz w:val="22"/>
          <w:szCs w:val="30"/>
          <w:rtl/>
        </w:rPr>
        <w:t>المهاري</w:t>
      </w:r>
      <w:proofErr w:type="spellEnd"/>
      <w:r w:rsidR="001842CA" w:rsidRPr="00FB116E">
        <w:rPr>
          <w:rFonts w:cs="AL-Hotham" w:hint="cs"/>
          <w:sz w:val="22"/>
          <w:szCs w:val="30"/>
          <w:rtl/>
        </w:rPr>
        <w:t xml:space="preserve"> (النفس حركي) </w:t>
      </w:r>
      <w:r w:rsidR="001842CA" w:rsidRPr="00FB116E">
        <w:rPr>
          <w:rFonts w:cs="AL-Hotham"/>
          <w:sz w:val="22"/>
          <w:szCs w:val="30"/>
        </w:rPr>
        <w:t xml:space="preserve">The </w:t>
      </w:r>
      <w:r w:rsidR="001842CA" w:rsidRPr="00FB116E">
        <w:rPr>
          <w:rFonts w:cs="AL-Hotham"/>
          <w:sz w:val="22"/>
          <w:szCs w:val="30"/>
        </w:rPr>
        <w:lastRenderedPageBreak/>
        <w:t>Psychomotor Domain</w:t>
      </w:r>
      <w:r>
        <w:rPr>
          <w:rFonts w:cs="AL-Hotham" w:hint="cs"/>
          <w:sz w:val="22"/>
          <w:szCs w:val="30"/>
          <w:rtl/>
        </w:rPr>
        <w:t>.</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(بلوم وزملاؤه، 1985م).</w:t>
      </w:r>
    </w:p>
    <w:p w:rsidR="001842CA" w:rsidRPr="00104DA0" w:rsidRDefault="00CD51A6" w:rsidP="00FB116E">
      <w:pPr>
        <w:widowControl w:val="0"/>
        <w:spacing w:line="245" w:lineRule="auto"/>
        <w:ind w:firstLine="567"/>
        <w:jc w:val="lowKashida"/>
        <w:rPr>
          <w:rFonts w:cs="AL-Hotham"/>
          <w:sz w:val="22"/>
          <w:szCs w:val="30"/>
          <w:rtl/>
        </w:rPr>
      </w:pPr>
      <w:r w:rsidRPr="00104DA0">
        <w:rPr>
          <w:rFonts w:cs="AL-Hotham" w:hint="eastAsia"/>
          <w:sz w:val="22"/>
          <w:szCs w:val="30"/>
          <w:rtl/>
        </w:rPr>
        <w:t>«</w:t>
      </w:r>
      <w:r w:rsidR="001842CA" w:rsidRPr="00104DA0">
        <w:rPr>
          <w:rFonts w:cs="AL-Hotham" w:hint="cs"/>
          <w:sz w:val="22"/>
          <w:szCs w:val="30"/>
          <w:rtl/>
        </w:rPr>
        <w:t>ويقوم التصنيف على افتراض أساسي وهو أن نواتج التعلم يمكن وصفها في صورة تغيرات معينة في سلوك التلاميذ، ويفيد هذا التقسيم المعلمين في صياغة أهدافهم في عبارات سلوكية</w:t>
      </w:r>
      <w:r w:rsidR="00FB116E" w:rsidRPr="00104DA0">
        <w:rPr>
          <w:rFonts w:cs="AL-Hotham" w:hint="cs"/>
          <w:sz w:val="22"/>
          <w:szCs w:val="30"/>
          <w:rtl/>
        </w:rPr>
        <w:t>»</w:t>
      </w:r>
      <w:r w:rsidR="001842CA" w:rsidRPr="00104DA0">
        <w:rPr>
          <w:rFonts w:cs="AL-Hotham" w:hint="cs"/>
          <w:sz w:val="22"/>
          <w:szCs w:val="30"/>
          <w:rtl/>
        </w:rPr>
        <w:t xml:space="preserve"> (</w:t>
      </w:r>
      <w:proofErr w:type="spellStart"/>
      <w:r w:rsidR="001842CA" w:rsidRPr="00104DA0">
        <w:rPr>
          <w:rFonts w:cs="AL-Hotham" w:hint="cs"/>
          <w:sz w:val="22"/>
          <w:szCs w:val="30"/>
          <w:rtl/>
        </w:rPr>
        <w:t>جرونلند،</w:t>
      </w:r>
      <w:r w:rsidR="00104DA0" w:rsidRPr="00104DA0">
        <w:rPr>
          <w:rFonts w:cs="AL-Hotham" w:hint="cs"/>
          <w:sz w:val="22"/>
          <w:szCs w:val="30"/>
          <w:rtl/>
        </w:rPr>
        <w:t>د.ت</w:t>
      </w:r>
      <w:proofErr w:type="spellEnd"/>
      <w:r w:rsidR="00104DA0" w:rsidRPr="00104DA0">
        <w:rPr>
          <w:rFonts w:cs="AL-Hotham" w:hint="cs"/>
          <w:sz w:val="22"/>
          <w:szCs w:val="30"/>
          <w:rtl/>
        </w:rPr>
        <w:t>،</w:t>
      </w:r>
      <w:r w:rsidR="001842CA" w:rsidRPr="00104DA0">
        <w:rPr>
          <w:rFonts w:cs="AL-Hotham" w:hint="cs"/>
          <w:sz w:val="22"/>
          <w:szCs w:val="30"/>
          <w:rtl/>
        </w:rPr>
        <w:t xml:space="preserve"> ص49).</w:t>
      </w:r>
    </w:p>
    <w:p w:rsidR="001842CA" w:rsidRPr="00FB116E" w:rsidRDefault="001842CA" w:rsidP="00104DA0">
      <w:pPr>
        <w:widowControl w:val="0"/>
        <w:spacing w:line="245" w:lineRule="auto"/>
        <w:ind w:firstLine="650"/>
        <w:jc w:val="lowKashida"/>
        <w:rPr>
          <w:rFonts w:cs="AL-Hotham"/>
          <w:b/>
          <w:bCs/>
          <w:sz w:val="22"/>
          <w:szCs w:val="30"/>
          <w:rtl/>
        </w:rPr>
      </w:pPr>
      <w:r w:rsidRPr="00CD51A6">
        <w:rPr>
          <w:rFonts w:ascii="Traditional Arabic" w:hAnsi="Traditional Arabic"/>
          <w:b/>
          <w:bCs/>
          <w:sz w:val="22"/>
          <w:szCs w:val="30"/>
          <w:rtl/>
        </w:rPr>
        <w:t xml:space="preserve">أولا: مستويات المجال المعرفي (العقلي) </w:t>
      </w:r>
      <w:proofErr w:type="spellStart"/>
      <w:r w:rsidRPr="00CD51A6">
        <w:rPr>
          <w:rFonts w:ascii="Traditional Arabic" w:hAnsi="Traditional Arabic"/>
          <w:b/>
          <w:bCs/>
          <w:sz w:val="22"/>
          <w:szCs w:val="30"/>
          <w:rtl/>
        </w:rPr>
        <w:t>لبلوم</w:t>
      </w:r>
      <w:proofErr w:type="spellEnd"/>
      <w:r w:rsidRPr="00FB116E">
        <w:rPr>
          <w:rFonts w:cs="AL-Hotham" w:hint="cs"/>
          <w:b/>
          <w:bCs/>
          <w:sz w:val="22"/>
          <w:szCs w:val="30"/>
          <w:rtl/>
        </w:rPr>
        <w:t xml:space="preserve"> </w:t>
      </w:r>
      <w:r w:rsidRPr="00FB116E">
        <w:rPr>
          <w:rFonts w:cs="AL-Hotham"/>
          <w:b/>
          <w:bCs/>
          <w:sz w:val="22"/>
          <w:szCs w:val="30"/>
        </w:rPr>
        <w:t>The Cognitive Domain</w:t>
      </w:r>
      <w:r w:rsidRPr="00CD51A6">
        <w:rPr>
          <w:rFonts w:ascii="Traditional Arabic" w:hAnsi="Traditional Arabic" w:hint="cs"/>
          <w:b/>
          <w:bCs/>
          <w:sz w:val="22"/>
          <w:szCs w:val="30"/>
          <w:rtl/>
        </w:rPr>
        <w:t>:</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صنف بلوم الأهداف التعليمية في المجال المعرفي وقسمه إلى ستة مستويات متفاوتة في سهولتها وصعوبتها ومرتبة بشكل هرمي بحيث تشكل قاعدة الهرم المستويات السهلة وتزداد المستويات صعوبة كلما اقتربنا من قمة الهرم (سعادة، 2001م). وتأتي المستويات المعرفية في المجال المعرفي كالتالي:</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t>1</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مستوى التذكر أو الحفظ أو المعرفة</w:t>
      </w:r>
      <w:r w:rsidRPr="00CD51A6">
        <w:rPr>
          <w:rFonts w:cs="AL-Hotham" w:hint="cs"/>
          <w:b/>
          <w:bCs/>
          <w:sz w:val="22"/>
          <w:szCs w:val="30"/>
          <w:rtl/>
        </w:rPr>
        <w:t xml:space="preserve"> </w:t>
      </w:r>
      <w:r w:rsidRPr="00CD51A6">
        <w:rPr>
          <w:rFonts w:cs="AL-Hotham"/>
          <w:b/>
          <w:bCs/>
          <w:sz w:val="22"/>
          <w:szCs w:val="30"/>
        </w:rPr>
        <w:t>Knowledge</w:t>
      </w:r>
      <w:r w:rsidR="00104DA0">
        <w:rPr>
          <w:rFonts w:cs="AL-Hotham" w:hint="cs"/>
          <w:b/>
          <w:bCs/>
          <w:sz w:val="22"/>
          <w:szCs w:val="30"/>
          <w:rtl/>
        </w:rPr>
        <w:t>:</w:t>
      </w:r>
      <w:r w:rsidRPr="00CD51A6">
        <w:rPr>
          <w:rFonts w:cs="AL-Hotham" w:hint="cs"/>
          <w:b/>
          <w:bCs/>
          <w:sz w:val="22"/>
          <w:szCs w:val="30"/>
          <w:rtl/>
        </w:rPr>
        <w:t xml:space="preserve"> </w:t>
      </w:r>
      <w:r w:rsidR="00104DA0">
        <w:rPr>
          <w:rFonts w:cs="AL-Hotham" w:hint="cs"/>
          <w:b/>
          <w:bCs/>
          <w:sz w:val="22"/>
          <w:szCs w:val="30"/>
          <w:rtl/>
        </w:rPr>
        <w:t xml:space="preserve"> </w:t>
      </w:r>
      <w:r w:rsidRPr="00FB116E">
        <w:rPr>
          <w:rFonts w:cs="AL-Hotham" w:hint="cs"/>
          <w:sz w:val="22"/>
          <w:szCs w:val="30"/>
          <w:rtl/>
        </w:rPr>
        <w:t>ويمثل أدنى مستويات المجال المعرفي حيث يطلب من المتعلم تذكر المعلومات أو الحقائق والمفاهيم التي تعلمها سابقا، ويتطلب ذلك استرجاع معلومات كثيرة تتدرج من الحقائق الدقيقة إلى التعميمات والنظريات الكاملة، ومن الأفعال السلوكية المستخدمة في هذا المستوى ما يلي: أن يعدد، أن يذكر، أن يحدد، أن يسمي.</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في مستوى المعرفة في مادة التربية الفنية:</w:t>
      </w:r>
    </w:p>
    <w:p w:rsidR="001842CA" w:rsidRPr="00FB116E" w:rsidRDefault="001842CA" w:rsidP="007C68DB">
      <w:pPr>
        <w:widowControl w:val="0"/>
        <w:numPr>
          <w:ilvl w:val="0"/>
          <w:numId w:val="13"/>
        </w:numPr>
        <w:tabs>
          <w:tab w:val="left" w:pos="848"/>
        </w:tabs>
        <w:spacing w:line="245" w:lineRule="auto"/>
        <w:ind w:left="0" w:firstLine="567"/>
        <w:jc w:val="lowKashida"/>
        <w:rPr>
          <w:rFonts w:cs="AL-Hotham"/>
          <w:sz w:val="22"/>
          <w:szCs w:val="30"/>
          <w:rtl/>
        </w:rPr>
      </w:pPr>
      <w:r w:rsidRPr="00FB116E">
        <w:rPr>
          <w:rFonts w:cs="AL-Hotham" w:hint="cs"/>
          <w:sz w:val="22"/>
          <w:szCs w:val="30"/>
          <w:rtl/>
        </w:rPr>
        <w:lastRenderedPageBreak/>
        <w:t>أن يسمي الطالب أنواع الزخارف، كما وضحها المعلم، وفي ثلاث دقائق على الأكثر.</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t>2</w:t>
      </w:r>
      <w:r w:rsidR="00FB116E" w:rsidRPr="00104DA0">
        <w:rPr>
          <w:rFonts w:ascii="Traditional Arabic" w:hAnsi="Traditional Arabic"/>
          <w:b/>
          <w:bCs/>
          <w:spacing w:val="-2"/>
          <w:sz w:val="22"/>
          <w:szCs w:val="30"/>
          <w:rtl/>
        </w:rPr>
        <w:t xml:space="preserve"> – </w:t>
      </w:r>
      <w:r w:rsidRPr="00104DA0">
        <w:rPr>
          <w:rFonts w:ascii="Traditional Arabic" w:hAnsi="Traditional Arabic"/>
          <w:b/>
          <w:bCs/>
          <w:spacing w:val="-2"/>
          <w:sz w:val="22"/>
          <w:szCs w:val="30"/>
          <w:rtl/>
        </w:rPr>
        <w:t>مستوى الفهم</w:t>
      </w:r>
      <w:r w:rsidRPr="00104DA0">
        <w:rPr>
          <w:rFonts w:cs="AL-Hotham" w:hint="cs"/>
          <w:b/>
          <w:bCs/>
          <w:spacing w:val="-2"/>
          <w:sz w:val="22"/>
          <w:szCs w:val="30"/>
          <w:rtl/>
        </w:rPr>
        <w:t xml:space="preserve"> </w:t>
      </w:r>
      <w:r w:rsidRPr="00104DA0">
        <w:rPr>
          <w:rFonts w:cs="AL-Hotham"/>
          <w:b/>
          <w:bCs/>
          <w:spacing w:val="-2"/>
          <w:sz w:val="22"/>
          <w:szCs w:val="30"/>
        </w:rPr>
        <w:t>Comprehension</w:t>
      </w:r>
      <w:r w:rsidR="00104DA0" w:rsidRPr="00104DA0">
        <w:rPr>
          <w:rFonts w:cs="AL-Hotham" w:hint="cs"/>
          <w:b/>
          <w:bCs/>
          <w:spacing w:val="-2"/>
          <w:sz w:val="22"/>
          <w:szCs w:val="30"/>
          <w:rtl/>
        </w:rPr>
        <w:t xml:space="preserve"> : </w:t>
      </w:r>
      <w:r w:rsidRPr="00104DA0">
        <w:rPr>
          <w:rFonts w:cs="AL-Hotham" w:hint="cs"/>
          <w:spacing w:val="-2"/>
          <w:sz w:val="22"/>
          <w:szCs w:val="30"/>
          <w:rtl/>
        </w:rPr>
        <w:t>ويعتبر</w:t>
      </w:r>
      <w:r w:rsidRPr="00FB116E">
        <w:rPr>
          <w:rFonts w:cs="AL-Hotham" w:hint="cs"/>
          <w:sz w:val="22"/>
          <w:szCs w:val="30"/>
          <w:rtl/>
        </w:rPr>
        <w:t xml:space="preserve"> </w:t>
      </w:r>
      <w:r w:rsidRPr="00104DA0">
        <w:rPr>
          <w:rFonts w:cs="AL-Hotham" w:hint="cs"/>
          <w:spacing w:val="-2"/>
          <w:sz w:val="22"/>
          <w:szCs w:val="30"/>
          <w:rtl/>
        </w:rPr>
        <w:t>من</w:t>
      </w:r>
      <w:r w:rsidRPr="00FB116E">
        <w:rPr>
          <w:rFonts w:cs="AL-Hotham" w:hint="cs"/>
          <w:sz w:val="22"/>
          <w:szCs w:val="30"/>
          <w:rtl/>
        </w:rPr>
        <w:t xml:space="preserve"> المستويات الدنيا في المجال المعرفي لتصنيف بلوم، حيث لا يتطلب من المتعلم غير القدرة على إدراك المعاني الخاصة بالمواضيع التي يدرسها والتعبير عنها بلغته الخاصة ومحاولة توظيفها في الحجرة الدراسية أو الحياة العامة، ومن الأفعال السلوكية المستخدمة في هذا المستوى ما يلي: أن يعلل، أن يترجم، أن يستنتج، أن يشتق.</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الفهم في مادة التربية الفنية:</w:t>
      </w:r>
    </w:p>
    <w:p w:rsidR="001842CA" w:rsidRPr="00FB116E" w:rsidRDefault="001842CA" w:rsidP="007C68DB">
      <w:pPr>
        <w:widowControl w:val="0"/>
        <w:numPr>
          <w:ilvl w:val="0"/>
          <w:numId w:val="12"/>
        </w:numPr>
        <w:tabs>
          <w:tab w:val="left" w:pos="848"/>
        </w:tabs>
        <w:spacing w:line="245" w:lineRule="auto"/>
        <w:ind w:left="0" w:firstLine="567"/>
        <w:jc w:val="lowKashida"/>
        <w:rPr>
          <w:rFonts w:cs="AL-Hotham"/>
          <w:sz w:val="22"/>
          <w:szCs w:val="30"/>
          <w:rtl/>
        </w:rPr>
      </w:pPr>
      <w:r w:rsidRPr="00FB116E">
        <w:rPr>
          <w:rFonts w:cs="AL-Hotham" w:hint="cs"/>
          <w:sz w:val="22"/>
          <w:szCs w:val="30"/>
          <w:rtl/>
        </w:rPr>
        <w:t>أن يفسر الطالب إيجابية الاقتباس في الأعمال الفنية، بناء على شرح المعلم لهذه الظاهرة، وبنسبة صواب لا تقل عن 85%.</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t>3</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مستوى التطبيق</w:t>
      </w:r>
      <w:r w:rsidRPr="00CD51A6">
        <w:rPr>
          <w:rFonts w:cs="AL-Hotham" w:hint="cs"/>
          <w:b/>
          <w:bCs/>
          <w:sz w:val="22"/>
          <w:szCs w:val="30"/>
          <w:rtl/>
        </w:rPr>
        <w:t xml:space="preserve"> </w:t>
      </w:r>
      <w:r w:rsidRPr="00CD51A6">
        <w:rPr>
          <w:rFonts w:cs="AL-Hotham"/>
          <w:b/>
          <w:bCs/>
          <w:sz w:val="22"/>
          <w:szCs w:val="30"/>
        </w:rPr>
        <w:t>Application</w:t>
      </w:r>
      <w:r w:rsidR="00104DA0">
        <w:rPr>
          <w:rFonts w:cs="AL-Hotham" w:hint="cs"/>
          <w:b/>
          <w:bCs/>
          <w:sz w:val="22"/>
          <w:szCs w:val="30"/>
          <w:rtl/>
        </w:rPr>
        <w:t xml:space="preserve"> : </w:t>
      </w:r>
      <w:r w:rsidRPr="00FB116E">
        <w:rPr>
          <w:rFonts w:cs="AL-Hotham" w:hint="cs"/>
          <w:sz w:val="22"/>
          <w:szCs w:val="30"/>
          <w:rtl/>
        </w:rPr>
        <w:t>ويعتبر مستوى التطبيق من المستويات الثلاثة الدنيا في هرم بلوم المعرفي، حيث يتطلب من المتعلم أن يعمل على تطبيق الحقائق والمفاهيم والتعميمات والنظريات والقوانين التي درسها وفهمها في مواقف تعليمية جديدة سواء في حجرة الصف أو الحياة اليومية، ومن الأفعال السلوكية لمستوى التطبيق ما يلي: أن يطبق، أن يوظف، أن يستعمل، أن يطرح مثالا</w:t>
      </w:r>
      <w:r w:rsidR="00CD51A6">
        <w:rPr>
          <w:rFonts w:cs="AL-Hotham" w:hint="cs"/>
          <w:sz w:val="22"/>
          <w:szCs w:val="30"/>
          <w:rtl/>
        </w:rPr>
        <w:t>ً</w:t>
      </w:r>
      <w:r w:rsidRPr="00FB116E">
        <w:rPr>
          <w:rFonts w:cs="AL-Hotham" w:hint="cs"/>
          <w:sz w:val="22"/>
          <w:szCs w:val="30"/>
          <w:rtl/>
        </w:rPr>
        <w:t>.</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التطبيق في مادة التربية الفنية:</w:t>
      </w:r>
    </w:p>
    <w:p w:rsidR="001842CA" w:rsidRPr="00FB116E" w:rsidRDefault="001842CA" w:rsidP="007C68DB">
      <w:pPr>
        <w:widowControl w:val="0"/>
        <w:numPr>
          <w:ilvl w:val="0"/>
          <w:numId w:val="11"/>
        </w:numPr>
        <w:tabs>
          <w:tab w:val="left" w:pos="848"/>
        </w:tabs>
        <w:spacing w:line="245" w:lineRule="auto"/>
        <w:ind w:left="0" w:firstLine="567"/>
        <w:jc w:val="lowKashida"/>
        <w:rPr>
          <w:rFonts w:cs="AL-Hotham"/>
          <w:sz w:val="22"/>
          <w:szCs w:val="30"/>
          <w:rtl/>
        </w:rPr>
      </w:pPr>
      <w:r w:rsidRPr="00FB116E">
        <w:rPr>
          <w:rFonts w:cs="AL-Hotham" w:hint="cs"/>
          <w:sz w:val="22"/>
          <w:szCs w:val="30"/>
          <w:rtl/>
        </w:rPr>
        <w:lastRenderedPageBreak/>
        <w:t>أن يعطي الطالب أربعة أمثلة من الفن الإسلامي.</w:t>
      </w:r>
    </w:p>
    <w:p w:rsidR="001842CA" w:rsidRPr="00104DA0" w:rsidRDefault="001842CA" w:rsidP="00104DA0">
      <w:pPr>
        <w:widowControl w:val="0"/>
        <w:spacing w:line="245" w:lineRule="auto"/>
        <w:ind w:firstLine="567"/>
        <w:jc w:val="lowKashida"/>
        <w:rPr>
          <w:rFonts w:cs="AL-Hotham"/>
          <w:spacing w:val="4"/>
          <w:sz w:val="22"/>
          <w:szCs w:val="30"/>
          <w:rtl/>
        </w:rPr>
      </w:pPr>
      <w:r w:rsidRPr="00104DA0">
        <w:rPr>
          <w:rFonts w:ascii="Traditional Arabic" w:hAnsi="Traditional Arabic"/>
          <w:b/>
          <w:bCs/>
          <w:spacing w:val="4"/>
          <w:sz w:val="22"/>
          <w:szCs w:val="30"/>
          <w:rtl/>
        </w:rPr>
        <w:t>4</w:t>
      </w:r>
      <w:r w:rsidR="00FB116E" w:rsidRPr="00104DA0">
        <w:rPr>
          <w:rFonts w:ascii="Traditional Arabic" w:hAnsi="Traditional Arabic"/>
          <w:b/>
          <w:bCs/>
          <w:spacing w:val="4"/>
          <w:sz w:val="22"/>
          <w:szCs w:val="30"/>
          <w:rtl/>
        </w:rPr>
        <w:t xml:space="preserve"> – </w:t>
      </w:r>
      <w:r w:rsidRPr="00104DA0">
        <w:rPr>
          <w:rFonts w:ascii="Traditional Arabic" w:hAnsi="Traditional Arabic"/>
          <w:b/>
          <w:bCs/>
          <w:spacing w:val="4"/>
          <w:sz w:val="22"/>
          <w:szCs w:val="30"/>
          <w:rtl/>
        </w:rPr>
        <w:t>مستوى التحليل</w:t>
      </w:r>
      <w:r w:rsidRPr="00104DA0">
        <w:rPr>
          <w:rFonts w:cs="AL-Hotham" w:hint="cs"/>
          <w:b/>
          <w:bCs/>
          <w:spacing w:val="4"/>
          <w:sz w:val="22"/>
          <w:szCs w:val="30"/>
          <w:rtl/>
        </w:rPr>
        <w:t xml:space="preserve"> </w:t>
      </w:r>
      <w:r w:rsidRPr="00104DA0">
        <w:rPr>
          <w:rFonts w:cs="AL-Hotham"/>
          <w:b/>
          <w:bCs/>
          <w:spacing w:val="4"/>
          <w:sz w:val="22"/>
          <w:szCs w:val="30"/>
        </w:rPr>
        <w:t>Analysis</w:t>
      </w:r>
      <w:r w:rsidR="00104DA0" w:rsidRPr="00104DA0">
        <w:rPr>
          <w:rFonts w:cs="AL-Hotham" w:hint="cs"/>
          <w:b/>
          <w:bCs/>
          <w:spacing w:val="4"/>
          <w:sz w:val="22"/>
          <w:szCs w:val="30"/>
          <w:rtl/>
        </w:rPr>
        <w:t xml:space="preserve"> : </w:t>
      </w:r>
      <w:r w:rsidRPr="00104DA0">
        <w:rPr>
          <w:rFonts w:cs="AL-Hotham" w:hint="cs"/>
          <w:spacing w:val="4"/>
          <w:sz w:val="22"/>
          <w:szCs w:val="30"/>
          <w:rtl/>
        </w:rPr>
        <w:t>مستوى التحليل في المجال المعرفي من المستويات الثلاثة العليا، حيث يتطلب من المتعلم القيام بتجزئة المادة التعليمية إلى عناصر ثانوية أو فرعية وإدراك العلاقات بينها مما يساعد على فهم بنيتها والعمل على تنظيمها في مرحلة لاحقة، ومن أمثلة الأفعال السلوكية لمستوى التحليل ما يلي: أن يحلل، أن يقارن، أن يفرق، أن يوازن.</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التحليل في مادة التربية الفنية:</w:t>
      </w:r>
    </w:p>
    <w:p w:rsidR="001842CA" w:rsidRPr="00FB116E" w:rsidRDefault="001842CA" w:rsidP="007C68DB">
      <w:pPr>
        <w:widowControl w:val="0"/>
        <w:numPr>
          <w:ilvl w:val="0"/>
          <w:numId w:val="10"/>
        </w:numPr>
        <w:tabs>
          <w:tab w:val="left" w:pos="848"/>
        </w:tabs>
        <w:spacing w:line="245" w:lineRule="auto"/>
        <w:ind w:left="0" w:firstLine="567"/>
        <w:jc w:val="lowKashida"/>
        <w:rPr>
          <w:rFonts w:cs="AL-Hotham"/>
          <w:sz w:val="22"/>
          <w:szCs w:val="30"/>
        </w:rPr>
      </w:pPr>
      <w:r w:rsidRPr="00FB116E">
        <w:rPr>
          <w:rFonts w:cs="AL-Hotham" w:hint="cs"/>
          <w:sz w:val="22"/>
          <w:szCs w:val="30"/>
          <w:rtl/>
        </w:rPr>
        <w:t>أن يحلل الطالب عناصر التكوين في العمل الفني، بالرجوع إلى المصادر ذات العلاقة، وفي صفحتين على الأكثر.</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t>5</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مستوى التركيب</w:t>
      </w:r>
      <w:r w:rsidR="00FB116E" w:rsidRPr="00CD51A6">
        <w:rPr>
          <w:rFonts w:cs="AL-Hotham" w:hint="cs"/>
          <w:b/>
          <w:bCs/>
          <w:sz w:val="22"/>
          <w:szCs w:val="30"/>
          <w:rtl/>
        </w:rPr>
        <w:t xml:space="preserve"> </w:t>
      </w:r>
      <w:r w:rsidRPr="00CD51A6">
        <w:rPr>
          <w:rFonts w:cs="AL-Hotham"/>
          <w:b/>
          <w:bCs/>
          <w:sz w:val="22"/>
          <w:szCs w:val="30"/>
        </w:rPr>
        <w:t>Synthesis</w:t>
      </w:r>
      <w:r w:rsidR="00104DA0">
        <w:rPr>
          <w:rFonts w:cs="AL-Hotham" w:hint="cs"/>
          <w:b/>
          <w:bCs/>
          <w:sz w:val="22"/>
          <w:szCs w:val="30"/>
          <w:rtl/>
        </w:rPr>
        <w:t xml:space="preserve"> : </w:t>
      </w:r>
      <w:r w:rsidR="00104DA0">
        <w:rPr>
          <w:rFonts w:cs="AL-Hotham" w:hint="cs"/>
          <w:sz w:val="22"/>
          <w:szCs w:val="30"/>
          <w:rtl/>
        </w:rPr>
        <w:t>وهو أ</w:t>
      </w:r>
      <w:r w:rsidRPr="00FB116E">
        <w:rPr>
          <w:rFonts w:cs="AL-Hotham" w:hint="cs"/>
          <w:sz w:val="22"/>
          <w:szCs w:val="30"/>
          <w:rtl/>
        </w:rPr>
        <w:t>قرب مستويات المجال المعرفي إلى قمة الهرم بعد مستوى التقويم، حيث يتطلب من المتعلم وضع أجزاء المادة التعليمية مع بعضها في قالب واحد أو مضمون جديد نابع من أفكار المتعلم الذاتية، ومن أمثلة الأفعال السلوكية لمستوى التركيب ما يلي: أن يركب، أن يؤلف، أن يربط، أن يخطط.</w:t>
      </w:r>
    </w:p>
    <w:p w:rsidR="001842CA"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مثال لهدف سلوكي في مستوى التركيب في مادة التربية الفنية: </w:t>
      </w:r>
    </w:p>
    <w:p w:rsidR="00104DA0" w:rsidRPr="00FB116E" w:rsidRDefault="00104DA0" w:rsidP="00FB116E">
      <w:pPr>
        <w:widowControl w:val="0"/>
        <w:spacing w:line="245" w:lineRule="auto"/>
        <w:ind w:firstLine="567"/>
        <w:jc w:val="lowKashida"/>
        <w:rPr>
          <w:rFonts w:cs="AL-Hotham"/>
          <w:sz w:val="22"/>
          <w:szCs w:val="30"/>
          <w:rtl/>
        </w:rPr>
      </w:pPr>
    </w:p>
    <w:p w:rsidR="001842CA" w:rsidRPr="00FB116E" w:rsidRDefault="001842CA" w:rsidP="007C68DB">
      <w:pPr>
        <w:widowControl w:val="0"/>
        <w:numPr>
          <w:ilvl w:val="0"/>
          <w:numId w:val="9"/>
        </w:numPr>
        <w:tabs>
          <w:tab w:val="left" w:pos="848"/>
        </w:tabs>
        <w:spacing w:line="245" w:lineRule="auto"/>
        <w:ind w:left="0" w:firstLine="567"/>
        <w:jc w:val="lowKashida"/>
        <w:rPr>
          <w:rFonts w:cs="AL-Hotham"/>
          <w:sz w:val="22"/>
          <w:szCs w:val="30"/>
        </w:rPr>
      </w:pPr>
      <w:r w:rsidRPr="00FB116E">
        <w:rPr>
          <w:rFonts w:cs="AL-Hotham" w:hint="cs"/>
          <w:sz w:val="22"/>
          <w:szCs w:val="30"/>
          <w:rtl/>
        </w:rPr>
        <w:lastRenderedPageBreak/>
        <w:t>أن يربط الطالب بين الرسوم الفنية ومجالات الحياة المختلفة، وفي عشر دقائق على الأكثر.</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t>6</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مستوى التقويم</w:t>
      </w:r>
      <w:r w:rsidR="00FB116E" w:rsidRPr="00CD51A6">
        <w:rPr>
          <w:rFonts w:cs="AL-Hotham" w:hint="cs"/>
          <w:b/>
          <w:bCs/>
          <w:sz w:val="22"/>
          <w:szCs w:val="30"/>
          <w:rtl/>
        </w:rPr>
        <w:t xml:space="preserve"> </w:t>
      </w:r>
      <w:r w:rsidRPr="00CD51A6">
        <w:rPr>
          <w:rFonts w:cs="AL-Hotham"/>
          <w:b/>
          <w:bCs/>
          <w:sz w:val="22"/>
          <w:szCs w:val="30"/>
        </w:rPr>
        <w:t>Evaluation</w:t>
      </w:r>
      <w:r w:rsidR="00104DA0">
        <w:rPr>
          <w:rFonts w:cs="AL-Hotham" w:hint="cs"/>
          <w:b/>
          <w:bCs/>
          <w:sz w:val="22"/>
          <w:szCs w:val="30"/>
          <w:rtl/>
        </w:rPr>
        <w:t xml:space="preserve"> : </w:t>
      </w:r>
      <w:r w:rsidRPr="00FB116E">
        <w:rPr>
          <w:rFonts w:cs="AL-Hotham" w:hint="cs"/>
          <w:sz w:val="22"/>
          <w:szCs w:val="30"/>
          <w:rtl/>
        </w:rPr>
        <w:t>ويأتي مستوى التقويم في قمة الهرم المعرفي ويتطلب من المتعلم إصدار حكم على قيمة المواد التعليمية وعلى الحوادث والأشخاص والمؤسسات والقوانين في ضوء معايير داخلية خاصة بالتنظيم ومعايير خارجية تتعلق بالهدف من التقويم، وقد يحدد المتعلم تلك المعايير بنفسه أو يقوم بتطويرها، كما قد تعطى له من جانب المعلم، ومن أمثلة الأفعال السلوكية لمستوى التقويم ما يلي: أن يحكم على، أن يفند، أن يبدي رأيا، أن يدافع.</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مثال لهدف سلوكي في مستوى التقويم في مادة التربية الفنية: </w:t>
      </w:r>
    </w:p>
    <w:p w:rsidR="001842CA" w:rsidRPr="00FB116E" w:rsidRDefault="001842CA" w:rsidP="007C68DB">
      <w:pPr>
        <w:widowControl w:val="0"/>
        <w:numPr>
          <w:ilvl w:val="0"/>
          <w:numId w:val="8"/>
        </w:numPr>
        <w:tabs>
          <w:tab w:val="left" w:pos="848"/>
        </w:tabs>
        <w:spacing w:line="245" w:lineRule="auto"/>
        <w:ind w:left="0" w:firstLine="567"/>
        <w:jc w:val="lowKashida"/>
        <w:rPr>
          <w:rFonts w:cs="AL-Hotham"/>
          <w:sz w:val="22"/>
          <w:szCs w:val="30"/>
          <w:rtl/>
        </w:rPr>
      </w:pPr>
      <w:r w:rsidRPr="00FB116E">
        <w:rPr>
          <w:rFonts w:cs="AL-Hotham" w:hint="cs"/>
          <w:sz w:val="22"/>
          <w:szCs w:val="30"/>
          <w:rtl/>
        </w:rPr>
        <w:t xml:space="preserve">أن يختار الطالب أفضل لوحة فنية من بين أربع لوحات معروضة </w:t>
      </w:r>
      <w:proofErr w:type="spellStart"/>
      <w:r w:rsidRPr="00FB116E">
        <w:rPr>
          <w:rFonts w:cs="AL-Hotham" w:hint="cs"/>
          <w:sz w:val="22"/>
          <w:szCs w:val="30"/>
          <w:rtl/>
        </w:rPr>
        <w:t>أمامه،موضحا</w:t>
      </w:r>
      <w:proofErr w:type="spellEnd"/>
      <w:r w:rsidRPr="00FB116E">
        <w:rPr>
          <w:rFonts w:cs="AL-Hotham" w:hint="cs"/>
          <w:sz w:val="22"/>
          <w:szCs w:val="30"/>
          <w:rtl/>
        </w:rPr>
        <w:t xml:space="preserve"> أسباب اختياره لها، وفي نصف صفحة على الأقل.</w:t>
      </w:r>
    </w:p>
    <w:p w:rsidR="001842CA" w:rsidRPr="00FB116E" w:rsidRDefault="001842CA" w:rsidP="00104DA0">
      <w:pPr>
        <w:widowControl w:val="0"/>
        <w:spacing w:line="245" w:lineRule="auto"/>
        <w:ind w:firstLine="650"/>
        <w:jc w:val="lowKashida"/>
        <w:rPr>
          <w:rFonts w:cs="AL-Hotham"/>
          <w:b/>
          <w:bCs/>
          <w:sz w:val="22"/>
          <w:szCs w:val="30"/>
          <w:rtl/>
        </w:rPr>
      </w:pPr>
      <w:r w:rsidRPr="00CD51A6">
        <w:rPr>
          <w:rFonts w:ascii="Traditional Arabic" w:hAnsi="Traditional Arabic"/>
          <w:b/>
          <w:bCs/>
          <w:sz w:val="22"/>
          <w:szCs w:val="30"/>
          <w:rtl/>
        </w:rPr>
        <w:t>ثانيا</w:t>
      </w:r>
      <w:r w:rsidR="00CD51A6" w:rsidRPr="00CD51A6">
        <w:rPr>
          <w:rFonts w:ascii="Traditional Arabic" w:hAnsi="Traditional Arabic"/>
          <w:b/>
          <w:bCs/>
          <w:sz w:val="22"/>
          <w:szCs w:val="30"/>
          <w:rtl/>
        </w:rPr>
        <w:t>ً</w:t>
      </w:r>
      <w:r w:rsidRPr="00CD51A6">
        <w:rPr>
          <w:rFonts w:ascii="Traditional Arabic" w:hAnsi="Traditional Arabic"/>
          <w:b/>
          <w:bCs/>
          <w:sz w:val="22"/>
          <w:szCs w:val="30"/>
          <w:rtl/>
        </w:rPr>
        <w:t xml:space="preserve">: مستويات المجال الوجداني </w:t>
      </w:r>
      <w:proofErr w:type="spellStart"/>
      <w:r w:rsidRPr="00CD51A6">
        <w:rPr>
          <w:rFonts w:ascii="Traditional Arabic" w:hAnsi="Traditional Arabic"/>
          <w:b/>
          <w:bCs/>
          <w:sz w:val="22"/>
          <w:szCs w:val="30"/>
          <w:rtl/>
        </w:rPr>
        <w:t>لكراثول</w:t>
      </w:r>
      <w:proofErr w:type="spellEnd"/>
      <w:r w:rsidRPr="00FB116E">
        <w:rPr>
          <w:rFonts w:cs="AL-Hotham" w:hint="cs"/>
          <w:b/>
          <w:bCs/>
          <w:sz w:val="22"/>
          <w:szCs w:val="30"/>
          <w:rtl/>
        </w:rPr>
        <w:t xml:space="preserve"> </w:t>
      </w:r>
      <w:r w:rsidRPr="00FB116E">
        <w:rPr>
          <w:rFonts w:cs="AL-Hotham"/>
          <w:b/>
          <w:bCs/>
          <w:sz w:val="22"/>
          <w:szCs w:val="30"/>
        </w:rPr>
        <w:t>Affective Domain</w:t>
      </w:r>
      <w:r w:rsidRPr="00CD51A6">
        <w:rPr>
          <w:rFonts w:ascii="Traditional Arabic" w:hAnsi="Traditional Arabic"/>
          <w:b/>
          <w:bCs/>
          <w:sz w:val="22"/>
          <w:szCs w:val="30"/>
          <w:rtl/>
        </w:rPr>
        <w:t>:</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اتبع </w:t>
      </w:r>
      <w:proofErr w:type="spellStart"/>
      <w:r w:rsidRPr="00FB116E">
        <w:rPr>
          <w:rFonts w:cs="AL-Hotham" w:hint="cs"/>
          <w:sz w:val="22"/>
          <w:szCs w:val="30"/>
          <w:rtl/>
        </w:rPr>
        <w:t>كراثول</w:t>
      </w:r>
      <w:proofErr w:type="spellEnd"/>
      <w:r w:rsidRPr="00FB116E">
        <w:rPr>
          <w:rFonts w:cs="AL-Hotham" w:hint="cs"/>
          <w:sz w:val="22"/>
          <w:szCs w:val="30"/>
          <w:rtl/>
        </w:rPr>
        <w:t xml:space="preserve"> طريقة تسلسلية في تص</w:t>
      </w:r>
      <w:r w:rsidR="00104DA0">
        <w:rPr>
          <w:rFonts w:cs="AL-Hotham" w:hint="cs"/>
          <w:sz w:val="22"/>
          <w:szCs w:val="30"/>
          <w:rtl/>
        </w:rPr>
        <w:t>نيفه للمجال الوجداني الذي يمثل أ</w:t>
      </w:r>
      <w:r w:rsidRPr="00FB116E">
        <w:rPr>
          <w:rFonts w:cs="AL-Hotham" w:hint="cs"/>
          <w:sz w:val="22"/>
          <w:szCs w:val="30"/>
          <w:rtl/>
        </w:rPr>
        <w:t>حد أهم الجوانب التي ينبغي ا</w:t>
      </w:r>
      <w:r w:rsidR="00104DA0">
        <w:rPr>
          <w:rFonts w:cs="AL-Hotham" w:hint="cs"/>
          <w:sz w:val="22"/>
          <w:szCs w:val="30"/>
          <w:rtl/>
        </w:rPr>
        <w:t>لتركيز عليها لدى المتعلمين حيث إ</w:t>
      </w:r>
      <w:r w:rsidRPr="00FB116E">
        <w:rPr>
          <w:rFonts w:cs="AL-Hotham" w:hint="cs"/>
          <w:sz w:val="22"/>
          <w:szCs w:val="30"/>
          <w:rtl/>
        </w:rPr>
        <w:t>نه لا قيمة للمعارف إذا لم تصاحب بمجموعة من القيم والاتجاهات التي تفيد المتعلم في حياته اليومية ومهنته العملية (سعادة، 2001م)، وفي ما يلي مستويات المجال الوجداني:</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lastRenderedPageBreak/>
        <w:t>1</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الاستقبال</w:t>
      </w:r>
      <w:r w:rsidRPr="00CD51A6">
        <w:rPr>
          <w:rFonts w:cs="AL-Hotham" w:hint="cs"/>
          <w:b/>
          <w:bCs/>
          <w:sz w:val="22"/>
          <w:szCs w:val="30"/>
          <w:rtl/>
        </w:rPr>
        <w:t xml:space="preserve"> </w:t>
      </w:r>
      <w:r w:rsidRPr="00CD51A6">
        <w:rPr>
          <w:rFonts w:cs="AL-Hotham"/>
          <w:b/>
          <w:bCs/>
          <w:sz w:val="22"/>
          <w:szCs w:val="30"/>
        </w:rPr>
        <w:t>Receiving</w:t>
      </w:r>
      <w:r w:rsidR="00104DA0">
        <w:rPr>
          <w:rFonts w:cs="AL-Hotham" w:hint="cs"/>
          <w:b/>
          <w:bCs/>
          <w:sz w:val="22"/>
          <w:szCs w:val="30"/>
          <w:rtl/>
        </w:rPr>
        <w:t xml:space="preserve"> : </w:t>
      </w:r>
      <w:r w:rsidRPr="00FB116E">
        <w:rPr>
          <w:rFonts w:cs="AL-Hotham" w:hint="cs"/>
          <w:sz w:val="22"/>
          <w:szCs w:val="30"/>
          <w:rtl/>
        </w:rPr>
        <w:t>ويطلب من المتعلم في هذا المستوى إبداء الرغبة والاهتمام بقضية ما أو موضوع معين أو مشكلة عامة أو حادثة بعينها، وتتدرج نواتج التعلم في هذا المستوى من الوعي البسيط بالأمور إلى الاهتمام والانتباه لما يجري من حوادث، ويكون دور المتعلم محدودا للغاية متمثلا في التهيؤ للمشاركة العاطفية، ومن أمثلة الأفعال السلوكية لمستوى الاستقبال ما يلي: أن يصغي، أن يهتم، أن يبدي اهتماما، أن يبدي الرغبة.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الاستقبال في مادة التربية الفنية:</w:t>
      </w:r>
    </w:p>
    <w:p w:rsidR="001842CA" w:rsidRPr="00FB116E" w:rsidRDefault="001842CA" w:rsidP="007C68DB">
      <w:pPr>
        <w:widowControl w:val="0"/>
        <w:numPr>
          <w:ilvl w:val="0"/>
          <w:numId w:val="7"/>
        </w:numPr>
        <w:tabs>
          <w:tab w:val="left" w:pos="848"/>
        </w:tabs>
        <w:spacing w:line="245" w:lineRule="auto"/>
        <w:ind w:left="0" w:firstLine="567"/>
        <w:jc w:val="lowKashida"/>
        <w:rPr>
          <w:rFonts w:cs="AL-Hotham"/>
          <w:sz w:val="22"/>
          <w:szCs w:val="30"/>
          <w:rtl/>
        </w:rPr>
      </w:pPr>
      <w:r w:rsidRPr="00FB116E">
        <w:rPr>
          <w:rFonts w:cs="AL-Hotham" w:hint="cs"/>
          <w:sz w:val="22"/>
          <w:szCs w:val="30"/>
          <w:rtl/>
        </w:rPr>
        <w:t>أن يبدي الطالب رغبة في رسم لوحة فنية عن معاناة المعاقين جسميا، في ضوء معرفته بجوانب تلك المعاناة، بحيث لا تقل عن أربعة جوانب.</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t>2</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مستوى الاستجابة</w:t>
      </w:r>
      <w:r w:rsidRPr="00CD51A6">
        <w:rPr>
          <w:rFonts w:cs="AL-Hotham" w:hint="cs"/>
          <w:b/>
          <w:bCs/>
          <w:sz w:val="22"/>
          <w:szCs w:val="30"/>
          <w:rtl/>
        </w:rPr>
        <w:t xml:space="preserve"> </w:t>
      </w:r>
      <w:r w:rsidRPr="00CD51A6">
        <w:rPr>
          <w:rFonts w:cs="AL-Hotham"/>
          <w:b/>
          <w:bCs/>
          <w:sz w:val="22"/>
          <w:szCs w:val="30"/>
        </w:rPr>
        <w:t>Responding</w:t>
      </w:r>
      <w:r w:rsidR="00104DA0">
        <w:rPr>
          <w:rFonts w:cs="AL-Hotham" w:hint="cs"/>
          <w:b/>
          <w:bCs/>
          <w:sz w:val="22"/>
          <w:szCs w:val="30"/>
          <w:rtl/>
        </w:rPr>
        <w:t xml:space="preserve"> : </w:t>
      </w:r>
      <w:r w:rsidRPr="00FB116E">
        <w:rPr>
          <w:rFonts w:cs="AL-Hotham" w:hint="cs"/>
          <w:sz w:val="22"/>
          <w:szCs w:val="30"/>
          <w:rtl/>
        </w:rPr>
        <w:t>ويتعدى دور المتعلم في هذا المستوى من مجرد الرغبة في المشاركة في موضوع معين إلى المشاركة الفعلية في ذلك الموضوع فيحاول بذلك اتخاذ موقف حياله، ومن أمثلة الأفعال السلوكية لمستوى الاستجابة ما يلي: أن يشارك، أن يستجيب، أن يطلع، أن يتطوع.</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الاستجابة في مادة التربية الفنية:</w:t>
      </w:r>
    </w:p>
    <w:p w:rsidR="001842CA" w:rsidRPr="00FB116E" w:rsidRDefault="001842CA" w:rsidP="007C68DB">
      <w:pPr>
        <w:widowControl w:val="0"/>
        <w:numPr>
          <w:ilvl w:val="0"/>
          <w:numId w:val="6"/>
        </w:numPr>
        <w:tabs>
          <w:tab w:val="left" w:pos="848"/>
        </w:tabs>
        <w:spacing w:line="245" w:lineRule="auto"/>
        <w:ind w:left="0" w:firstLine="567"/>
        <w:jc w:val="lowKashida"/>
        <w:rPr>
          <w:rFonts w:cs="AL-Hotham"/>
          <w:sz w:val="22"/>
          <w:szCs w:val="30"/>
          <w:rtl/>
        </w:rPr>
      </w:pPr>
      <w:r w:rsidRPr="00FB116E">
        <w:rPr>
          <w:rFonts w:cs="AL-Hotham" w:hint="cs"/>
          <w:sz w:val="22"/>
          <w:szCs w:val="30"/>
          <w:rtl/>
        </w:rPr>
        <w:t>أن يتطوع الطالب لعمل مجسم خشبي صغير يجسد روح التضامن بين أفراد المجتمع، بناء على م</w:t>
      </w:r>
      <w:r w:rsidR="00104DA0">
        <w:rPr>
          <w:rFonts w:cs="AL-Hotham" w:hint="cs"/>
          <w:sz w:val="22"/>
          <w:szCs w:val="30"/>
          <w:rtl/>
        </w:rPr>
        <w:t>عرفته بالجوانب الإ</w:t>
      </w:r>
      <w:r w:rsidRPr="00FB116E">
        <w:rPr>
          <w:rFonts w:cs="AL-Hotham" w:hint="cs"/>
          <w:sz w:val="22"/>
          <w:szCs w:val="30"/>
          <w:rtl/>
        </w:rPr>
        <w:t>يجابية لذلك التضامن.</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lastRenderedPageBreak/>
        <w:t>3</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مستوى التقييم أو إعطاء القيمة</w:t>
      </w:r>
      <w:r w:rsidRPr="00CD51A6">
        <w:rPr>
          <w:rFonts w:cs="AL-Hotham" w:hint="cs"/>
          <w:b/>
          <w:bCs/>
          <w:sz w:val="22"/>
          <w:szCs w:val="30"/>
          <w:rtl/>
        </w:rPr>
        <w:t xml:space="preserve"> </w:t>
      </w:r>
      <w:r w:rsidRPr="00CD51A6">
        <w:rPr>
          <w:rFonts w:cs="AL-Hotham"/>
          <w:b/>
          <w:bCs/>
          <w:sz w:val="22"/>
          <w:szCs w:val="30"/>
        </w:rPr>
        <w:t>Valuing</w:t>
      </w:r>
      <w:r w:rsidR="00104DA0">
        <w:rPr>
          <w:rFonts w:cs="AL-Hotham" w:hint="cs"/>
          <w:b/>
          <w:bCs/>
          <w:sz w:val="22"/>
          <w:szCs w:val="30"/>
          <w:rtl/>
        </w:rPr>
        <w:t xml:space="preserve">: </w:t>
      </w:r>
      <w:r w:rsidRPr="00FB116E">
        <w:rPr>
          <w:rFonts w:cs="AL-Hotham" w:hint="cs"/>
          <w:sz w:val="22"/>
          <w:szCs w:val="30"/>
          <w:rtl/>
        </w:rPr>
        <w:t xml:space="preserve">وفي هذا المستوى يعطي الطالب قيمة لظاهرة معينة أو سلوك محدد أو موقف معين، ويتفاوت ذلك المستوى من التقبل البسيط للقيمة في مستوى الرغبة باتخاذ موقف معين كالرغبة في تطوير مهارة ما إلى مستوى أكثر تعقيدا يمثل التعهد والالتزام في مجال تطوير تلك المهارة، وتصنف أنواع السلوك في هذا المستوى كاتجاهات </w:t>
      </w:r>
      <w:r w:rsidRPr="00FB116E">
        <w:rPr>
          <w:rFonts w:cs="AL-Hotham"/>
          <w:sz w:val="22"/>
          <w:szCs w:val="30"/>
        </w:rPr>
        <w:t>Attitudes</w:t>
      </w:r>
      <w:r w:rsidRPr="00FB116E">
        <w:rPr>
          <w:rFonts w:cs="AL-Hotham" w:hint="cs"/>
          <w:sz w:val="22"/>
          <w:szCs w:val="30"/>
          <w:rtl/>
        </w:rPr>
        <w:t xml:space="preserve"> أو معتقدات </w:t>
      </w:r>
      <w:r w:rsidRPr="00FB116E">
        <w:rPr>
          <w:rFonts w:cs="AL-Hotham"/>
          <w:sz w:val="22"/>
          <w:szCs w:val="30"/>
        </w:rPr>
        <w:t>Beliefs</w:t>
      </w:r>
      <w:r w:rsidRPr="00FB116E">
        <w:rPr>
          <w:rFonts w:cs="AL-Hotham" w:hint="cs"/>
          <w:sz w:val="22"/>
          <w:szCs w:val="30"/>
          <w:rtl/>
        </w:rPr>
        <w:t xml:space="preserve"> أو تقديرات </w:t>
      </w:r>
      <w:r w:rsidRPr="00FB116E">
        <w:rPr>
          <w:rFonts w:cs="AL-Hotham"/>
          <w:sz w:val="22"/>
          <w:szCs w:val="30"/>
        </w:rPr>
        <w:t>Appreciations</w:t>
      </w:r>
      <w:r w:rsidRPr="00FB116E">
        <w:rPr>
          <w:rFonts w:cs="AL-Hotham" w:hint="cs"/>
          <w:sz w:val="22"/>
          <w:szCs w:val="30"/>
          <w:rtl/>
        </w:rPr>
        <w:t>، وتتمثل أهم الأفعال السلوكية المستخدمة في هذا المستوى في الآتي: أن يقيم، أن يقدر، أن يدعم، أن يثمن.</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التقييم في مادة التربية الفنية:</w:t>
      </w:r>
    </w:p>
    <w:p w:rsidR="001842CA" w:rsidRPr="00FB116E" w:rsidRDefault="001842CA" w:rsidP="007C68DB">
      <w:pPr>
        <w:widowControl w:val="0"/>
        <w:numPr>
          <w:ilvl w:val="0"/>
          <w:numId w:val="5"/>
        </w:numPr>
        <w:tabs>
          <w:tab w:val="left" w:pos="848"/>
        </w:tabs>
        <w:spacing w:line="245" w:lineRule="auto"/>
        <w:ind w:left="0" w:firstLine="567"/>
        <w:jc w:val="lowKashida"/>
        <w:rPr>
          <w:rFonts w:cs="AL-Hotham"/>
          <w:sz w:val="22"/>
          <w:szCs w:val="30"/>
          <w:rtl/>
        </w:rPr>
      </w:pPr>
      <w:r w:rsidRPr="00FB116E">
        <w:rPr>
          <w:rFonts w:cs="AL-Hotham" w:hint="cs"/>
          <w:sz w:val="22"/>
          <w:szCs w:val="30"/>
          <w:rtl/>
        </w:rPr>
        <w:t>أن يثمن الطالب دور منظمة اليونسكو الدولية في نقل الفنون من مجتمع لآخر، وذلك عن طريق كتابة تقرير مختصر لا يزيد عن ثلاث صفحات.</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t>4</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مستوى التنظيم</w:t>
      </w:r>
      <w:r w:rsidRPr="00CD51A6">
        <w:rPr>
          <w:rFonts w:cs="AL-Hotham" w:hint="cs"/>
          <w:b/>
          <w:bCs/>
          <w:sz w:val="22"/>
          <w:szCs w:val="30"/>
          <w:rtl/>
        </w:rPr>
        <w:t xml:space="preserve"> </w:t>
      </w:r>
      <w:r w:rsidRPr="00CD51A6">
        <w:rPr>
          <w:rFonts w:cs="AL-Hotham"/>
          <w:b/>
          <w:bCs/>
          <w:sz w:val="22"/>
          <w:szCs w:val="30"/>
        </w:rPr>
        <w:t>Organization</w:t>
      </w:r>
      <w:r w:rsidR="00104DA0">
        <w:rPr>
          <w:rFonts w:cs="AL-Hotham" w:hint="cs"/>
          <w:b/>
          <w:bCs/>
          <w:sz w:val="22"/>
          <w:szCs w:val="30"/>
          <w:rtl/>
        </w:rPr>
        <w:t xml:space="preserve"> : </w:t>
      </w:r>
      <w:r w:rsidRPr="00FB116E">
        <w:rPr>
          <w:rFonts w:cs="AL-Hotham" w:hint="cs"/>
          <w:sz w:val="22"/>
          <w:szCs w:val="30"/>
          <w:rtl/>
        </w:rPr>
        <w:t>وفي هذا المستوى يتم تجميع العديد من القيم وحل بعض التناقضات الموجودة ليتم بعد ذلك بناء نظام داخلي متماسك للقيم، وتهتم الأهداف التعليمية في هذا المستوى بتعليم الفرد بدايات تطوير فلسفة الحياة بشكل عام مثل أن يعمل الفرد خطة تناسب قدراته ومعتقداته، ومن أمثلة الأفعال السلوكية في هذا المستوى ما يلي: أن ينظم، أن يخطط، أن يرسم خطة.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 مثال لهدف سلوكي في مستوى التنظيم في مادة </w:t>
      </w:r>
      <w:r w:rsidRPr="00FB116E">
        <w:rPr>
          <w:rFonts w:cs="AL-Hotham" w:hint="cs"/>
          <w:sz w:val="22"/>
          <w:szCs w:val="30"/>
          <w:rtl/>
        </w:rPr>
        <w:lastRenderedPageBreak/>
        <w:t>التربية الفنية:</w:t>
      </w:r>
    </w:p>
    <w:p w:rsidR="001842CA" w:rsidRPr="00FB116E" w:rsidRDefault="001842CA" w:rsidP="007C68DB">
      <w:pPr>
        <w:widowControl w:val="0"/>
        <w:numPr>
          <w:ilvl w:val="0"/>
          <w:numId w:val="4"/>
        </w:numPr>
        <w:tabs>
          <w:tab w:val="left" w:pos="848"/>
        </w:tabs>
        <w:spacing w:line="245" w:lineRule="auto"/>
        <w:ind w:left="0" w:firstLine="567"/>
        <w:jc w:val="lowKashida"/>
        <w:rPr>
          <w:rFonts w:cs="AL-Hotham"/>
          <w:sz w:val="22"/>
          <w:szCs w:val="30"/>
          <w:rtl/>
        </w:rPr>
      </w:pPr>
      <w:r w:rsidRPr="00FB116E">
        <w:rPr>
          <w:rFonts w:cs="AL-Hotham" w:hint="cs"/>
          <w:sz w:val="22"/>
          <w:szCs w:val="30"/>
          <w:rtl/>
        </w:rPr>
        <w:t>أن ينظم الطالب حوارا يتناول الأمور الجمالية التي تعمل التربية الفنية على دعمها، بدون مساعدة من أحد.</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t>5</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مستوى تشكيل الذات أو الوسم بالقيمة</w:t>
      </w:r>
      <w:r w:rsidRPr="00CD51A6">
        <w:rPr>
          <w:rFonts w:cs="AL-Hotham" w:hint="cs"/>
          <w:b/>
          <w:bCs/>
          <w:sz w:val="22"/>
          <w:szCs w:val="30"/>
          <w:rtl/>
        </w:rPr>
        <w:t xml:space="preserve"> </w:t>
      </w:r>
      <w:r w:rsidRPr="00CD51A6">
        <w:rPr>
          <w:rFonts w:cs="AL-Hotham"/>
          <w:b/>
          <w:bCs/>
          <w:sz w:val="22"/>
          <w:szCs w:val="30"/>
        </w:rPr>
        <w:t>Characterization by a Value</w:t>
      </w:r>
      <w:r w:rsidR="00104DA0">
        <w:rPr>
          <w:rFonts w:cs="AL-Hotham" w:hint="cs"/>
          <w:b/>
          <w:bCs/>
          <w:sz w:val="22"/>
          <w:szCs w:val="30"/>
          <w:rtl/>
        </w:rPr>
        <w:t xml:space="preserve"> : </w:t>
      </w:r>
      <w:r w:rsidRPr="00FB116E">
        <w:rPr>
          <w:rFonts w:cs="AL-Hotham" w:hint="cs"/>
          <w:sz w:val="22"/>
          <w:szCs w:val="30"/>
          <w:rtl/>
        </w:rPr>
        <w:t>ويهتم هذا المستوى بتشكيل صفات الذات لدى المتعلم ليكون وحدة متميزة عن غيره بعد أن يتكون لديه نظام من القيم تحكم سلوكه لفترة طويلة، وتتضمن نواتج التعلم هنا مجموعة من الأنشطة مثل استخدام الأسلوب الموضوعي في حل المشكلات أو الاتصاف بعادات صحية سليمة، ومن أمثلة الأفعال السلوكية في هذا المستوى ما يلي: أن يؤمن، أن يبرهن، أن يتصف.</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تشكيل الذات في مادة التربية الفنية:</w:t>
      </w:r>
    </w:p>
    <w:p w:rsidR="001842CA" w:rsidRPr="00FB116E" w:rsidRDefault="001842CA" w:rsidP="007C68DB">
      <w:pPr>
        <w:widowControl w:val="0"/>
        <w:numPr>
          <w:ilvl w:val="0"/>
          <w:numId w:val="3"/>
        </w:numPr>
        <w:tabs>
          <w:tab w:val="left" w:pos="848"/>
        </w:tabs>
        <w:spacing w:line="245" w:lineRule="auto"/>
        <w:ind w:left="0" w:firstLine="567"/>
        <w:jc w:val="lowKashida"/>
        <w:rPr>
          <w:rFonts w:cs="AL-Hotham"/>
          <w:sz w:val="22"/>
          <w:szCs w:val="30"/>
          <w:rtl/>
        </w:rPr>
      </w:pPr>
      <w:r w:rsidRPr="00FB116E">
        <w:rPr>
          <w:rFonts w:cs="AL-Hotham" w:hint="cs"/>
          <w:sz w:val="22"/>
          <w:szCs w:val="30"/>
          <w:rtl/>
        </w:rPr>
        <w:t>أن يعتز الطالب بالفن الإسلامي في الأندلس، عن طريق كتابة تقرير مختصر.</w:t>
      </w:r>
    </w:p>
    <w:p w:rsidR="001842CA" w:rsidRPr="00FB116E" w:rsidRDefault="001842CA" w:rsidP="00104DA0">
      <w:pPr>
        <w:widowControl w:val="0"/>
        <w:spacing w:line="245" w:lineRule="auto"/>
        <w:ind w:firstLine="650"/>
        <w:jc w:val="lowKashida"/>
        <w:rPr>
          <w:rFonts w:cs="AL-Hotham"/>
          <w:b/>
          <w:bCs/>
          <w:sz w:val="22"/>
          <w:szCs w:val="30"/>
        </w:rPr>
      </w:pPr>
      <w:r w:rsidRPr="00CD51A6">
        <w:rPr>
          <w:rFonts w:ascii="Traditional Arabic" w:hAnsi="Traditional Arabic"/>
          <w:b/>
          <w:bCs/>
          <w:sz w:val="22"/>
          <w:szCs w:val="30"/>
          <w:rtl/>
        </w:rPr>
        <w:t>ثالثا</w:t>
      </w:r>
      <w:r w:rsidR="00104DA0">
        <w:rPr>
          <w:rFonts w:ascii="Traditional Arabic" w:hAnsi="Traditional Arabic" w:hint="cs"/>
          <w:b/>
          <w:bCs/>
          <w:sz w:val="22"/>
          <w:szCs w:val="30"/>
          <w:rtl/>
        </w:rPr>
        <w:t>ً</w:t>
      </w:r>
      <w:r w:rsidRPr="00CD51A6">
        <w:rPr>
          <w:rFonts w:ascii="Traditional Arabic" w:hAnsi="Traditional Arabic"/>
          <w:b/>
          <w:bCs/>
          <w:sz w:val="22"/>
          <w:szCs w:val="30"/>
          <w:rtl/>
        </w:rPr>
        <w:t xml:space="preserve">: مستويات المجال </w:t>
      </w:r>
      <w:proofErr w:type="spellStart"/>
      <w:r w:rsidRPr="00CD51A6">
        <w:rPr>
          <w:rFonts w:ascii="Traditional Arabic" w:hAnsi="Traditional Arabic"/>
          <w:b/>
          <w:bCs/>
          <w:sz w:val="22"/>
          <w:szCs w:val="30"/>
          <w:rtl/>
        </w:rPr>
        <w:t>المهاري</w:t>
      </w:r>
      <w:proofErr w:type="spellEnd"/>
      <w:r w:rsidRPr="00CD51A6">
        <w:rPr>
          <w:rFonts w:ascii="Traditional Arabic" w:hAnsi="Traditional Arabic"/>
          <w:b/>
          <w:bCs/>
          <w:sz w:val="22"/>
          <w:szCs w:val="30"/>
          <w:rtl/>
        </w:rPr>
        <w:t xml:space="preserve"> الحركي لسمبسون</w:t>
      </w:r>
      <w:r w:rsidR="00CD51A6">
        <w:rPr>
          <w:rFonts w:ascii="Traditional Arabic" w:hAnsi="Traditional Arabic" w:hint="cs"/>
          <w:b/>
          <w:bCs/>
          <w:sz w:val="22"/>
          <w:szCs w:val="30"/>
          <w:rtl/>
        </w:rPr>
        <w:t xml:space="preserve"> </w:t>
      </w:r>
      <w:r w:rsidRPr="00FB116E">
        <w:rPr>
          <w:rFonts w:cs="AL-Hotham"/>
          <w:b/>
          <w:bCs/>
          <w:sz w:val="22"/>
          <w:szCs w:val="30"/>
        </w:rPr>
        <w:t>Psychomotor Domain</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المجال </w:t>
      </w:r>
      <w:proofErr w:type="spellStart"/>
      <w:r w:rsidRPr="00FB116E">
        <w:rPr>
          <w:rFonts w:cs="AL-Hotham" w:hint="cs"/>
          <w:sz w:val="22"/>
          <w:szCs w:val="30"/>
          <w:rtl/>
        </w:rPr>
        <w:t>المهاري</w:t>
      </w:r>
      <w:proofErr w:type="spellEnd"/>
      <w:r w:rsidRPr="00FB116E">
        <w:rPr>
          <w:rFonts w:cs="AL-Hotham" w:hint="cs"/>
          <w:sz w:val="22"/>
          <w:szCs w:val="30"/>
          <w:rtl/>
        </w:rPr>
        <w:t xml:space="preserve"> يكمل المجالين المعرفي والوجداني لتربية المتعلم تربية شاملة، وقد استخدمت سيمبسون أسلوب التنظيم الهرمي نفسه الذي اعتمد عليه بلوم </w:t>
      </w:r>
      <w:proofErr w:type="spellStart"/>
      <w:r w:rsidRPr="00FB116E">
        <w:rPr>
          <w:rFonts w:cs="AL-Hotham" w:hint="cs"/>
          <w:sz w:val="22"/>
          <w:szCs w:val="30"/>
          <w:rtl/>
        </w:rPr>
        <w:t>وكراثول</w:t>
      </w:r>
      <w:proofErr w:type="spellEnd"/>
      <w:r w:rsidRPr="00FB116E">
        <w:rPr>
          <w:rFonts w:cs="AL-Hotham" w:hint="cs"/>
          <w:sz w:val="22"/>
          <w:szCs w:val="30"/>
          <w:rtl/>
        </w:rPr>
        <w:t xml:space="preserve"> في تصنيفهما للمجال </w:t>
      </w:r>
      <w:proofErr w:type="spellStart"/>
      <w:r w:rsidRPr="00FB116E">
        <w:rPr>
          <w:rFonts w:cs="AL-Hotham" w:hint="cs"/>
          <w:sz w:val="22"/>
          <w:szCs w:val="30"/>
          <w:rtl/>
        </w:rPr>
        <w:t>المهاري</w:t>
      </w:r>
      <w:proofErr w:type="spellEnd"/>
      <w:r w:rsidRPr="00FB116E">
        <w:rPr>
          <w:rFonts w:cs="AL-Hotham" w:hint="cs"/>
          <w:sz w:val="22"/>
          <w:szCs w:val="30"/>
          <w:rtl/>
        </w:rPr>
        <w:t xml:space="preserve"> فقسمته إلى سبعة مستويات هرمية يتم استعراضها كالآتي (سعادة، 2001م): </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lastRenderedPageBreak/>
        <w:t>1</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الإدراك الحسي</w:t>
      </w:r>
      <w:r w:rsidRPr="00CD51A6">
        <w:rPr>
          <w:rFonts w:cs="AL-Hotham" w:hint="cs"/>
          <w:b/>
          <w:bCs/>
          <w:sz w:val="22"/>
          <w:szCs w:val="30"/>
          <w:rtl/>
        </w:rPr>
        <w:t xml:space="preserve"> </w:t>
      </w:r>
      <w:r w:rsidRPr="00CD51A6">
        <w:rPr>
          <w:rFonts w:cs="AL-Hotham"/>
          <w:b/>
          <w:bCs/>
          <w:sz w:val="22"/>
          <w:szCs w:val="30"/>
        </w:rPr>
        <w:t>Perception</w:t>
      </w:r>
      <w:r w:rsidRPr="00CD51A6">
        <w:rPr>
          <w:rFonts w:cs="AL-Hotham" w:hint="cs"/>
          <w:b/>
          <w:bCs/>
          <w:sz w:val="22"/>
          <w:szCs w:val="30"/>
          <w:rtl/>
        </w:rPr>
        <w:t xml:space="preserve"> </w:t>
      </w:r>
      <w:r w:rsidR="00104DA0">
        <w:rPr>
          <w:rFonts w:cs="AL-Hotham" w:hint="cs"/>
          <w:b/>
          <w:bCs/>
          <w:sz w:val="22"/>
          <w:szCs w:val="30"/>
          <w:rtl/>
        </w:rPr>
        <w:t xml:space="preserve">: </w:t>
      </w:r>
      <w:r w:rsidR="00104DA0">
        <w:rPr>
          <w:rFonts w:cs="AL-Hotham" w:hint="cs"/>
          <w:sz w:val="22"/>
          <w:szCs w:val="30"/>
          <w:rtl/>
        </w:rPr>
        <w:t>ويمثل أ</w:t>
      </w:r>
      <w:r w:rsidRPr="00FB116E">
        <w:rPr>
          <w:rFonts w:cs="AL-Hotham" w:hint="cs"/>
          <w:sz w:val="22"/>
          <w:szCs w:val="30"/>
          <w:rtl/>
        </w:rPr>
        <w:t>قل المستويات تعقيدا</w:t>
      </w:r>
      <w:r w:rsidR="00104DA0">
        <w:rPr>
          <w:rFonts w:cs="AL-Hotham" w:hint="cs"/>
          <w:sz w:val="22"/>
          <w:szCs w:val="30"/>
          <w:rtl/>
        </w:rPr>
        <w:t>ً</w:t>
      </w:r>
      <w:r w:rsidRPr="00FB116E">
        <w:rPr>
          <w:rFonts w:cs="AL-Hotham" w:hint="cs"/>
          <w:sz w:val="22"/>
          <w:szCs w:val="30"/>
          <w:rtl/>
        </w:rPr>
        <w:t>، حيث يعتمد</w:t>
      </w:r>
      <w:r w:rsidR="00104DA0">
        <w:rPr>
          <w:rFonts w:cs="AL-Hotham" w:hint="cs"/>
          <w:sz w:val="22"/>
          <w:szCs w:val="30"/>
          <w:rtl/>
        </w:rPr>
        <w:t xml:space="preserve"> على استعمال الحواس للحصول على أ</w:t>
      </w:r>
      <w:r w:rsidRPr="00FB116E">
        <w:rPr>
          <w:rFonts w:cs="AL-Hotham" w:hint="cs"/>
          <w:sz w:val="22"/>
          <w:szCs w:val="30"/>
          <w:rtl/>
        </w:rPr>
        <w:t>دوار تؤدي إلى النشاط الحركي، ويدرك المتعلم في هذا المستوى الأشياء التي تساعد في أداء المهارة الحركية، ومن أهم الأفعال السلوكية في هذا المستوى ما يلي: أن يختار، أن يحدد، أن يميز.</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الإدراك الحسي في مادة التربية الفنية:</w:t>
      </w:r>
    </w:p>
    <w:p w:rsidR="001842CA" w:rsidRPr="00FB116E" w:rsidRDefault="001842CA" w:rsidP="007C68DB">
      <w:pPr>
        <w:widowControl w:val="0"/>
        <w:numPr>
          <w:ilvl w:val="0"/>
          <w:numId w:val="2"/>
        </w:numPr>
        <w:tabs>
          <w:tab w:val="left" w:pos="848"/>
        </w:tabs>
        <w:spacing w:line="245" w:lineRule="auto"/>
        <w:ind w:left="0" w:firstLine="567"/>
        <w:jc w:val="lowKashida"/>
        <w:rPr>
          <w:rFonts w:cs="AL-Hotham"/>
          <w:sz w:val="22"/>
          <w:szCs w:val="30"/>
          <w:rtl/>
        </w:rPr>
      </w:pPr>
      <w:r w:rsidRPr="00FB116E">
        <w:rPr>
          <w:rFonts w:cs="AL-Hotham" w:hint="cs"/>
          <w:sz w:val="22"/>
          <w:szCs w:val="30"/>
          <w:rtl/>
        </w:rPr>
        <w:t xml:space="preserve">أن يحدد الطالب الأدوات المطلوبة لعمل مجسم خشبي </w:t>
      </w:r>
      <w:proofErr w:type="spellStart"/>
      <w:r w:rsidRPr="00FB116E">
        <w:rPr>
          <w:rFonts w:cs="AL-Hotham" w:hint="cs"/>
          <w:sz w:val="22"/>
          <w:szCs w:val="30"/>
          <w:rtl/>
        </w:rPr>
        <w:t>لحروفيات</w:t>
      </w:r>
      <w:proofErr w:type="spellEnd"/>
      <w:r w:rsidRPr="00FB116E">
        <w:rPr>
          <w:rFonts w:cs="AL-Hotham" w:hint="cs"/>
          <w:sz w:val="22"/>
          <w:szCs w:val="30"/>
          <w:rtl/>
        </w:rPr>
        <w:t xml:space="preserve"> عربية، وبدون أخطاء.</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t>2</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الميل والاستعداد</w:t>
      </w:r>
      <w:r w:rsidRPr="00CD51A6">
        <w:rPr>
          <w:rFonts w:cs="AL-Hotham" w:hint="cs"/>
          <w:b/>
          <w:bCs/>
          <w:sz w:val="22"/>
          <w:szCs w:val="30"/>
          <w:rtl/>
        </w:rPr>
        <w:t xml:space="preserve"> </w:t>
      </w:r>
      <w:r w:rsidRPr="00CD51A6">
        <w:rPr>
          <w:rFonts w:cs="AL-Hotham"/>
          <w:b/>
          <w:bCs/>
          <w:sz w:val="22"/>
          <w:szCs w:val="30"/>
        </w:rPr>
        <w:t>Set</w:t>
      </w:r>
      <w:r w:rsidR="00104DA0">
        <w:rPr>
          <w:rFonts w:cs="AL-Hotham" w:hint="cs"/>
          <w:b/>
          <w:bCs/>
          <w:sz w:val="22"/>
          <w:szCs w:val="30"/>
          <w:rtl/>
        </w:rPr>
        <w:t xml:space="preserve"> : </w:t>
      </w:r>
      <w:r w:rsidRPr="00FB116E">
        <w:rPr>
          <w:rFonts w:cs="AL-Hotham" w:hint="cs"/>
          <w:sz w:val="22"/>
          <w:szCs w:val="30"/>
          <w:rtl/>
        </w:rPr>
        <w:t>ويشير إلى استعداد المتعلم للقيام بعمل ما استعدادا وميلا جسميا وعقلياً وعاطفيا، ومن أمثلة الأفعال السلوكية لهذا المستوى ما يلي: أن يوضح الرغبة، أن يستعد، أن يرغب.</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الميل والاستعداد في مادة التربية الفنية:</w:t>
      </w:r>
    </w:p>
    <w:p w:rsidR="001842CA" w:rsidRPr="00FB116E" w:rsidRDefault="001842CA" w:rsidP="007C68DB">
      <w:pPr>
        <w:widowControl w:val="0"/>
        <w:numPr>
          <w:ilvl w:val="0"/>
          <w:numId w:val="1"/>
        </w:numPr>
        <w:tabs>
          <w:tab w:val="left" w:pos="848"/>
        </w:tabs>
        <w:spacing w:line="245" w:lineRule="auto"/>
        <w:ind w:left="0" w:firstLine="567"/>
        <w:jc w:val="lowKashida"/>
        <w:rPr>
          <w:rFonts w:cs="AL-Hotham"/>
          <w:sz w:val="22"/>
          <w:szCs w:val="30"/>
          <w:rtl/>
        </w:rPr>
      </w:pPr>
      <w:r w:rsidRPr="00FB116E">
        <w:rPr>
          <w:rFonts w:cs="AL-Hotham" w:hint="cs"/>
          <w:sz w:val="22"/>
          <w:szCs w:val="30"/>
          <w:rtl/>
        </w:rPr>
        <w:t>أن يبدي الطالب استعدادا للمشاركة في معرض خاص بدعم المعاقين حركيا.</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t>3</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الاستجابة الموجهة</w:t>
      </w:r>
      <w:r w:rsidR="00FB116E" w:rsidRPr="00CD51A6">
        <w:rPr>
          <w:rFonts w:cs="AL-Hotham" w:hint="cs"/>
          <w:b/>
          <w:bCs/>
          <w:sz w:val="22"/>
          <w:szCs w:val="30"/>
          <w:rtl/>
        </w:rPr>
        <w:t xml:space="preserve"> </w:t>
      </w:r>
      <w:r w:rsidRPr="00CD51A6">
        <w:rPr>
          <w:rFonts w:cs="AL-Hotham"/>
          <w:b/>
          <w:bCs/>
          <w:sz w:val="22"/>
          <w:szCs w:val="30"/>
        </w:rPr>
        <w:t>Guided Response</w:t>
      </w:r>
      <w:r w:rsidR="00104DA0">
        <w:rPr>
          <w:rFonts w:cs="AL-Hotham" w:hint="cs"/>
          <w:b/>
          <w:bCs/>
          <w:sz w:val="22"/>
          <w:szCs w:val="30"/>
          <w:rtl/>
        </w:rPr>
        <w:t xml:space="preserve"> : </w:t>
      </w:r>
      <w:r w:rsidRPr="00FB116E">
        <w:rPr>
          <w:rFonts w:cs="AL-Hotham" w:hint="cs"/>
          <w:sz w:val="22"/>
          <w:szCs w:val="30"/>
          <w:rtl/>
        </w:rPr>
        <w:t>ويهتم هذا المستوى بالمراحل الأولى لتعليم المهارة الصعبة حيث يبدأ المتعلم بالقيام بالمهارة فعليا ويحكم المعلم على جودة المهارة في ضوء معايير مناسبة، ومن أمثلة الأفعال السلوكية لمستوى الاستجابة الموجهة ما يلي: أن يحاكي، أن يجرب، أن يحاول.</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lastRenderedPageBreak/>
        <w:t>مثال لهدف سلوكي في مستوى الاستجابة الموجهة في مادة التربية الفنية:</w:t>
      </w:r>
    </w:p>
    <w:p w:rsidR="001842CA" w:rsidRPr="00FB116E" w:rsidRDefault="001842CA" w:rsidP="007C68DB">
      <w:pPr>
        <w:widowControl w:val="0"/>
        <w:numPr>
          <w:ilvl w:val="0"/>
          <w:numId w:val="1"/>
        </w:numPr>
        <w:tabs>
          <w:tab w:val="left" w:pos="848"/>
        </w:tabs>
        <w:spacing w:line="245" w:lineRule="auto"/>
        <w:ind w:left="0" w:firstLine="567"/>
        <w:jc w:val="lowKashida"/>
        <w:rPr>
          <w:rFonts w:cs="AL-Hotham"/>
          <w:sz w:val="22"/>
          <w:szCs w:val="30"/>
        </w:rPr>
      </w:pPr>
      <w:r w:rsidRPr="00FB116E">
        <w:rPr>
          <w:rFonts w:cs="AL-Hotham" w:hint="cs"/>
          <w:sz w:val="22"/>
          <w:szCs w:val="30"/>
          <w:rtl/>
        </w:rPr>
        <w:t>أن يحاكي الطالب الطريقة الصحيحة في مزج الألوان الأساسية، كما عرضها المعلم، وبدقة تامة.</w:t>
      </w:r>
    </w:p>
    <w:p w:rsidR="001842CA" w:rsidRPr="00104DA0" w:rsidRDefault="001842CA" w:rsidP="00104DA0">
      <w:pPr>
        <w:widowControl w:val="0"/>
        <w:spacing w:line="245" w:lineRule="auto"/>
        <w:ind w:firstLine="567"/>
        <w:jc w:val="lowKashida"/>
        <w:rPr>
          <w:rFonts w:cs="AL-Hotham"/>
          <w:spacing w:val="4"/>
          <w:sz w:val="22"/>
          <w:szCs w:val="30"/>
          <w:rtl/>
        </w:rPr>
      </w:pPr>
      <w:r w:rsidRPr="00104DA0">
        <w:rPr>
          <w:rFonts w:ascii="Traditional Arabic" w:hAnsi="Traditional Arabic"/>
          <w:b/>
          <w:bCs/>
          <w:spacing w:val="4"/>
          <w:sz w:val="22"/>
          <w:szCs w:val="30"/>
          <w:rtl/>
        </w:rPr>
        <w:t>4</w:t>
      </w:r>
      <w:r w:rsidR="00FB116E" w:rsidRPr="00104DA0">
        <w:rPr>
          <w:rFonts w:ascii="Traditional Arabic" w:hAnsi="Traditional Arabic"/>
          <w:b/>
          <w:bCs/>
          <w:spacing w:val="4"/>
          <w:sz w:val="22"/>
          <w:szCs w:val="30"/>
          <w:rtl/>
        </w:rPr>
        <w:t xml:space="preserve"> – </w:t>
      </w:r>
      <w:r w:rsidRPr="00104DA0">
        <w:rPr>
          <w:rFonts w:ascii="Traditional Arabic" w:hAnsi="Traditional Arabic"/>
          <w:b/>
          <w:bCs/>
          <w:spacing w:val="4"/>
          <w:sz w:val="22"/>
          <w:szCs w:val="30"/>
          <w:rtl/>
        </w:rPr>
        <w:t>الآلية والتعويد</w:t>
      </w:r>
      <w:r w:rsidRPr="00104DA0">
        <w:rPr>
          <w:rFonts w:cs="AL-Hotham" w:hint="cs"/>
          <w:b/>
          <w:bCs/>
          <w:spacing w:val="4"/>
          <w:sz w:val="22"/>
          <w:szCs w:val="30"/>
          <w:rtl/>
        </w:rPr>
        <w:t xml:space="preserve"> </w:t>
      </w:r>
      <w:r w:rsidRPr="00104DA0">
        <w:rPr>
          <w:rFonts w:cs="AL-Hotham"/>
          <w:b/>
          <w:bCs/>
          <w:spacing w:val="4"/>
          <w:sz w:val="22"/>
          <w:szCs w:val="30"/>
        </w:rPr>
        <w:t>Mechanism</w:t>
      </w:r>
      <w:r w:rsidR="00104DA0" w:rsidRPr="00104DA0">
        <w:rPr>
          <w:rFonts w:cs="AL-Hotham" w:hint="cs"/>
          <w:b/>
          <w:bCs/>
          <w:spacing w:val="4"/>
          <w:sz w:val="22"/>
          <w:szCs w:val="30"/>
          <w:rtl/>
        </w:rPr>
        <w:t xml:space="preserve"> : </w:t>
      </w:r>
      <w:r w:rsidRPr="00104DA0">
        <w:rPr>
          <w:rFonts w:cs="AL-Hotham" w:hint="cs"/>
          <w:spacing w:val="4"/>
          <w:sz w:val="22"/>
          <w:szCs w:val="30"/>
          <w:rtl/>
        </w:rPr>
        <w:t>ويهتم هذا المستوى بتنفيذ العمل عندما تكون الاستجابات التي تم تعلمها اعتيادية بالنسبة للمتعلم، فيقوم المتعلم بالحركات الأدائية بدون تعب وبشكل آلي بعد أن كررها مرات عديدة، وتتمثل الأفعال السلوكية لهذا المستوى في ما يأتي: أن يتعود، أن يعتاد، أن يؤدي.</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الآلية والتعويد في مادة التربية الفنية:</w:t>
      </w:r>
    </w:p>
    <w:p w:rsidR="001842CA" w:rsidRPr="00FB116E" w:rsidRDefault="001842CA" w:rsidP="007C68DB">
      <w:pPr>
        <w:widowControl w:val="0"/>
        <w:numPr>
          <w:ilvl w:val="0"/>
          <w:numId w:val="1"/>
        </w:numPr>
        <w:tabs>
          <w:tab w:val="left" w:pos="848"/>
        </w:tabs>
        <w:spacing w:line="245" w:lineRule="auto"/>
        <w:ind w:left="0" w:firstLine="567"/>
        <w:jc w:val="lowKashida"/>
        <w:rPr>
          <w:rFonts w:cs="AL-Hotham"/>
          <w:sz w:val="22"/>
          <w:szCs w:val="30"/>
          <w:rtl/>
        </w:rPr>
      </w:pPr>
      <w:r w:rsidRPr="00FB116E">
        <w:rPr>
          <w:rFonts w:cs="AL-Hotham" w:hint="cs"/>
          <w:sz w:val="22"/>
          <w:szCs w:val="30"/>
          <w:rtl/>
        </w:rPr>
        <w:t>أن يرسم الطالب وحدة زخرفية هندسية بيسر وسهولة، وبنسبة صواب لا تقل عن 80%.</w:t>
      </w:r>
    </w:p>
    <w:p w:rsidR="001842CA" w:rsidRPr="00104DA0" w:rsidRDefault="001842CA" w:rsidP="00104DA0">
      <w:pPr>
        <w:widowControl w:val="0"/>
        <w:spacing w:before="80" w:line="245" w:lineRule="auto"/>
        <w:ind w:firstLine="567"/>
        <w:jc w:val="lowKashida"/>
        <w:rPr>
          <w:rFonts w:cs="AL-Hotham"/>
          <w:spacing w:val="4"/>
          <w:sz w:val="22"/>
          <w:szCs w:val="30"/>
          <w:rtl/>
        </w:rPr>
      </w:pPr>
      <w:r w:rsidRPr="00104DA0">
        <w:rPr>
          <w:rFonts w:ascii="Traditional Arabic" w:hAnsi="Traditional Arabic"/>
          <w:b/>
          <w:bCs/>
          <w:spacing w:val="4"/>
          <w:sz w:val="22"/>
          <w:szCs w:val="30"/>
          <w:rtl/>
        </w:rPr>
        <w:t>5</w:t>
      </w:r>
      <w:r w:rsidR="00FB116E" w:rsidRPr="00104DA0">
        <w:rPr>
          <w:rFonts w:ascii="Traditional Arabic" w:hAnsi="Traditional Arabic"/>
          <w:b/>
          <w:bCs/>
          <w:spacing w:val="4"/>
          <w:sz w:val="22"/>
          <w:szCs w:val="30"/>
          <w:rtl/>
        </w:rPr>
        <w:t xml:space="preserve"> – </w:t>
      </w:r>
      <w:r w:rsidRPr="00104DA0">
        <w:rPr>
          <w:rFonts w:ascii="Traditional Arabic" w:hAnsi="Traditional Arabic"/>
          <w:b/>
          <w:bCs/>
          <w:spacing w:val="4"/>
          <w:sz w:val="22"/>
          <w:szCs w:val="30"/>
          <w:rtl/>
        </w:rPr>
        <w:t>الاستجابة الظاهرية المعقدة</w:t>
      </w:r>
      <w:r w:rsidRPr="00104DA0">
        <w:rPr>
          <w:rFonts w:cs="AL-Hotham" w:hint="cs"/>
          <w:b/>
          <w:bCs/>
          <w:spacing w:val="4"/>
          <w:sz w:val="22"/>
          <w:szCs w:val="30"/>
          <w:rtl/>
        </w:rPr>
        <w:t xml:space="preserve"> </w:t>
      </w:r>
      <w:r w:rsidRPr="00104DA0">
        <w:rPr>
          <w:rFonts w:cs="AL-Hotham"/>
          <w:b/>
          <w:bCs/>
          <w:spacing w:val="4"/>
          <w:sz w:val="22"/>
          <w:szCs w:val="30"/>
        </w:rPr>
        <w:t>Complex Overt Response</w:t>
      </w:r>
      <w:r w:rsidR="00104DA0" w:rsidRPr="00104DA0">
        <w:rPr>
          <w:rFonts w:cs="AL-Hotham" w:hint="cs"/>
          <w:b/>
          <w:bCs/>
          <w:spacing w:val="4"/>
          <w:sz w:val="22"/>
          <w:szCs w:val="30"/>
          <w:rtl/>
        </w:rPr>
        <w:t xml:space="preserve"> : </w:t>
      </w:r>
      <w:r w:rsidRPr="00104DA0">
        <w:rPr>
          <w:rFonts w:cs="AL-Hotham" w:hint="cs"/>
          <w:spacing w:val="4"/>
          <w:sz w:val="22"/>
          <w:szCs w:val="30"/>
          <w:rtl/>
        </w:rPr>
        <w:t>وفيه يتميز أداء المتعلم بالمهارة، وتقاس الكفاءة هنا بالسرعة والدقة والمهارة في الأداء، وبأقل نسبة من الجهد، وتتميز نتاجات التعلم بالأنشطة الحركية المنسقة بدقة، ومن الأفعال السلوكية لهذا المستوى ما يأتي: أن ينسق، أن ينظم، أن يصنع.</w:t>
      </w:r>
    </w:p>
    <w:p w:rsidR="001842CA"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الاستجابة الظاهرية المعقدة في مادة التربية الفنية:</w:t>
      </w:r>
    </w:p>
    <w:p w:rsidR="001842CA" w:rsidRPr="00FB116E" w:rsidRDefault="001842CA" w:rsidP="007C68DB">
      <w:pPr>
        <w:widowControl w:val="0"/>
        <w:numPr>
          <w:ilvl w:val="0"/>
          <w:numId w:val="1"/>
        </w:numPr>
        <w:tabs>
          <w:tab w:val="left" w:pos="848"/>
        </w:tabs>
        <w:spacing w:line="245" w:lineRule="auto"/>
        <w:ind w:left="0" w:firstLine="567"/>
        <w:jc w:val="lowKashida"/>
        <w:rPr>
          <w:rFonts w:cs="AL-Hotham"/>
          <w:sz w:val="22"/>
          <w:szCs w:val="30"/>
        </w:rPr>
      </w:pPr>
      <w:r w:rsidRPr="00FB116E">
        <w:rPr>
          <w:rFonts w:cs="AL-Hotham" w:hint="cs"/>
          <w:sz w:val="22"/>
          <w:szCs w:val="30"/>
          <w:rtl/>
        </w:rPr>
        <w:lastRenderedPageBreak/>
        <w:t xml:space="preserve">أن يرسم الطالب لوحة فنية لفلاح يعمل في حقل بعد قراءته لقصة كفاح الفلاح، وبدقة تصل إلى 85% على الأقل. </w:t>
      </w:r>
    </w:p>
    <w:p w:rsidR="001842CA" w:rsidRPr="00104DA0" w:rsidRDefault="001842CA" w:rsidP="00104DA0">
      <w:pPr>
        <w:widowControl w:val="0"/>
        <w:spacing w:line="245" w:lineRule="auto"/>
        <w:ind w:firstLine="567"/>
        <w:jc w:val="lowKashida"/>
        <w:rPr>
          <w:rFonts w:cs="AL-Hotham"/>
          <w:spacing w:val="4"/>
          <w:sz w:val="22"/>
          <w:szCs w:val="30"/>
          <w:rtl/>
        </w:rPr>
      </w:pPr>
      <w:r w:rsidRPr="00104DA0">
        <w:rPr>
          <w:rFonts w:ascii="Traditional Arabic" w:hAnsi="Traditional Arabic"/>
          <w:b/>
          <w:bCs/>
          <w:spacing w:val="4"/>
          <w:sz w:val="22"/>
          <w:szCs w:val="30"/>
          <w:rtl/>
        </w:rPr>
        <w:t>6</w:t>
      </w:r>
      <w:r w:rsidR="00FB116E" w:rsidRPr="00104DA0">
        <w:rPr>
          <w:rFonts w:ascii="Traditional Arabic" w:hAnsi="Traditional Arabic"/>
          <w:b/>
          <w:bCs/>
          <w:spacing w:val="4"/>
          <w:sz w:val="22"/>
          <w:szCs w:val="30"/>
          <w:rtl/>
        </w:rPr>
        <w:t xml:space="preserve"> – </w:t>
      </w:r>
      <w:r w:rsidRPr="00104DA0">
        <w:rPr>
          <w:rFonts w:ascii="Traditional Arabic" w:hAnsi="Traditional Arabic"/>
          <w:b/>
          <w:bCs/>
          <w:spacing w:val="4"/>
          <w:sz w:val="22"/>
          <w:szCs w:val="30"/>
          <w:rtl/>
        </w:rPr>
        <w:t>التكيف أو التعديل</w:t>
      </w:r>
      <w:r w:rsidRPr="00104DA0">
        <w:rPr>
          <w:rFonts w:cs="AL-Hotham" w:hint="cs"/>
          <w:b/>
          <w:bCs/>
          <w:spacing w:val="4"/>
          <w:sz w:val="22"/>
          <w:szCs w:val="30"/>
          <w:rtl/>
        </w:rPr>
        <w:t xml:space="preserve"> </w:t>
      </w:r>
      <w:r w:rsidRPr="00104DA0">
        <w:rPr>
          <w:rFonts w:cs="AL-Hotham"/>
          <w:b/>
          <w:bCs/>
          <w:spacing w:val="4"/>
          <w:sz w:val="22"/>
          <w:szCs w:val="30"/>
        </w:rPr>
        <w:t>Adaption</w:t>
      </w:r>
      <w:r w:rsidR="00104DA0" w:rsidRPr="00104DA0">
        <w:rPr>
          <w:rFonts w:cs="AL-Hotham" w:hint="cs"/>
          <w:b/>
          <w:bCs/>
          <w:spacing w:val="4"/>
          <w:sz w:val="22"/>
          <w:szCs w:val="30"/>
          <w:rtl/>
        </w:rPr>
        <w:t xml:space="preserve"> : </w:t>
      </w:r>
      <w:r w:rsidRPr="00104DA0">
        <w:rPr>
          <w:rFonts w:cs="AL-Hotham" w:hint="cs"/>
          <w:spacing w:val="4"/>
          <w:sz w:val="22"/>
          <w:szCs w:val="30"/>
          <w:rtl/>
        </w:rPr>
        <w:t>ويهتم بالمهارات المطورة بدرجة عالية جدا</w:t>
      </w:r>
      <w:r w:rsidR="00104DA0">
        <w:rPr>
          <w:rFonts w:cs="AL-Hotham" w:hint="cs"/>
          <w:spacing w:val="4"/>
          <w:sz w:val="22"/>
          <w:szCs w:val="30"/>
          <w:rtl/>
        </w:rPr>
        <w:t>ً</w:t>
      </w:r>
      <w:r w:rsidRPr="00104DA0">
        <w:rPr>
          <w:rFonts w:cs="AL-Hotham" w:hint="cs"/>
          <w:spacing w:val="4"/>
          <w:sz w:val="22"/>
          <w:szCs w:val="30"/>
          <w:rtl/>
        </w:rPr>
        <w:t xml:space="preserve"> والتي من خلالها يستطيع الفرد أن يعدل أنماط الحركة لتناسب الحالات الخاصة بها، ويكون المتعلم في هذا المستوى قد وصل إلى مرحلة الحكم على الآخرين عند أدائهم لنفس المهارة، وتتمثل الأفعال السلوكية لهذا المستوى في ما يأتي: أن يعدل، أن يحكم</w:t>
      </w:r>
      <w:r w:rsidR="00FB116E" w:rsidRPr="00104DA0">
        <w:rPr>
          <w:rFonts w:cs="AL-Hotham" w:hint="cs"/>
          <w:spacing w:val="4"/>
          <w:sz w:val="22"/>
          <w:szCs w:val="30"/>
          <w:rtl/>
        </w:rPr>
        <w:t>،</w:t>
      </w:r>
      <w:r w:rsidRPr="00104DA0">
        <w:rPr>
          <w:rFonts w:cs="AL-Hotham" w:hint="cs"/>
          <w:spacing w:val="4"/>
          <w:sz w:val="22"/>
          <w:szCs w:val="30"/>
          <w:rtl/>
        </w:rPr>
        <w:t xml:space="preserve"> أن يتكيف، أن يغير.</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التكيف أو التعديل في مادة التربية الفنية:</w:t>
      </w:r>
    </w:p>
    <w:p w:rsidR="001842CA" w:rsidRPr="00FB116E" w:rsidRDefault="001842CA" w:rsidP="007C68DB">
      <w:pPr>
        <w:widowControl w:val="0"/>
        <w:numPr>
          <w:ilvl w:val="0"/>
          <w:numId w:val="1"/>
        </w:numPr>
        <w:tabs>
          <w:tab w:val="left" w:pos="848"/>
        </w:tabs>
        <w:spacing w:line="245" w:lineRule="auto"/>
        <w:ind w:left="0" w:firstLine="567"/>
        <w:jc w:val="lowKashida"/>
        <w:rPr>
          <w:rFonts w:cs="AL-Hotham"/>
          <w:sz w:val="22"/>
          <w:szCs w:val="30"/>
          <w:rtl/>
        </w:rPr>
      </w:pPr>
      <w:r w:rsidRPr="00FB116E">
        <w:rPr>
          <w:rFonts w:cs="AL-Hotham" w:hint="cs"/>
          <w:sz w:val="22"/>
          <w:szCs w:val="30"/>
          <w:rtl/>
        </w:rPr>
        <w:t xml:space="preserve">أن يحكم الطالب على طريقة التلوين المعروضة أمامه، في ضوء خبرته السابقة، وبدقة تامة. </w:t>
      </w:r>
    </w:p>
    <w:p w:rsidR="001842CA" w:rsidRPr="00FB116E" w:rsidRDefault="001842CA" w:rsidP="00104DA0">
      <w:pPr>
        <w:widowControl w:val="0"/>
        <w:spacing w:line="245" w:lineRule="auto"/>
        <w:ind w:firstLine="567"/>
        <w:jc w:val="lowKashida"/>
        <w:rPr>
          <w:rFonts w:cs="AL-Hotham"/>
          <w:sz w:val="22"/>
          <w:szCs w:val="30"/>
          <w:rtl/>
        </w:rPr>
      </w:pPr>
      <w:r w:rsidRPr="00CD51A6">
        <w:rPr>
          <w:rFonts w:ascii="Traditional Arabic" w:hAnsi="Traditional Arabic"/>
          <w:b/>
          <w:bCs/>
          <w:sz w:val="22"/>
          <w:szCs w:val="30"/>
          <w:rtl/>
        </w:rPr>
        <w:t>7</w:t>
      </w:r>
      <w:r w:rsidR="00FB116E" w:rsidRPr="00CD51A6">
        <w:rPr>
          <w:rFonts w:ascii="Traditional Arabic" w:hAnsi="Traditional Arabic"/>
          <w:b/>
          <w:bCs/>
          <w:sz w:val="22"/>
          <w:szCs w:val="30"/>
          <w:rtl/>
        </w:rPr>
        <w:t xml:space="preserve"> – </w:t>
      </w:r>
      <w:r w:rsidRPr="00CD51A6">
        <w:rPr>
          <w:rFonts w:ascii="Traditional Arabic" w:hAnsi="Traditional Arabic"/>
          <w:b/>
          <w:bCs/>
          <w:sz w:val="22"/>
          <w:szCs w:val="30"/>
          <w:rtl/>
        </w:rPr>
        <w:t>الأصالة والإبداع</w:t>
      </w:r>
      <w:r w:rsidRPr="00CD51A6">
        <w:rPr>
          <w:rFonts w:cs="AL-Hotham" w:hint="cs"/>
          <w:b/>
          <w:bCs/>
          <w:sz w:val="22"/>
          <w:szCs w:val="30"/>
          <w:rtl/>
        </w:rPr>
        <w:t xml:space="preserve"> </w:t>
      </w:r>
      <w:r w:rsidRPr="00CD51A6">
        <w:rPr>
          <w:rFonts w:cs="AL-Hotham"/>
          <w:b/>
          <w:bCs/>
          <w:sz w:val="22"/>
          <w:szCs w:val="30"/>
        </w:rPr>
        <w:t>Origination</w:t>
      </w:r>
      <w:r w:rsidR="00104DA0">
        <w:rPr>
          <w:rFonts w:cs="AL-Hotham" w:hint="cs"/>
          <w:b/>
          <w:bCs/>
          <w:sz w:val="22"/>
          <w:szCs w:val="30"/>
          <w:rtl/>
        </w:rPr>
        <w:t xml:space="preserve"> : </w:t>
      </w:r>
      <w:r w:rsidRPr="00FB116E">
        <w:rPr>
          <w:rFonts w:cs="AL-Hotham" w:hint="cs"/>
          <w:sz w:val="22"/>
          <w:szCs w:val="30"/>
          <w:rtl/>
        </w:rPr>
        <w:t>ويتم فيه التركيز على أنماط جديدة من الحركات تناسب مشكلة خاصة وتكون نتاجات التعلم مبنية على مهارات متطورة، ومن الأمثلة على الأفعال السلوكية لهذا المستوى في ما يأتي: أن يركب، أن يعرض، أن يبتكر.</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مثال لهدف سلوكي في مستوى الأصالة والإبداع في مادة التربية الفنية:</w:t>
      </w:r>
    </w:p>
    <w:p w:rsidR="001842CA" w:rsidRDefault="001842CA" w:rsidP="007C68DB">
      <w:pPr>
        <w:widowControl w:val="0"/>
        <w:numPr>
          <w:ilvl w:val="0"/>
          <w:numId w:val="1"/>
        </w:numPr>
        <w:tabs>
          <w:tab w:val="left" w:pos="848"/>
        </w:tabs>
        <w:spacing w:line="245" w:lineRule="auto"/>
        <w:ind w:left="0" w:firstLine="567"/>
        <w:jc w:val="lowKashida"/>
        <w:rPr>
          <w:rFonts w:cs="AL-Hotham"/>
          <w:sz w:val="22"/>
          <w:szCs w:val="30"/>
        </w:rPr>
      </w:pPr>
      <w:r w:rsidRPr="00FB116E">
        <w:rPr>
          <w:rFonts w:cs="AL-Hotham" w:hint="cs"/>
          <w:sz w:val="22"/>
          <w:szCs w:val="30"/>
          <w:rtl/>
        </w:rPr>
        <w:t>أن يبتكر الطالب وسيلة دقيقة لصب قوالب الجبس.</w:t>
      </w:r>
    </w:p>
    <w:p w:rsidR="00104DA0" w:rsidRPr="00FB116E" w:rsidRDefault="00104DA0" w:rsidP="00104DA0">
      <w:pPr>
        <w:widowControl w:val="0"/>
        <w:tabs>
          <w:tab w:val="left" w:pos="848"/>
        </w:tabs>
        <w:spacing w:line="245" w:lineRule="auto"/>
        <w:ind w:left="567"/>
        <w:jc w:val="lowKashida"/>
        <w:rPr>
          <w:rFonts w:cs="AL-Hotham"/>
          <w:sz w:val="22"/>
          <w:szCs w:val="30"/>
          <w:rtl/>
        </w:rPr>
      </w:pPr>
    </w:p>
    <w:p w:rsidR="001842CA" w:rsidRPr="00476391" w:rsidRDefault="00476391" w:rsidP="00CD51A6">
      <w:pPr>
        <w:widowControl w:val="0"/>
        <w:spacing w:line="245" w:lineRule="auto"/>
        <w:jc w:val="center"/>
        <w:rPr>
          <w:rFonts w:ascii="Traditional Arabic" w:hAnsi="Traditional Arabic"/>
          <w:b/>
          <w:bCs/>
          <w:sz w:val="22"/>
          <w:szCs w:val="30"/>
          <w:rtl/>
        </w:rPr>
      </w:pPr>
      <w:r>
        <w:rPr>
          <w:rFonts w:ascii="Traditional Arabic" w:hAnsi="Traditional Arabic"/>
          <w:b/>
          <w:bCs/>
          <w:sz w:val="22"/>
          <w:szCs w:val="30"/>
          <w:rtl/>
        </w:rPr>
        <w:lastRenderedPageBreak/>
        <w:t>الدراسات السابقة</w:t>
      </w:r>
    </w:p>
    <w:p w:rsidR="001842CA" w:rsidRPr="00FB116E" w:rsidRDefault="00813125" w:rsidP="00FB116E">
      <w:pPr>
        <w:widowControl w:val="0"/>
        <w:spacing w:line="245" w:lineRule="auto"/>
        <w:ind w:firstLine="567"/>
        <w:jc w:val="lowKashida"/>
        <w:rPr>
          <w:rFonts w:cs="AL-Hotham"/>
          <w:sz w:val="22"/>
          <w:szCs w:val="30"/>
          <w:rtl/>
        </w:rPr>
      </w:pPr>
      <w:r>
        <w:rPr>
          <w:rFonts w:cs="AL-Hotham" w:hint="cs"/>
          <w:sz w:val="22"/>
          <w:szCs w:val="30"/>
          <w:rtl/>
        </w:rPr>
        <w:t>أثبتت العديد من الدراسات أ</w:t>
      </w:r>
      <w:r w:rsidR="001842CA" w:rsidRPr="00FB116E">
        <w:rPr>
          <w:rFonts w:cs="AL-Hotham" w:hint="cs"/>
          <w:sz w:val="22"/>
          <w:szCs w:val="30"/>
          <w:rtl/>
        </w:rPr>
        <w:t xml:space="preserve">ثر استخدام الأهداف السلوكية في التدريس على التحصيل الدراسي لدى التلاميذ في المجال المعرفي والوجداني والنفس حركي. حيث أشارت نتائج دراسة </w:t>
      </w:r>
      <w:proofErr w:type="spellStart"/>
      <w:r w:rsidR="001842CA" w:rsidRPr="00FB116E">
        <w:rPr>
          <w:rFonts w:cs="AL-Hotham" w:hint="cs"/>
          <w:sz w:val="22"/>
          <w:szCs w:val="30"/>
          <w:rtl/>
        </w:rPr>
        <w:t>سنايدر</w:t>
      </w:r>
      <w:proofErr w:type="spellEnd"/>
      <w:r w:rsidR="00476391">
        <w:rPr>
          <w:rFonts w:cs="AL-Hotham" w:hint="cs"/>
          <w:sz w:val="22"/>
          <w:szCs w:val="30"/>
          <w:rtl/>
        </w:rPr>
        <w:t xml:space="preserve"> </w:t>
      </w:r>
      <w:r w:rsidR="001842CA" w:rsidRPr="00FB116E">
        <w:rPr>
          <w:rFonts w:cs="AL-Hotham"/>
          <w:sz w:val="22"/>
          <w:szCs w:val="30"/>
        </w:rPr>
        <w:t xml:space="preserve"> (Snider, 1975)</w:t>
      </w:r>
      <w:r w:rsidR="00FB116E">
        <w:rPr>
          <w:rFonts w:cs="AL-Hotham"/>
          <w:sz w:val="22"/>
          <w:szCs w:val="30"/>
          <w:rtl/>
        </w:rPr>
        <w:t xml:space="preserve"> </w:t>
      </w:r>
      <w:r w:rsidR="001842CA" w:rsidRPr="00FB116E">
        <w:rPr>
          <w:rFonts w:cs="AL-Hotham" w:hint="cs"/>
          <w:sz w:val="22"/>
          <w:szCs w:val="30"/>
          <w:rtl/>
        </w:rPr>
        <w:t xml:space="preserve">إلى وجود فروق ذات دلالة إحصائية في جميع مستويات الجانب المعرفي والوجداني لصالح المجموعة التجريبية المكونة من طلبة الصف الأول الثانوي الذين تم تدريسهم الشعر باستخدام الأهداف السلوكية. </w:t>
      </w:r>
    </w:p>
    <w:p w:rsidR="001842CA" w:rsidRPr="00FB116E" w:rsidRDefault="00813125" w:rsidP="00FB116E">
      <w:pPr>
        <w:widowControl w:val="0"/>
        <w:spacing w:line="245" w:lineRule="auto"/>
        <w:ind w:firstLine="567"/>
        <w:jc w:val="lowKashida"/>
        <w:rPr>
          <w:rFonts w:cs="AL-Hotham"/>
          <w:sz w:val="22"/>
          <w:szCs w:val="30"/>
          <w:rtl/>
        </w:rPr>
      </w:pPr>
      <w:r>
        <w:rPr>
          <w:rFonts w:cs="AL-Hotham" w:hint="cs"/>
          <w:sz w:val="22"/>
          <w:szCs w:val="30"/>
          <w:rtl/>
        </w:rPr>
        <w:t xml:space="preserve">وتناولت دراسة (محمد، 1400هـ) أثر معرفة </w:t>
      </w:r>
      <w:r w:rsidR="001842CA" w:rsidRPr="00FB116E">
        <w:rPr>
          <w:rFonts w:cs="AL-Hotham" w:hint="cs"/>
          <w:sz w:val="22"/>
          <w:szCs w:val="30"/>
          <w:rtl/>
        </w:rPr>
        <w:t>طلاب الصف المسبقة بالأهداف السلوكية في تحصيلهم في مادة الأحياء، حيث استخدمت الدراسة المنهج التجريبي على عينة الدراسة المكونة من طلاب وطالبات بالمرحلة المتوسطة بأربع مدارس، واتضح من نتائج الدراسة تفوق المجموعة التجريبية التي زودت بالأهداف السلوكية على الضابطة في نتائج الاختبار التحصيلي لمادة الأحياء، وقد عزت الباحثة ذلك التفوق إلى أن تزويد الطلبة بالأهداف السلوكية ربما يؤدي إلى توجيههم نحو ما ينبغي تعلمه بالتمييز بين محتوى التعلم الوثيق الصلة بالمادة والمحتوى العرضي التوضيحي، وتضيف الباحثة إلى أن تفوق المجموعة التجريبية يعود إلى كون الأهداف السلوكية ساعدت في تنظيم الخبرات التعليمية المقدمة للتلاميذ مما أبعدهم عن التخبط والعشوائية في التعلم.</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lastRenderedPageBreak/>
        <w:t>وأجرى السامرائي (1403هـ</w:t>
      </w:r>
      <w:r w:rsidR="00813125">
        <w:rPr>
          <w:rFonts w:cs="AL-Hotham" w:hint="cs"/>
          <w:sz w:val="22"/>
          <w:szCs w:val="30"/>
          <w:rtl/>
        </w:rPr>
        <w:t>) دراسة تجريبية هدفت إلى تحديد أ</w:t>
      </w:r>
      <w:r w:rsidRPr="00FB116E">
        <w:rPr>
          <w:rFonts w:cs="AL-Hotham" w:hint="cs"/>
          <w:sz w:val="22"/>
          <w:szCs w:val="30"/>
          <w:rtl/>
        </w:rPr>
        <w:t>ثر معرفة الطلبة المسبقة بالأهداف السلوكية على تحصيلهم في المواد الاجتماعية، وقد كانت عينة الدراسة 144 طالبا لمادة التاريخ</w:t>
      </w:r>
      <w:r w:rsidR="00FB116E">
        <w:rPr>
          <w:rFonts w:cs="AL-Hotham" w:hint="cs"/>
          <w:sz w:val="22"/>
          <w:szCs w:val="30"/>
          <w:rtl/>
        </w:rPr>
        <w:t xml:space="preserve"> و</w:t>
      </w:r>
      <w:r w:rsidRPr="00FB116E">
        <w:rPr>
          <w:rFonts w:cs="AL-Hotham" w:hint="cs"/>
          <w:sz w:val="22"/>
          <w:szCs w:val="30"/>
          <w:rtl/>
        </w:rPr>
        <w:t>142 طالبا لمادة الجغرافيا، وقد أظهرت نتائج الدراسة تفوقا في التحصيل لصالح المجموعتين التجريبيتين لمادة التاريخ والجغرافيا على نظيرتيهما الضاب</w:t>
      </w:r>
      <w:r w:rsidR="00813125">
        <w:rPr>
          <w:rFonts w:cs="AL-Hotham" w:hint="cs"/>
          <w:sz w:val="22"/>
          <w:szCs w:val="30"/>
          <w:rtl/>
        </w:rPr>
        <w:t>طتين في الاختبار التحصيلي الذي أ</w:t>
      </w:r>
      <w:r w:rsidRPr="00FB116E">
        <w:rPr>
          <w:rFonts w:cs="AL-Hotham" w:hint="cs"/>
          <w:sz w:val="22"/>
          <w:szCs w:val="30"/>
          <w:rtl/>
        </w:rPr>
        <w:t>جري بعد الانتهاء من المادة مباشرة وفي الاختبار التحصيلي الذي طبق بعد ثلاثة أسابيع من تاريخ الاختبار الأول.</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وفي دراسة أجرتها آل الشيخ (1413هـ) لتحديد مدى معرفة الأهداف السلوكية واستخدامها لدى معلمات اللغة العربية بالمرحلة المتوسطة بمدينة الرياض تبين أن مستوى المعرفة بالأهداف السلوكية واستخدامها في خطة الدرس لدى عينة الدراسة التي شملت 140 معلمة للغة العربية ضعيف ودون المستوى المقبول، وأرجعت الباحثة السبب في ذلك إلى ضعف الاهتمام بالأهداف السلوكية في مرحلة إعداد المعلمات في الكليات قبل الخدمة وقلة الدورات التدريبية المقدمة أثناء الخدمة في مجال الأهداف السلوكية.</w:t>
      </w:r>
    </w:p>
    <w:p w:rsidR="001842CA" w:rsidRPr="00FB116E" w:rsidRDefault="001842CA" w:rsidP="00813125">
      <w:pPr>
        <w:widowControl w:val="0"/>
        <w:spacing w:line="245" w:lineRule="auto"/>
        <w:ind w:firstLine="567"/>
        <w:jc w:val="lowKashida"/>
        <w:rPr>
          <w:rFonts w:cs="AL-Hotham"/>
          <w:sz w:val="22"/>
          <w:szCs w:val="30"/>
          <w:rtl/>
        </w:rPr>
      </w:pPr>
      <w:r w:rsidRPr="00FB116E">
        <w:rPr>
          <w:rFonts w:cs="AL-Hotham" w:hint="cs"/>
          <w:sz w:val="22"/>
          <w:szCs w:val="30"/>
          <w:rtl/>
        </w:rPr>
        <w:t xml:space="preserve">كما أوضحت نتائج دراسة </w:t>
      </w:r>
      <w:proofErr w:type="spellStart"/>
      <w:r w:rsidRPr="00FB116E">
        <w:rPr>
          <w:rFonts w:cs="AL-Hotham" w:hint="cs"/>
          <w:sz w:val="22"/>
          <w:szCs w:val="30"/>
          <w:rtl/>
        </w:rPr>
        <w:t>الحضيف</w:t>
      </w:r>
      <w:proofErr w:type="spellEnd"/>
      <w:r w:rsidRPr="00FB116E">
        <w:rPr>
          <w:rFonts w:cs="AL-Hotham" w:hint="cs"/>
          <w:sz w:val="22"/>
          <w:szCs w:val="30"/>
          <w:rtl/>
        </w:rPr>
        <w:t xml:space="preserve"> (1415</w:t>
      </w:r>
      <w:r w:rsidRPr="00FB116E">
        <w:rPr>
          <w:rStyle w:val="af8"/>
          <w:rFonts w:cs="AL-Hotham"/>
          <w:b w:val="0"/>
          <w:bCs w:val="0"/>
          <w:color w:val="000000"/>
          <w:sz w:val="22"/>
          <w:szCs w:val="30"/>
          <w:rtl/>
        </w:rPr>
        <w:t>هـ</w:t>
      </w:r>
      <w:r w:rsidR="00813125">
        <w:rPr>
          <w:rFonts w:cs="AL-Hotham" w:hint="cs"/>
          <w:sz w:val="22"/>
          <w:szCs w:val="30"/>
          <w:rtl/>
        </w:rPr>
        <w:t>) التي هدفت إلى دراسة أ</w:t>
      </w:r>
      <w:r w:rsidRPr="00FB116E">
        <w:rPr>
          <w:rFonts w:cs="AL-Hotham" w:hint="cs"/>
          <w:sz w:val="22"/>
          <w:szCs w:val="30"/>
          <w:rtl/>
        </w:rPr>
        <w:t xml:space="preserve">ثر استخدام الأهداف السلوكية في تدريس التاريخ على مستوى تحصيل طالبات الصف السادس الابتدائي في المجال المعرفي وجود </w:t>
      </w:r>
      <w:r w:rsidR="00813125">
        <w:rPr>
          <w:rFonts w:cs="AL-Hotham" w:hint="cs"/>
          <w:sz w:val="22"/>
          <w:szCs w:val="30"/>
          <w:rtl/>
        </w:rPr>
        <w:t>أ</w:t>
      </w:r>
      <w:r w:rsidRPr="00FB116E">
        <w:rPr>
          <w:rFonts w:cs="AL-Hotham" w:hint="cs"/>
          <w:sz w:val="22"/>
          <w:szCs w:val="30"/>
          <w:rtl/>
        </w:rPr>
        <w:t xml:space="preserve">ثر </w:t>
      </w:r>
      <w:r w:rsidR="00813125">
        <w:rPr>
          <w:rFonts w:cs="AL-Hotham" w:hint="cs"/>
          <w:sz w:val="22"/>
          <w:szCs w:val="30"/>
          <w:rtl/>
        </w:rPr>
        <w:t>ذي</w:t>
      </w:r>
      <w:r w:rsidRPr="00FB116E">
        <w:rPr>
          <w:rFonts w:cs="AL-Hotham" w:hint="cs"/>
          <w:sz w:val="22"/>
          <w:szCs w:val="30"/>
          <w:rtl/>
        </w:rPr>
        <w:t xml:space="preserve"> دلالة إحصائية في مستوى التحصيل المعرفي بمستوياته الستة </w:t>
      </w:r>
      <w:r w:rsidRPr="00FB116E">
        <w:rPr>
          <w:rFonts w:cs="AL-Hotham" w:hint="cs"/>
          <w:sz w:val="22"/>
          <w:szCs w:val="30"/>
          <w:rtl/>
        </w:rPr>
        <w:lastRenderedPageBreak/>
        <w:t>لصالح المجموعة التجريبية المكونة من 70 طالبة.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وأجرى العريني (1416هـ) دراسة هدفت إلى تحديد مستوى معرفة معلمي التاريخ بالمرحلة المتوسطة بمدينة الرياض بالأهداف السلوكية وتضمينها خطة الدرس، وقد كانت عينة الدراسة مكونة من 96 معلم تاريخ بالمرحلة المتوسطة، وأوضحت الدراسة أن مستوى معرفة المعلمين بالأهداف السلوكية ضعيف بنسبة 48% كما أن مستوى تضمين الأهداف السلوكية خطة الدرس لدى المعلمين ضعيف جدا بنسبة متدنية قدرها 23%.</w:t>
      </w:r>
      <w:r w:rsidR="00FB116E">
        <w:rPr>
          <w:rFonts w:cs="AL-Hotham" w:hint="cs"/>
          <w:sz w:val="22"/>
          <w:szCs w:val="30"/>
          <w:rtl/>
        </w:rPr>
        <w:t xml:space="preserve"> </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وفي دراسة أجراها الحربي (1420هـ) لتحديد مدى معرفة معلمي الرياضيات بالمرحلة الابتدائية العليا بالأهداف السلوكية ومدى تضمينها خطة الدرس وتناولت 150 معلما تبين أن مستوى معرفة معلمي الرياضيات بالمرحلة الابتدائية العليا بالأهداف السلوكية مقبول بنسبة 60,64%، وأن مستوى تضمينهم الأهداف السلوكية في خطة الدرس ضعيف بنسبة 36,6%، وأوصت الدراسة بضرورة اهتمام كليات المعلمين بالأهداف السلوكية في مقرر طرق التدريس العامة وطرق تدريس الرياضيات، كما أوصت بتكثيف الدورات التدريبية لمعلمي الرياضيات في مجالات الأهداف السلوكية.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كما أجرى الرشيد (1420هـ) دراسة لتحديد مدى معرفة مشرفي العلوم الشرعية الأهداف السلوكية ومراعاتها أثناء إشرافهم في المرحلة الثانوية، حيث </w:t>
      </w:r>
      <w:r w:rsidRPr="00FB116E">
        <w:rPr>
          <w:rFonts w:cs="AL-Hotham" w:hint="cs"/>
          <w:sz w:val="22"/>
          <w:szCs w:val="30"/>
          <w:rtl/>
        </w:rPr>
        <w:lastRenderedPageBreak/>
        <w:t>وضحت الدراسة أن مستوى المعرفة العامة لمشرفي العلوم الشرعية بالأهداف السلوكية دون ال</w:t>
      </w:r>
      <w:r w:rsidR="00813125">
        <w:rPr>
          <w:rFonts w:cs="AL-Hotham" w:hint="cs"/>
          <w:sz w:val="22"/>
          <w:szCs w:val="30"/>
          <w:rtl/>
        </w:rPr>
        <w:t>مستوى المقبول حيث بلغ (60,5%) وأ</w:t>
      </w:r>
      <w:r w:rsidRPr="00FB116E">
        <w:rPr>
          <w:rFonts w:cs="AL-Hotham" w:hint="cs"/>
          <w:sz w:val="22"/>
          <w:szCs w:val="30"/>
          <w:rtl/>
        </w:rPr>
        <w:t xml:space="preserve">ن مستوى مراعاة مشرفي العلوم الشرعية للأهداف السلوكية أثناء إشرافهم على معلمي المرحلة الثانوية تراوح بين الضعيف والمتوسط حيث بلغ نسبة (45%)، وقد أوصت الدراسة بإقامة دورات تدريبية لمشرفي العلوم الشرعية لتعريفهم بالأهداف السلوكية وتطوير قدراتهم لمراعاتها أثناء إشرافهم. </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وأجرى </w:t>
      </w:r>
      <w:proofErr w:type="spellStart"/>
      <w:r w:rsidRPr="00FB116E">
        <w:rPr>
          <w:rFonts w:cs="AL-Hotham" w:hint="cs"/>
          <w:sz w:val="22"/>
          <w:szCs w:val="30"/>
          <w:rtl/>
        </w:rPr>
        <w:t>الحميضي</w:t>
      </w:r>
      <w:proofErr w:type="spellEnd"/>
      <w:r w:rsidRPr="00FB116E">
        <w:rPr>
          <w:rFonts w:cs="AL-Hotham" w:hint="cs"/>
          <w:sz w:val="22"/>
          <w:szCs w:val="30"/>
          <w:rtl/>
        </w:rPr>
        <w:t xml:space="preserve"> (1421هـ) دراسة حول معرفة مشرفي المواد الاجتماعية ومديري المدارس في المرحلة المتوسطة بالأهداف السلوكية حيث أشارت الدراسة إلى مستوى مقبول للمعرفة بالأهداف السلوكية لدى مشرفي المواد الاجتماعية بنسبة 62%، بينما كان مستوى المعرفة بالأهداف السلوكية لدى مديري المدارس ضعيفا بنسبة 54%.</w:t>
      </w:r>
    </w:p>
    <w:p w:rsidR="001842CA" w:rsidRPr="00FB116E" w:rsidRDefault="001842CA" w:rsidP="00FB116E">
      <w:pPr>
        <w:widowControl w:val="0"/>
        <w:spacing w:line="245" w:lineRule="auto"/>
        <w:ind w:firstLine="567"/>
        <w:jc w:val="lowKashida"/>
        <w:rPr>
          <w:rFonts w:cs="AL-Hotham"/>
          <w:color w:val="FF0000"/>
          <w:sz w:val="22"/>
          <w:szCs w:val="30"/>
          <w:rtl/>
        </w:rPr>
      </w:pPr>
      <w:r w:rsidRPr="00FB116E">
        <w:rPr>
          <w:rFonts w:cs="AL-Hotham" w:hint="cs"/>
          <w:sz w:val="22"/>
          <w:szCs w:val="30"/>
          <w:rtl/>
        </w:rPr>
        <w:t>كما أشارت دراسة تجريبية أجراها العامر (1422</w:t>
      </w:r>
      <w:r w:rsidRPr="00FB116E">
        <w:rPr>
          <w:rStyle w:val="af8"/>
          <w:rFonts w:cs="AL-Hotham"/>
          <w:b w:val="0"/>
          <w:bCs w:val="0"/>
          <w:sz w:val="22"/>
          <w:szCs w:val="30"/>
          <w:rtl/>
        </w:rPr>
        <w:t>هـ</w:t>
      </w:r>
      <w:r w:rsidRPr="00FB116E">
        <w:rPr>
          <w:rFonts w:cs="AL-Hotham" w:hint="cs"/>
          <w:sz w:val="22"/>
          <w:szCs w:val="30"/>
          <w:rtl/>
        </w:rPr>
        <w:t xml:space="preserve">) إلى وجود فروق ذات دلالة إحصائية في الجانب المعرفي </w:t>
      </w:r>
      <w:proofErr w:type="spellStart"/>
      <w:r w:rsidRPr="00FB116E">
        <w:rPr>
          <w:rFonts w:cs="AL-Hotham" w:hint="cs"/>
          <w:sz w:val="22"/>
          <w:szCs w:val="30"/>
          <w:rtl/>
        </w:rPr>
        <w:t>والمهاري</w:t>
      </w:r>
      <w:proofErr w:type="spellEnd"/>
      <w:r w:rsidRPr="00FB116E">
        <w:rPr>
          <w:rFonts w:cs="AL-Hotham" w:hint="cs"/>
          <w:sz w:val="22"/>
          <w:szCs w:val="30"/>
          <w:rtl/>
        </w:rPr>
        <w:t xml:space="preserve"> في مادة التربية البدنية لصالح المجموعة التجريبية المكونة من طلاب الصف السادس الابتدائي والذين تم استخدام الأهداف السلوكية في تدريسهم.</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 xml:space="preserve">وباستعراض الدراسات السابقة يتضح مستوى معرفة الأهداف السلوكية لدى معلمي المواد الدراسية المختلفة، كما تتضح أهمية الأهداف السلوكية في </w:t>
      </w:r>
      <w:r w:rsidRPr="00FB116E">
        <w:rPr>
          <w:rFonts w:cs="AL-Hotham" w:hint="cs"/>
          <w:sz w:val="22"/>
          <w:szCs w:val="30"/>
          <w:rtl/>
        </w:rPr>
        <w:lastRenderedPageBreak/>
        <w:t>العملية التعليمية وتحسين تحصيل الطلاب وأدائهم في المواد الدراسية المختلفة التي تم عرضها، وقد جاءت الدراسات السابقة على ثلاثة أقسام:</w:t>
      </w:r>
    </w:p>
    <w:p w:rsidR="001842CA" w:rsidRPr="00FB116E" w:rsidRDefault="00476391" w:rsidP="00476391">
      <w:pPr>
        <w:widowControl w:val="0"/>
        <w:spacing w:line="245" w:lineRule="auto"/>
        <w:ind w:firstLine="567"/>
        <w:jc w:val="lowKashida"/>
        <w:rPr>
          <w:rFonts w:cs="AL-Hotham"/>
          <w:sz w:val="22"/>
          <w:szCs w:val="30"/>
          <w:rtl/>
        </w:rPr>
      </w:pPr>
      <w:r>
        <w:rPr>
          <w:rFonts w:cs="AL-Hotham" w:hint="cs"/>
          <w:sz w:val="22"/>
          <w:szCs w:val="30"/>
          <w:rtl/>
        </w:rPr>
        <w:t xml:space="preserve">1 </w:t>
      </w:r>
      <w:r>
        <w:rPr>
          <w:rFonts w:cs="AL-Hotham"/>
          <w:sz w:val="22"/>
          <w:szCs w:val="30"/>
          <w:rtl/>
        </w:rPr>
        <w:t>–</w:t>
      </w:r>
      <w:r>
        <w:rPr>
          <w:rFonts w:cs="AL-Hotham" w:hint="cs"/>
          <w:sz w:val="22"/>
          <w:szCs w:val="30"/>
          <w:rtl/>
        </w:rPr>
        <w:t xml:space="preserve"> </w:t>
      </w:r>
      <w:r w:rsidR="001842CA" w:rsidRPr="00FB116E">
        <w:rPr>
          <w:rFonts w:cs="AL-Hotham" w:hint="cs"/>
          <w:sz w:val="22"/>
          <w:szCs w:val="30"/>
          <w:rtl/>
        </w:rPr>
        <w:t>قسم من الدراسات اهتم بتحديد مستوى معرفة معلمين متخصصين في تدريس مواد تعلي</w:t>
      </w:r>
      <w:r>
        <w:rPr>
          <w:rFonts w:cs="AL-Hotham" w:hint="cs"/>
          <w:sz w:val="22"/>
          <w:szCs w:val="30"/>
          <w:rtl/>
        </w:rPr>
        <w:t>مية</w:t>
      </w:r>
      <w:r w:rsidR="001842CA" w:rsidRPr="00FB116E">
        <w:rPr>
          <w:rFonts w:cs="AL-Hotham" w:hint="cs"/>
          <w:sz w:val="22"/>
          <w:szCs w:val="30"/>
          <w:rtl/>
        </w:rPr>
        <w:t xml:space="preserve"> مختلفة بالأهداف السلوكية وتضمينها خطة الدرس، ومن هذه الدراسات دراسة آل الشيخ والحربي والعريني.</w:t>
      </w:r>
    </w:p>
    <w:p w:rsidR="001842CA" w:rsidRPr="00FB116E" w:rsidRDefault="00476391" w:rsidP="00476391">
      <w:pPr>
        <w:widowControl w:val="0"/>
        <w:spacing w:line="245" w:lineRule="auto"/>
        <w:ind w:firstLine="567"/>
        <w:jc w:val="lowKashida"/>
        <w:rPr>
          <w:rFonts w:cs="AL-Hotham"/>
          <w:sz w:val="22"/>
          <w:szCs w:val="30"/>
        </w:rPr>
      </w:pPr>
      <w:r>
        <w:rPr>
          <w:rFonts w:cs="AL-Hotham" w:hint="cs"/>
          <w:sz w:val="22"/>
          <w:szCs w:val="30"/>
          <w:rtl/>
        </w:rPr>
        <w:t xml:space="preserve">2 </w:t>
      </w:r>
      <w:r>
        <w:rPr>
          <w:rFonts w:cs="AL-Hotham"/>
          <w:sz w:val="22"/>
          <w:szCs w:val="30"/>
          <w:rtl/>
        </w:rPr>
        <w:t>–</w:t>
      </w:r>
      <w:r>
        <w:rPr>
          <w:rFonts w:cs="AL-Hotham" w:hint="cs"/>
          <w:sz w:val="22"/>
          <w:szCs w:val="30"/>
          <w:rtl/>
        </w:rPr>
        <w:t xml:space="preserve"> </w:t>
      </w:r>
      <w:r w:rsidR="001842CA" w:rsidRPr="00FB116E">
        <w:rPr>
          <w:rFonts w:cs="AL-Hotham" w:hint="cs"/>
          <w:sz w:val="22"/>
          <w:szCs w:val="30"/>
          <w:rtl/>
        </w:rPr>
        <w:t>قسم من الدراسات تناول مدى معرفة مشرفي المواد ومدراء المدارس بالأهداف السلوكية</w:t>
      </w:r>
      <w:r w:rsidR="00813125">
        <w:rPr>
          <w:rFonts w:cs="AL-Hotham" w:hint="cs"/>
          <w:sz w:val="22"/>
          <w:szCs w:val="30"/>
          <w:rtl/>
        </w:rPr>
        <w:t>،</w:t>
      </w:r>
      <w:r w:rsidR="001842CA" w:rsidRPr="00FB116E">
        <w:rPr>
          <w:rFonts w:cs="AL-Hotham" w:hint="cs"/>
          <w:sz w:val="22"/>
          <w:szCs w:val="30"/>
          <w:rtl/>
        </w:rPr>
        <w:t xml:space="preserve"> ومن هذه الدراسات دراسة </w:t>
      </w:r>
      <w:proofErr w:type="spellStart"/>
      <w:r w:rsidR="001842CA" w:rsidRPr="00FB116E">
        <w:rPr>
          <w:rFonts w:cs="AL-Hotham" w:hint="cs"/>
          <w:sz w:val="22"/>
          <w:szCs w:val="30"/>
          <w:rtl/>
        </w:rPr>
        <w:t>الحميضي</w:t>
      </w:r>
      <w:proofErr w:type="spellEnd"/>
      <w:r w:rsidR="001842CA" w:rsidRPr="00FB116E">
        <w:rPr>
          <w:rFonts w:cs="AL-Hotham" w:hint="cs"/>
          <w:sz w:val="22"/>
          <w:szCs w:val="30"/>
          <w:rtl/>
        </w:rPr>
        <w:t xml:space="preserve"> والرشيد.</w:t>
      </w:r>
    </w:p>
    <w:p w:rsidR="001842CA" w:rsidRPr="00FB116E" w:rsidRDefault="00476391" w:rsidP="00476391">
      <w:pPr>
        <w:widowControl w:val="0"/>
        <w:spacing w:line="245" w:lineRule="auto"/>
        <w:ind w:firstLine="567"/>
        <w:jc w:val="lowKashida"/>
        <w:rPr>
          <w:rFonts w:cs="AL-Hotham"/>
          <w:sz w:val="22"/>
          <w:szCs w:val="30"/>
          <w:rtl/>
        </w:rPr>
      </w:pPr>
      <w:r>
        <w:rPr>
          <w:rFonts w:cs="AL-Hotham" w:hint="cs"/>
          <w:sz w:val="22"/>
          <w:szCs w:val="30"/>
          <w:rtl/>
        </w:rPr>
        <w:t xml:space="preserve">3 </w:t>
      </w:r>
      <w:r>
        <w:rPr>
          <w:rFonts w:cs="AL-Hotham"/>
          <w:sz w:val="22"/>
          <w:szCs w:val="30"/>
          <w:rtl/>
        </w:rPr>
        <w:t>–</w:t>
      </w:r>
      <w:r>
        <w:rPr>
          <w:rFonts w:cs="AL-Hotham" w:hint="cs"/>
          <w:sz w:val="22"/>
          <w:szCs w:val="30"/>
          <w:rtl/>
        </w:rPr>
        <w:t xml:space="preserve"> </w:t>
      </w:r>
      <w:r w:rsidR="001842CA" w:rsidRPr="00FB116E">
        <w:rPr>
          <w:rFonts w:cs="AL-Hotham" w:hint="cs"/>
          <w:sz w:val="22"/>
          <w:szCs w:val="30"/>
          <w:rtl/>
        </w:rPr>
        <w:t>أما القسم الثالث من الدراسات السابقة فقد بين أهمي</w:t>
      </w:r>
      <w:r>
        <w:rPr>
          <w:rFonts w:cs="AL-Hotham" w:hint="cs"/>
          <w:sz w:val="22"/>
          <w:szCs w:val="30"/>
          <w:rtl/>
        </w:rPr>
        <w:t>ة الأهداف السلوكية من حيث أثرها</w:t>
      </w:r>
      <w:r w:rsidR="001842CA" w:rsidRPr="00FB116E">
        <w:rPr>
          <w:rFonts w:cs="AL-Hotham" w:hint="cs"/>
          <w:sz w:val="22"/>
          <w:szCs w:val="30"/>
          <w:rtl/>
        </w:rPr>
        <w:t xml:space="preserve"> على تحصيل الطلاب وأدائهم</w:t>
      </w:r>
      <w:r w:rsidR="00813125">
        <w:rPr>
          <w:rFonts w:cs="AL-Hotham" w:hint="cs"/>
          <w:sz w:val="22"/>
          <w:szCs w:val="30"/>
          <w:rtl/>
        </w:rPr>
        <w:t>،</w:t>
      </w:r>
      <w:r w:rsidR="001842CA" w:rsidRPr="00FB116E">
        <w:rPr>
          <w:rFonts w:cs="AL-Hotham" w:hint="cs"/>
          <w:sz w:val="22"/>
          <w:szCs w:val="30"/>
          <w:rtl/>
        </w:rPr>
        <w:t xml:space="preserve"> ويندرج تحت هذا القسم </w:t>
      </w:r>
      <w:r>
        <w:rPr>
          <w:rFonts w:cs="AL-Hotham" w:hint="cs"/>
          <w:sz w:val="22"/>
          <w:szCs w:val="30"/>
          <w:rtl/>
        </w:rPr>
        <w:t xml:space="preserve">دراسة </w:t>
      </w:r>
      <w:proofErr w:type="spellStart"/>
      <w:r>
        <w:rPr>
          <w:rFonts w:cs="AL-Hotham" w:hint="cs"/>
          <w:sz w:val="22"/>
          <w:szCs w:val="30"/>
          <w:rtl/>
        </w:rPr>
        <w:t>سنايدر</w:t>
      </w:r>
      <w:proofErr w:type="spellEnd"/>
      <w:r>
        <w:rPr>
          <w:rFonts w:cs="AL-Hotham" w:hint="cs"/>
          <w:sz w:val="22"/>
          <w:szCs w:val="30"/>
          <w:rtl/>
        </w:rPr>
        <w:t xml:space="preserve"> </w:t>
      </w:r>
      <w:proofErr w:type="spellStart"/>
      <w:r>
        <w:rPr>
          <w:rFonts w:cs="AL-Hotham" w:hint="cs"/>
          <w:sz w:val="22"/>
          <w:szCs w:val="30"/>
          <w:rtl/>
        </w:rPr>
        <w:t>والحضيف</w:t>
      </w:r>
      <w:proofErr w:type="spellEnd"/>
      <w:r>
        <w:rPr>
          <w:rFonts w:cs="AL-Hotham" w:hint="cs"/>
          <w:sz w:val="22"/>
          <w:szCs w:val="30"/>
          <w:rtl/>
        </w:rPr>
        <w:t xml:space="preserve"> والسامرائي</w:t>
      </w:r>
      <w:r w:rsidR="001842CA" w:rsidRPr="00FB116E">
        <w:rPr>
          <w:rFonts w:cs="AL-Hotham" w:hint="cs"/>
          <w:sz w:val="22"/>
          <w:szCs w:val="30"/>
          <w:rtl/>
        </w:rPr>
        <w:t xml:space="preserve"> والعامر ومحمد. </w:t>
      </w:r>
    </w:p>
    <w:p w:rsidR="00476391" w:rsidRDefault="00476391" w:rsidP="00FB116E">
      <w:pPr>
        <w:widowControl w:val="0"/>
        <w:spacing w:line="245" w:lineRule="auto"/>
        <w:ind w:firstLine="567"/>
        <w:jc w:val="lowKashida"/>
        <w:rPr>
          <w:rFonts w:cs="AL-Hotham"/>
          <w:b/>
          <w:bCs/>
          <w:sz w:val="22"/>
          <w:szCs w:val="30"/>
          <w:rtl/>
        </w:rPr>
      </w:pPr>
    </w:p>
    <w:p w:rsidR="001842CA" w:rsidRPr="00476391" w:rsidRDefault="00476391" w:rsidP="00476391">
      <w:pPr>
        <w:widowControl w:val="0"/>
        <w:spacing w:line="245" w:lineRule="auto"/>
        <w:jc w:val="center"/>
        <w:rPr>
          <w:rFonts w:ascii="Traditional Arabic" w:hAnsi="Traditional Arabic"/>
          <w:b/>
          <w:bCs/>
          <w:sz w:val="22"/>
          <w:szCs w:val="30"/>
          <w:rtl/>
        </w:rPr>
      </w:pPr>
      <w:r>
        <w:rPr>
          <w:rFonts w:ascii="Traditional Arabic" w:hAnsi="Traditional Arabic"/>
          <w:b/>
          <w:bCs/>
          <w:sz w:val="22"/>
          <w:szCs w:val="30"/>
          <w:rtl/>
        </w:rPr>
        <w:t>منهج الدراسة</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اتبعت هذه الدراسة المنهج المسحي الوصفي الذي يعتمد على جمع المعلومات من جميع أفراد مجتمع البحث أو عينة كبيرة منهم لوصف طبيعة ودرجة وجود الظاهرة المدروسة (العساف، 1416</w:t>
      </w:r>
      <w:r w:rsidRPr="00FB116E">
        <w:rPr>
          <w:rStyle w:val="af8"/>
          <w:rFonts w:cs="AL-Hotham"/>
          <w:b w:val="0"/>
          <w:bCs w:val="0"/>
          <w:sz w:val="22"/>
          <w:szCs w:val="30"/>
          <w:rtl/>
        </w:rPr>
        <w:t>هـ</w:t>
      </w:r>
      <w:r w:rsidRPr="00FB116E">
        <w:rPr>
          <w:rFonts w:cs="AL-Hotham" w:hint="cs"/>
          <w:sz w:val="22"/>
          <w:szCs w:val="30"/>
          <w:rtl/>
        </w:rPr>
        <w:t xml:space="preserve">). حيث قام الباحث بالاستطلاع الميداني لجمع المعلومات من معلمي التربية الفنية في المرحلة المتوسطة بمدينة الرياض حول معرفتهم بالأهداف السلوكية من خلال إجابتهم على أسئلة أداة الدراسة (الاستفتاء). </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lastRenderedPageBreak/>
        <w:t>وتم تحليل المعلومات التي توفرت حول عينة الدراسة لتحديد مدى م</w:t>
      </w:r>
      <w:r w:rsidR="00813125">
        <w:rPr>
          <w:rFonts w:cs="AL-Hotham" w:hint="cs"/>
          <w:sz w:val="22"/>
          <w:szCs w:val="30"/>
          <w:rtl/>
        </w:rPr>
        <w:t>عرفتهم بالأهداف السلوكية، وحيث إ</w:t>
      </w:r>
      <w:r w:rsidRPr="00FB116E">
        <w:rPr>
          <w:rFonts w:cs="AL-Hotham" w:hint="cs"/>
          <w:sz w:val="22"/>
          <w:szCs w:val="30"/>
          <w:rtl/>
        </w:rPr>
        <w:t>ن المنهج الوصفي لا يقتصر على وصف الظواهر أو الواقع بل يتعدى ذلك إلى الوصول إلى استنتاجات تساهم في فهم وتطوير الواقع (عبيدات، عدس، عبدالحق، 1996م) فقد حاولت هذه الدراسة</w:t>
      </w:r>
      <w:r w:rsidR="00FB116E">
        <w:rPr>
          <w:rFonts w:cs="AL-Hotham" w:hint="cs"/>
          <w:sz w:val="22"/>
          <w:szCs w:val="30"/>
          <w:rtl/>
        </w:rPr>
        <w:t xml:space="preserve"> </w:t>
      </w:r>
      <w:r w:rsidRPr="00FB116E">
        <w:rPr>
          <w:rFonts w:cs="AL-Hotham" w:hint="cs"/>
          <w:sz w:val="22"/>
          <w:szCs w:val="30"/>
          <w:rtl/>
        </w:rPr>
        <w:t xml:space="preserve">الاستفادة من النتائج المستفادة وما تم الوصول إليه من معلومات واستنتاجات للخروج بتوصيات تهدف إلى تحسين مستوى معرفة معلمي التربية الفنية بالأهداف السلوكية، كما تم الرجوع والاستناد على المصادر والمراجع العلمية والدراسات التي بحثت في مجال الأهداف السلوكية لإعداد الإطار النظري لهذه الدراسة. </w:t>
      </w:r>
    </w:p>
    <w:p w:rsidR="00476391" w:rsidRDefault="00476391" w:rsidP="00FB116E">
      <w:pPr>
        <w:widowControl w:val="0"/>
        <w:spacing w:line="245" w:lineRule="auto"/>
        <w:ind w:firstLine="567"/>
        <w:jc w:val="lowKashida"/>
        <w:rPr>
          <w:rFonts w:cs="AL-Hotham"/>
          <w:b/>
          <w:bCs/>
          <w:sz w:val="22"/>
          <w:szCs w:val="30"/>
          <w:rtl/>
        </w:rPr>
      </w:pPr>
    </w:p>
    <w:p w:rsidR="001842CA" w:rsidRPr="00476391" w:rsidRDefault="00476391" w:rsidP="00476391">
      <w:pPr>
        <w:widowControl w:val="0"/>
        <w:spacing w:line="245" w:lineRule="auto"/>
        <w:jc w:val="center"/>
        <w:rPr>
          <w:rFonts w:ascii="Traditional Arabic" w:hAnsi="Traditional Arabic"/>
          <w:b/>
          <w:bCs/>
          <w:sz w:val="22"/>
          <w:szCs w:val="30"/>
          <w:rtl/>
        </w:rPr>
      </w:pPr>
      <w:r>
        <w:rPr>
          <w:rFonts w:ascii="Traditional Arabic" w:hAnsi="Traditional Arabic"/>
          <w:b/>
          <w:bCs/>
          <w:sz w:val="22"/>
          <w:szCs w:val="30"/>
          <w:rtl/>
        </w:rPr>
        <w:t>أداة الدراسة</w:t>
      </w:r>
    </w:p>
    <w:p w:rsidR="001842CA" w:rsidRPr="00FB116E" w:rsidRDefault="001842CA" w:rsidP="00FB116E">
      <w:pPr>
        <w:widowControl w:val="0"/>
        <w:spacing w:line="245" w:lineRule="auto"/>
        <w:ind w:firstLine="567"/>
        <w:jc w:val="lowKashida"/>
        <w:rPr>
          <w:rFonts w:cs="AL-Hotham"/>
          <w:b/>
          <w:bCs/>
          <w:sz w:val="22"/>
          <w:szCs w:val="30"/>
          <w:rtl/>
        </w:rPr>
      </w:pPr>
      <w:r w:rsidRPr="00FB116E">
        <w:rPr>
          <w:rFonts w:cs="AL-Hotham" w:hint="cs"/>
          <w:sz w:val="22"/>
          <w:szCs w:val="30"/>
          <w:rtl/>
        </w:rPr>
        <w:t xml:space="preserve">عبارة عن استفتاء لقياس مدى معرفة معلمي التربية الفنية بالأهداف السلوكية قام الباحث ببنائها وإعدادها ومن ثم تحكيمها (ملحق 1). ويبحث الاستفتاء المعلومات الشخصية الخاصة للمشترك بالدراسة من حيث سنوات الخبرة والمؤهل التعليمي والدورات التدريبية في مجال الأهداف السلوكية، بالإضافة إلى خمسة أجزاء تقيس مدى معرفة أفراد العينة بالأهداف السلوكية من خلال أسئلة من نوع الاختيار من متعدد، وتفترض هذه الدراسة درجة 60% فما فوق من الإجابات الصحيحة مستوى المعرفة </w:t>
      </w:r>
      <w:r w:rsidRPr="00FB116E">
        <w:rPr>
          <w:rFonts w:cs="AL-Hotham" w:hint="cs"/>
          <w:sz w:val="22"/>
          <w:szCs w:val="30"/>
          <w:rtl/>
        </w:rPr>
        <w:lastRenderedPageBreak/>
        <w:t>المقبولة بالأهداف السلوكية.</w:t>
      </w:r>
    </w:p>
    <w:p w:rsidR="001842CA" w:rsidRPr="00476391" w:rsidRDefault="00476391" w:rsidP="00476391">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صدق وثبات أدوات الدراسة</w:t>
      </w:r>
    </w:p>
    <w:p w:rsidR="001842CA" w:rsidRPr="00FB116E" w:rsidRDefault="001842CA" w:rsidP="00813125">
      <w:pPr>
        <w:widowControl w:val="0"/>
        <w:spacing w:line="245" w:lineRule="auto"/>
        <w:ind w:firstLine="567"/>
        <w:jc w:val="lowKashida"/>
        <w:rPr>
          <w:rFonts w:cs="AL-Hotham"/>
          <w:sz w:val="22"/>
          <w:szCs w:val="30"/>
          <w:rtl/>
        </w:rPr>
      </w:pPr>
      <w:r w:rsidRPr="00FB116E">
        <w:rPr>
          <w:rFonts w:cs="AL-Hotham" w:hint="cs"/>
          <w:sz w:val="22"/>
          <w:szCs w:val="30"/>
          <w:rtl/>
        </w:rPr>
        <w:t xml:space="preserve">بعد بناء الاستفتاء تم عرضه على مجموعة من أعضاء هيئة التدريس في قسم المناهج وطرق التدريس بكلية التربية بجامعة الملك سعود للتأكد من الصدق الظاهري للأداة وبعد الاطلاع على الملاحظات فقد تم تعديل الاستفتاء </w:t>
      </w:r>
      <w:r w:rsidR="00813125">
        <w:rPr>
          <w:rFonts w:cs="AL-Hotham" w:hint="cs"/>
          <w:sz w:val="22"/>
          <w:szCs w:val="30"/>
          <w:rtl/>
        </w:rPr>
        <w:t>بناءً</w:t>
      </w:r>
      <w:r w:rsidRPr="00FB116E">
        <w:rPr>
          <w:rFonts w:cs="AL-Hotham" w:hint="cs"/>
          <w:sz w:val="22"/>
          <w:szCs w:val="30"/>
          <w:rtl/>
        </w:rPr>
        <w:t xml:space="preserve"> على المقترحات التي وردت من المحكمين، كما تم تحليل ثبات الاستفتاء </w:t>
      </w:r>
      <w:r w:rsidR="00813125">
        <w:rPr>
          <w:rFonts w:cs="AL-Hotham" w:hint="cs"/>
          <w:sz w:val="22"/>
          <w:szCs w:val="30"/>
          <w:rtl/>
        </w:rPr>
        <w:t xml:space="preserve">بواسطة معادلة الفا </w:t>
      </w:r>
      <w:proofErr w:type="spellStart"/>
      <w:r w:rsidR="00813125">
        <w:rPr>
          <w:rFonts w:cs="AL-Hotham" w:hint="cs"/>
          <w:sz w:val="22"/>
          <w:szCs w:val="30"/>
          <w:rtl/>
        </w:rPr>
        <w:t>كرونباخ</w:t>
      </w:r>
      <w:proofErr w:type="spellEnd"/>
      <w:r w:rsidR="00813125">
        <w:rPr>
          <w:rFonts w:cs="AL-Hotham" w:hint="cs"/>
          <w:sz w:val="22"/>
          <w:szCs w:val="30"/>
          <w:rtl/>
        </w:rPr>
        <w:t xml:space="preserve"> حيث أ</w:t>
      </w:r>
      <w:r w:rsidRPr="00FB116E">
        <w:rPr>
          <w:rFonts w:cs="AL-Hotham" w:hint="cs"/>
          <w:sz w:val="22"/>
          <w:szCs w:val="30"/>
          <w:rtl/>
        </w:rPr>
        <w:t>ظهر التحليل درجة الثبات بمقدار 0,63 ويعد ثباتا مقبولا للأداة.</w:t>
      </w:r>
    </w:p>
    <w:p w:rsidR="001842CA" w:rsidRPr="00476391" w:rsidRDefault="00476391" w:rsidP="00476391">
      <w:pPr>
        <w:widowControl w:val="0"/>
        <w:spacing w:line="245" w:lineRule="auto"/>
        <w:jc w:val="lowKashida"/>
        <w:rPr>
          <w:rFonts w:ascii="Traditional Arabic" w:hAnsi="Traditional Arabic"/>
          <w:b/>
          <w:bCs/>
          <w:sz w:val="22"/>
          <w:szCs w:val="30"/>
          <w:rtl/>
        </w:rPr>
      </w:pPr>
      <w:r>
        <w:rPr>
          <w:rFonts w:ascii="Traditional Arabic" w:hAnsi="Traditional Arabic" w:hint="cs"/>
          <w:b/>
          <w:bCs/>
          <w:sz w:val="22"/>
          <w:szCs w:val="30"/>
          <w:rtl/>
        </w:rPr>
        <w:t>الأساليب الإحصائية</w:t>
      </w:r>
    </w:p>
    <w:p w:rsidR="001842CA" w:rsidRPr="00FB116E" w:rsidRDefault="00476391" w:rsidP="00476391">
      <w:pPr>
        <w:widowControl w:val="0"/>
        <w:spacing w:line="245" w:lineRule="auto"/>
        <w:ind w:firstLine="567"/>
        <w:jc w:val="lowKashida"/>
        <w:rPr>
          <w:rFonts w:cs="AL-Hotham"/>
          <w:sz w:val="22"/>
          <w:szCs w:val="30"/>
          <w:rtl/>
        </w:rPr>
      </w:pPr>
      <w:r>
        <w:rPr>
          <w:rFonts w:cs="AL-Hotham" w:hint="cs"/>
          <w:sz w:val="22"/>
          <w:szCs w:val="30"/>
          <w:rtl/>
        </w:rPr>
        <w:t xml:space="preserve">1 </w:t>
      </w:r>
      <w:r>
        <w:rPr>
          <w:rFonts w:cs="AL-Hotham"/>
          <w:sz w:val="22"/>
          <w:szCs w:val="30"/>
          <w:rtl/>
        </w:rPr>
        <w:t>–</w:t>
      </w:r>
      <w:r>
        <w:rPr>
          <w:rFonts w:cs="AL-Hotham" w:hint="cs"/>
          <w:sz w:val="22"/>
          <w:szCs w:val="30"/>
          <w:rtl/>
        </w:rPr>
        <w:t xml:space="preserve"> </w:t>
      </w:r>
      <w:proofErr w:type="spellStart"/>
      <w:r w:rsidR="001842CA" w:rsidRPr="00FB116E">
        <w:rPr>
          <w:rFonts w:cs="AL-Hotham" w:hint="cs"/>
          <w:sz w:val="22"/>
          <w:szCs w:val="30"/>
          <w:rtl/>
        </w:rPr>
        <w:t>التكرارت</w:t>
      </w:r>
      <w:proofErr w:type="spellEnd"/>
      <w:r w:rsidR="001842CA" w:rsidRPr="00FB116E">
        <w:rPr>
          <w:rFonts w:cs="AL-Hotham" w:hint="cs"/>
          <w:sz w:val="22"/>
          <w:szCs w:val="30"/>
          <w:rtl/>
        </w:rPr>
        <w:t xml:space="preserve"> والمتوسطات والانحرافات المعيارية.</w:t>
      </w:r>
    </w:p>
    <w:p w:rsidR="001842CA" w:rsidRPr="00FB116E" w:rsidRDefault="00476391" w:rsidP="00476391">
      <w:pPr>
        <w:widowControl w:val="0"/>
        <w:spacing w:line="245" w:lineRule="auto"/>
        <w:ind w:firstLine="567"/>
        <w:jc w:val="lowKashida"/>
        <w:rPr>
          <w:rFonts w:cs="AL-Hotham"/>
          <w:sz w:val="22"/>
          <w:szCs w:val="30"/>
        </w:rPr>
      </w:pPr>
      <w:r>
        <w:rPr>
          <w:rFonts w:cs="AL-Hotham" w:hint="cs"/>
          <w:sz w:val="22"/>
          <w:szCs w:val="30"/>
          <w:rtl/>
        </w:rPr>
        <w:t xml:space="preserve">2 </w:t>
      </w:r>
      <w:r>
        <w:rPr>
          <w:rFonts w:cs="AL-Hotham"/>
          <w:sz w:val="22"/>
          <w:szCs w:val="30"/>
          <w:rtl/>
        </w:rPr>
        <w:t>–</w:t>
      </w:r>
      <w:r>
        <w:rPr>
          <w:rFonts w:cs="AL-Hotham" w:hint="cs"/>
          <w:sz w:val="22"/>
          <w:szCs w:val="30"/>
          <w:rtl/>
        </w:rPr>
        <w:t xml:space="preserve"> </w:t>
      </w:r>
      <w:r w:rsidR="001842CA" w:rsidRPr="00FB116E">
        <w:rPr>
          <w:rFonts w:cs="AL-Hotham" w:hint="cs"/>
          <w:sz w:val="22"/>
          <w:szCs w:val="30"/>
          <w:rtl/>
        </w:rPr>
        <w:t xml:space="preserve">معادلة الفا </w:t>
      </w:r>
      <w:proofErr w:type="spellStart"/>
      <w:r w:rsidR="001842CA" w:rsidRPr="00FB116E">
        <w:rPr>
          <w:rFonts w:cs="AL-Hotham" w:hint="cs"/>
          <w:sz w:val="22"/>
          <w:szCs w:val="30"/>
          <w:rtl/>
        </w:rPr>
        <w:t>كرونباخ</w:t>
      </w:r>
      <w:proofErr w:type="spellEnd"/>
      <w:r w:rsidR="001842CA" w:rsidRPr="00FB116E">
        <w:rPr>
          <w:rFonts w:cs="AL-Hotham" w:hint="cs"/>
          <w:sz w:val="22"/>
          <w:szCs w:val="30"/>
          <w:rtl/>
        </w:rPr>
        <w:t xml:space="preserve"> لقياس ثبات الأداة.</w:t>
      </w:r>
    </w:p>
    <w:p w:rsidR="001842CA" w:rsidRPr="00FB116E" w:rsidRDefault="00476391" w:rsidP="00476391">
      <w:pPr>
        <w:widowControl w:val="0"/>
        <w:spacing w:line="245" w:lineRule="auto"/>
        <w:ind w:firstLine="567"/>
        <w:jc w:val="lowKashida"/>
        <w:rPr>
          <w:rFonts w:cs="AL-Hotham"/>
          <w:sz w:val="22"/>
          <w:szCs w:val="30"/>
        </w:rPr>
      </w:pPr>
      <w:r>
        <w:rPr>
          <w:rFonts w:cs="AL-Hotham" w:hint="cs"/>
          <w:sz w:val="22"/>
          <w:szCs w:val="30"/>
          <w:rtl/>
        </w:rPr>
        <w:t xml:space="preserve">3 </w:t>
      </w:r>
      <w:r>
        <w:rPr>
          <w:rFonts w:cs="AL-Hotham"/>
          <w:sz w:val="22"/>
          <w:szCs w:val="30"/>
          <w:rtl/>
        </w:rPr>
        <w:t>–</w:t>
      </w:r>
      <w:r>
        <w:rPr>
          <w:rFonts w:cs="AL-Hotham" w:hint="cs"/>
          <w:sz w:val="22"/>
          <w:szCs w:val="30"/>
          <w:rtl/>
        </w:rPr>
        <w:t xml:space="preserve"> </w:t>
      </w:r>
      <w:r w:rsidR="001842CA" w:rsidRPr="00FB116E">
        <w:rPr>
          <w:rFonts w:cs="AL-Hotham" w:hint="cs"/>
          <w:sz w:val="22"/>
          <w:szCs w:val="30"/>
          <w:rtl/>
        </w:rPr>
        <w:t xml:space="preserve">اختبار (ت) </w:t>
      </w:r>
      <w:r w:rsidR="001842CA" w:rsidRPr="00FB116E">
        <w:rPr>
          <w:rFonts w:cs="AL-Hotham"/>
          <w:sz w:val="22"/>
          <w:szCs w:val="30"/>
        </w:rPr>
        <w:t>(T</w:t>
      </w:r>
      <w:r w:rsidR="00FB116E">
        <w:rPr>
          <w:rFonts w:cs="AL-Hotham"/>
          <w:sz w:val="22"/>
          <w:szCs w:val="30"/>
        </w:rPr>
        <w:t xml:space="preserve"> – </w:t>
      </w:r>
      <w:r w:rsidR="001842CA" w:rsidRPr="00FB116E">
        <w:rPr>
          <w:rFonts w:cs="AL-Hotham"/>
          <w:sz w:val="22"/>
          <w:szCs w:val="30"/>
        </w:rPr>
        <w:t>test)</w:t>
      </w:r>
      <w:r w:rsidR="001842CA" w:rsidRPr="00FB116E">
        <w:rPr>
          <w:rFonts w:cs="AL-Hotham" w:hint="cs"/>
          <w:sz w:val="22"/>
          <w:szCs w:val="30"/>
          <w:rtl/>
        </w:rPr>
        <w:t xml:space="preserve"> لحساب الدلالة الإحصائية للفروق.</w:t>
      </w:r>
    </w:p>
    <w:p w:rsidR="001842CA" w:rsidRPr="00FB116E" w:rsidRDefault="00476391" w:rsidP="00813125">
      <w:pPr>
        <w:widowControl w:val="0"/>
        <w:spacing w:line="245" w:lineRule="auto"/>
        <w:ind w:firstLine="567"/>
        <w:jc w:val="lowKashida"/>
        <w:rPr>
          <w:rFonts w:cs="AL-Hotham"/>
          <w:sz w:val="22"/>
          <w:szCs w:val="30"/>
        </w:rPr>
      </w:pPr>
      <w:r>
        <w:rPr>
          <w:rFonts w:cs="AL-Hotham" w:hint="cs"/>
          <w:sz w:val="22"/>
          <w:szCs w:val="30"/>
          <w:rtl/>
        </w:rPr>
        <w:t xml:space="preserve">4 </w:t>
      </w:r>
      <w:r>
        <w:rPr>
          <w:rFonts w:cs="AL-Hotham"/>
          <w:sz w:val="22"/>
          <w:szCs w:val="30"/>
          <w:rtl/>
        </w:rPr>
        <w:t>–</w:t>
      </w:r>
      <w:r>
        <w:rPr>
          <w:rFonts w:cs="AL-Hotham" w:hint="cs"/>
          <w:sz w:val="22"/>
          <w:szCs w:val="30"/>
          <w:rtl/>
        </w:rPr>
        <w:t xml:space="preserve"> </w:t>
      </w:r>
      <w:r w:rsidR="001842CA" w:rsidRPr="00FB116E">
        <w:rPr>
          <w:rFonts w:cs="AL-Hotham" w:hint="cs"/>
          <w:sz w:val="22"/>
          <w:szCs w:val="30"/>
          <w:rtl/>
        </w:rPr>
        <w:t xml:space="preserve">اختبار التباين أحادي الاتجاه </w:t>
      </w:r>
      <w:r w:rsidR="00813125">
        <w:rPr>
          <w:rFonts w:cs="AL-Hotham" w:hint="cs"/>
          <w:sz w:val="22"/>
          <w:szCs w:val="30"/>
          <w:rtl/>
        </w:rPr>
        <w:t xml:space="preserve"> </w:t>
      </w:r>
      <w:r w:rsidR="00813125">
        <w:rPr>
          <w:rFonts w:cs="AL-Hotham"/>
          <w:sz w:val="22"/>
          <w:szCs w:val="30"/>
        </w:rPr>
        <w:t>(</w:t>
      </w:r>
      <w:r w:rsidR="001842CA" w:rsidRPr="00FB116E">
        <w:rPr>
          <w:rFonts w:cs="AL-Hotham"/>
          <w:sz w:val="22"/>
          <w:szCs w:val="30"/>
        </w:rPr>
        <w:t>One</w:t>
      </w:r>
      <w:r w:rsidR="00FB116E">
        <w:rPr>
          <w:rFonts w:cs="AL-Hotham"/>
          <w:sz w:val="22"/>
          <w:szCs w:val="30"/>
        </w:rPr>
        <w:t xml:space="preserve"> – </w:t>
      </w:r>
      <w:r w:rsidR="001842CA" w:rsidRPr="00FB116E">
        <w:rPr>
          <w:rFonts w:cs="AL-Hotham"/>
          <w:sz w:val="22"/>
          <w:szCs w:val="30"/>
        </w:rPr>
        <w:t>way ANOVA</w:t>
      </w:r>
      <w:r w:rsidR="00813125">
        <w:rPr>
          <w:rFonts w:cs="AL-Hotham"/>
          <w:sz w:val="22"/>
          <w:szCs w:val="30"/>
        </w:rPr>
        <w:t xml:space="preserve">) </w:t>
      </w:r>
      <w:r w:rsidR="001842CA" w:rsidRPr="00FB116E">
        <w:rPr>
          <w:rFonts w:cs="AL-Hotham" w:hint="cs"/>
          <w:sz w:val="22"/>
          <w:szCs w:val="30"/>
          <w:rtl/>
        </w:rPr>
        <w:t xml:space="preserve"> لحساب دلالة الفروق الإحصائية.</w:t>
      </w:r>
    </w:p>
    <w:p w:rsidR="001842CA" w:rsidRPr="00FB116E" w:rsidRDefault="00476391" w:rsidP="00476391">
      <w:pPr>
        <w:widowControl w:val="0"/>
        <w:spacing w:line="245" w:lineRule="auto"/>
        <w:ind w:firstLine="567"/>
        <w:jc w:val="lowKashida"/>
        <w:rPr>
          <w:rFonts w:cs="AL-Hotham"/>
          <w:sz w:val="22"/>
          <w:szCs w:val="30"/>
          <w:rtl/>
        </w:rPr>
      </w:pPr>
      <w:r>
        <w:rPr>
          <w:rFonts w:cs="AL-Hotham" w:hint="cs"/>
          <w:sz w:val="22"/>
          <w:szCs w:val="30"/>
          <w:rtl/>
        </w:rPr>
        <w:t xml:space="preserve">5 </w:t>
      </w:r>
      <w:r>
        <w:rPr>
          <w:rFonts w:cs="AL-Hotham"/>
          <w:sz w:val="22"/>
          <w:szCs w:val="30"/>
          <w:rtl/>
        </w:rPr>
        <w:t>–</w:t>
      </w:r>
      <w:r>
        <w:rPr>
          <w:rFonts w:cs="AL-Hotham" w:hint="cs"/>
          <w:sz w:val="22"/>
          <w:szCs w:val="30"/>
          <w:rtl/>
        </w:rPr>
        <w:t xml:space="preserve"> </w:t>
      </w:r>
      <w:r w:rsidR="001842CA" w:rsidRPr="00FB116E">
        <w:rPr>
          <w:rFonts w:cs="AL-Hotham" w:hint="cs"/>
          <w:sz w:val="22"/>
          <w:szCs w:val="30"/>
          <w:rtl/>
        </w:rPr>
        <w:t xml:space="preserve">استخدام برنامج </w:t>
      </w:r>
      <w:r w:rsidR="001842CA" w:rsidRPr="00FB116E">
        <w:rPr>
          <w:rFonts w:cs="AL-Hotham"/>
          <w:sz w:val="22"/>
          <w:szCs w:val="30"/>
        </w:rPr>
        <w:t>SPSS</w:t>
      </w:r>
      <w:r w:rsidR="001842CA" w:rsidRPr="00FB116E">
        <w:rPr>
          <w:rFonts w:cs="AL-Hotham" w:hint="cs"/>
          <w:sz w:val="22"/>
          <w:szCs w:val="30"/>
          <w:rtl/>
        </w:rPr>
        <w:t xml:space="preserve"> لتحليل البيانات. </w:t>
      </w:r>
    </w:p>
    <w:p w:rsidR="00476391" w:rsidRDefault="00476391" w:rsidP="00FB116E">
      <w:pPr>
        <w:widowControl w:val="0"/>
        <w:spacing w:line="245" w:lineRule="auto"/>
        <w:ind w:firstLine="567"/>
        <w:jc w:val="lowKashida"/>
        <w:rPr>
          <w:rFonts w:cs="AL-Hotham"/>
          <w:b/>
          <w:bCs/>
          <w:sz w:val="22"/>
          <w:szCs w:val="30"/>
          <w:rtl/>
        </w:rPr>
      </w:pPr>
    </w:p>
    <w:p w:rsidR="001842CA" w:rsidRPr="00476391" w:rsidRDefault="001842CA" w:rsidP="00476391">
      <w:pPr>
        <w:widowControl w:val="0"/>
        <w:spacing w:line="245" w:lineRule="auto"/>
        <w:jc w:val="center"/>
        <w:rPr>
          <w:rFonts w:ascii="Traditional Arabic" w:hAnsi="Traditional Arabic"/>
          <w:b/>
          <w:bCs/>
          <w:sz w:val="22"/>
          <w:szCs w:val="30"/>
          <w:rtl/>
        </w:rPr>
      </w:pPr>
      <w:r w:rsidRPr="00476391">
        <w:rPr>
          <w:rFonts w:ascii="Traditional Arabic" w:hAnsi="Traditional Arabic"/>
          <w:b/>
          <w:bCs/>
          <w:sz w:val="22"/>
          <w:szCs w:val="30"/>
          <w:rtl/>
        </w:rPr>
        <w:t>مجتمع وعينة الدراسة</w:t>
      </w:r>
    </w:p>
    <w:p w:rsidR="001842CA" w:rsidRPr="00FB116E" w:rsidRDefault="001842CA" w:rsidP="00813125">
      <w:pPr>
        <w:widowControl w:val="0"/>
        <w:spacing w:line="245" w:lineRule="auto"/>
        <w:ind w:firstLine="567"/>
        <w:jc w:val="lowKashida"/>
        <w:rPr>
          <w:rFonts w:cs="AL-Hotham"/>
          <w:b/>
          <w:bCs/>
          <w:sz w:val="22"/>
          <w:szCs w:val="30"/>
          <w:rtl/>
        </w:rPr>
      </w:pPr>
      <w:r w:rsidRPr="00FB116E">
        <w:rPr>
          <w:rFonts w:cs="AL-Hotham" w:hint="cs"/>
          <w:sz w:val="22"/>
          <w:szCs w:val="30"/>
          <w:rtl/>
        </w:rPr>
        <w:t>يمثل جميع معلمي التربية الفنية بالمرحلة المتوسطة بالمدارس الحكومية والأهلية بمدينة الرياض للفصل الدراسي الثاني من العام 1429/1430</w:t>
      </w:r>
      <w:r w:rsidRPr="00FB116E">
        <w:rPr>
          <w:rStyle w:val="af8"/>
          <w:rFonts w:cs="AL-Hotham"/>
          <w:b w:val="0"/>
          <w:bCs w:val="0"/>
          <w:color w:val="000000"/>
          <w:sz w:val="22"/>
          <w:szCs w:val="30"/>
          <w:rtl/>
        </w:rPr>
        <w:t>هـ</w:t>
      </w:r>
      <w:r w:rsidRPr="00FB116E">
        <w:rPr>
          <w:rFonts w:cs="AL-Hotham" w:hint="cs"/>
          <w:sz w:val="22"/>
          <w:szCs w:val="30"/>
          <w:rtl/>
        </w:rPr>
        <w:t xml:space="preserve"> مجتمع الدراسة، وقد تم توزيع أداة الدراسة على مجتمع </w:t>
      </w:r>
      <w:r w:rsidRPr="00FB116E">
        <w:rPr>
          <w:rFonts w:cs="AL-Hotham" w:hint="cs"/>
          <w:sz w:val="22"/>
          <w:szCs w:val="30"/>
          <w:rtl/>
        </w:rPr>
        <w:lastRenderedPageBreak/>
        <w:t>البحث عن طريق إدارة التخطيط والتطوير بالإدارة العامة للتربية والتعليم بمنطقة الرياض (بنين) حيث شملت عينة الدرا</w:t>
      </w:r>
      <w:r w:rsidR="00813125">
        <w:rPr>
          <w:rFonts w:cs="AL-Hotham" w:hint="cs"/>
          <w:sz w:val="22"/>
          <w:szCs w:val="30"/>
          <w:rtl/>
        </w:rPr>
        <w:t>سة جميع معلمي التربية الفنية ال</w:t>
      </w:r>
      <w:r w:rsidRPr="00FB116E">
        <w:rPr>
          <w:rFonts w:cs="AL-Hotham" w:hint="cs"/>
          <w:sz w:val="22"/>
          <w:szCs w:val="30"/>
          <w:rtl/>
        </w:rPr>
        <w:t>ذين استجابوا لأداة الدراسة وبلغ عددهم 160 معلما.</w:t>
      </w:r>
    </w:p>
    <w:p w:rsidR="001842CA" w:rsidRPr="00476391" w:rsidRDefault="001842CA" w:rsidP="00476391">
      <w:pPr>
        <w:widowControl w:val="0"/>
        <w:spacing w:line="245" w:lineRule="auto"/>
        <w:jc w:val="lowKashida"/>
        <w:rPr>
          <w:rFonts w:ascii="Traditional Arabic" w:hAnsi="Traditional Arabic"/>
          <w:b/>
          <w:bCs/>
          <w:sz w:val="22"/>
          <w:szCs w:val="30"/>
          <w:rtl/>
        </w:rPr>
      </w:pPr>
      <w:r w:rsidRPr="00476391">
        <w:rPr>
          <w:rFonts w:ascii="Traditional Arabic" w:hAnsi="Traditional Arabic"/>
          <w:b/>
          <w:bCs/>
          <w:sz w:val="22"/>
          <w:szCs w:val="30"/>
          <w:rtl/>
        </w:rPr>
        <w:t>البيانات الشخصية لعينة الدراسة</w:t>
      </w:r>
    </w:p>
    <w:p w:rsidR="00476391" w:rsidRDefault="00476391" w:rsidP="00FB116E">
      <w:pPr>
        <w:widowControl w:val="0"/>
        <w:spacing w:line="245" w:lineRule="auto"/>
        <w:ind w:firstLine="567"/>
        <w:jc w:val="lowKashida"/>
        <w:rPr>
          <w:rFonts w:cs="AL-Hotham"/>
          <w:sz w:val="22"/>
          <w:szCs w:val="30"/>
          <w:rtl/>
        </w:rPr>
      </w:pPr>
    </w:p>
    <w:p w:rsidR="001842CA" w:rsidRPr="00476391" w:rsidRDefault="00476391" w:rsidP="00476391">
      <w:pPr>
        <w:widowControl w:val="0"/>
        <w:spacing w:line="245" w:lineRule="auto"/>
        <w:jc w:val="lowKashida"/>
        <w:rPr>
          <w:rFonts w:ascii="Traditional Arabic" w:hAnsi="Traditional Arabic"/>
          <w:b/>
          <w:bCs/>
          <w:sz w:val="16"/>
          <w:szCs w:val="24"/>
          <w:rtl/>
        </w:rPr>
      </w:pPr>
      <w:r w:rsidRPr="00476391">
        <w:rPr>
          <w:rFonts w:ascii="Traditional Arabic" w:hAnsi="Traditional Arabic"/>
          <w:b/>
          <w:bCs/>
          <w:sz w:val="16"/>
          <w:szCs w:val="24"/>
          <w:rtl/>
        </w:rPr>
        <w:t>الجدول رقم (1). توزيع عينة الدراسة حسب القطاع التعليمي.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935"/>
        <w:gridCol w:w="935"/>
      </w:tblGrid>
      <w:tr w:rsidR="001842CA" w:rsidRPr="00476391">
        <w:trPr>
          <w:jc w:val="center"/>
        </w:trPr>
        <w:tc>
          <w:tcPr>
            <w:tcW w:w="2520" w:type="dxa"/>
            <w:shd w:val="clear" w:color="auto" w:fill="E0E0E0"/>
            <w:vAlign w:val="center"/>
          </w:tcPr>
          <w:p w:rsidR="001842CA" w:rsidRPr="00476391" w:rsidRDefault="001842CA" w:rsidP="00476391">
            <w:pPr>
              <w:widowControl w:val="0"/>
              <w:spacing w:line="245" w:lineRule="auto"/>
              <w:jc w:val="center"/>
              <w:rPr>
                <w:rFonts w:ascii="Traditional Arabic" w:hAnsi="Traditional Arabic"/>
                <w:b/>
                <w:bCs/>
                <w:rtl/>
              </w:rPr>
            </w:pPr>
            <w:r w:rsidRPr="00476391">
              <w:rPr>
                <w:rFonts w:ascii="Traditional Arabic" w:hAnsi="Traditional Arabic"/>
                <w:b/>
                <w:bCs/>
                <w:rtl/>
              </w:rPr>
              <w:t>القطاع التعليمي</w:t>
            </w:r>
          </w:p>
        </w:tc>
        <w:tc>
          <w:tcPr>
            <w:tcW w:w="935" w:type="dxa"/>
            <w:shd w:val="clear" w:color="auto" w:fill="E0E0E0"/>
            <w:vAlign w:val="center"/>
          </w:tcPr>
          <w:p w:rsidR="001842CA" w:rsidRPr="00476391" w:rsidRDefault="001842CA" w:rsidP="00476391">
            <w:pPr>
              <w:widowControl w:val="0"/>
              <w:spacing w:line="245" w:lineRule="auto"/>
              <w:jc w:val="center"/>
              <w:rPr>
                <w:rFonts w:ascii="Traditional Arabic" w:hAnsi="Traditional Arabic"/>
                <w:b/>
                <w:bCs/>
                <w:rtl/>
              </w:rPr>
            </w:pPr>
            <w:r w:rsidRPr="00476391">
              <w:rPr>
                <w:rFonts w:ascii="Traditional Arabic" w:hAnsi="Traditional Arabic"/>
                <w:b/>
                <w:bCs/>
                <w:rtl/>
              </w:rPr>
              <w:t>التكرار</w:t>
            </w:r>
          </w:p>
        </w:tc>
        <w:tc>
          <w:tcPr>
            <w:tcW w:w="935" w:type="dxa"/>
            <w:shd w:val="clear" w:color="auto" w:fill="E0E0E0"/>
            <w:vAlign w:val="center"/>
          </w:tcPr>
          <w:p w:rsidR="001842CA" w:rsidRPr="00476391" w:rsidRDefault="001842CA" w:rsidP="00476391">
            <w:pPr>
              <w:widowControl w:val="0"/>
              <w:spacing w:line="245" w:lineRule="auto"/>
              <w:jc w:val="center"/>
              <w:rPr>
                <w:rFonts w:ascii="Traditional Arabic" w:hAnsi="Traditional Arabic"/>
                <w:b/>
                <w:bCs/>
                <w:rtl/>
              </w:rPr>
            </w:pPr>
            <w:r w:rsidRPr="00476391">
              <w:rPr>
                <w:rFonts w:ascii="Traditional Arabic" w:hAnsi="Traditional Arabic"/>
                <w:b/>
                <w:bCs/>
                <w:rtl/>
              </w:rPr>
              <w:t xml:space="preserve">النسبة </w:t>
            </w:r>
            <w:r w:rsidRPr="00813125">
              <w:rPr>
                <w:rFonts w:ascii="Traditional Arabic" w:hAnsi="Traditional Arabic" w:cs="AL-Hotham"/>
                <w:b/>
                <w:bCs/>
                <w:rtl/>
              </w:rPr>
              <w:t>%</w:t>
            </w:r>
          </w:p>
        </w:tc>
      </w:tr>
      <w:tr w:rsidR="001842CA" w:rsidRPr="00476391">
        <w:trPr>
          <w:jc w:val="center"/>
        </w:trPr>
        <w:tc>
          <w:tcPr>
            <w:tcW w:w="2520" w:type="dxa"/>
            <w:vAlign w:val="center"/>
          </w:tcPr>
          <w:p w:rsidR="001842CA" w:rsidRPr="00476391" w:rsidRDefault="00813125" w:rsidP="00476391">
            <w:pPr>
              <w:widowControl w:val="0"/>
              <w:spacing w:line="245" w:lineRule="auto"/>
              <w:jc w:val="center"/>
              <w:rPr>
                <w:rFonts w:ascii="Traditional Arabic" w:hAnsi="Traditional Arabic"/>
                <w:rtl/>
              </w:rPr>
            </w:pPr>
            <w:r>
              <w:rPr>
                <w:rFonts w:ascii="Traditional Arabic" w:hAnsi="Traditional Arabic"/>
                <w:rtl/>
              </w:rPr>
              <w:t>معلم</w:t>
            </w:r>
            <w:r>
              <w:rPr>
                <w:rFonts w:ascii="Traditional Arabic" w:hAnsi="Traditional Arabic" w:hint="cs"/>
                <w:rtl/>
              </w:rPr>
              <w:t>و</w:t>
            </w:r>
            <w:r w:rsidR="001842CA" w:rsidRPr="00476391">
              <w:rPr>
                <w:rFonts w:ascii="Traditional Arabic" w:hAnsi="Traditional Arabic"/>
                <w:rtl/>
              </w:rPr>
              <w:t xml:space="preserve"> التربية الفنية في مدارس حكومية</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80</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50</w:t>
            </w:r>
          </w:p>
        </w:tc>
      </w:tr>
      <w:tr w:rsidR="001842CA" w:rsidRPr="00476391">
        <w:trPr>
          <w:jc w:val="center"/>
        </w:trPr>
        <w:tc>
          <w:tcPr>
            <w:tcW w:w="2520" w:type="dxa"/>
            <w:vAlign w:val="center"/>
          </w:tcPr>
          <w:p w:rsidR="001842CA" w:rsidRPr="00476391" w:rsidRDefault="00813125" w:rsidP="00476391">
            <w:pPr>
              <w:widowControl w:val="0"/>
              <w:spacing w:line="245" w:lineRule="auto"/>
              <w:jc w:val="center"/>
              <w:rPr>
                <w:rFonts w:ascii="Traditional Arabic" w:hAnsi="Traditional Arabic"/>
                <w:rtl/>
              </w:rPr>
            </w:pPr>
            <w:r>
              <w:rPr>
                <w:rFonts w:ascii="Traditional Arabic" w:hAnsi="Traditional Arabic"/>
                <w:rtl/>
              </w:rPr>
              <w:t>معلم</w:t>
            </w:r>
            <w:r>
              <w:rPr>
                <w:rFonts w:ascii="Traditional Arabic" w:hAnsi="Traditional Arabic" w:hint="cs"/>
                <w:rtl/>
              </w:rPr>
              <w:t>و</w:t>
            </w:r>
            <w:r w:rsidR="001842CA" w:rsidRPr="00476391">
              <w:rPr>
                <w:rFonts w:ascii="Traditional Arabic" w:hAnsi="Traditional Arabic"/>
                <w:rtl/>
              </w:rPr>
              <w:t xml:space="preserve"> التربية الفنية في مدارس أهلية</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43</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27</w:t>
            </w:r>
          </w:p>
        </w:tc>
      </w:tr>
      <w:tr w:rsidR="001842CA" w:rsidRPr="00476391">
        <w:trPr>
          <w:jc w:val="center"/>
        </w:trPr>
        <w:tc>
          <w:tcPr>
            <w:tcW w:w="2520"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غير محدد</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37</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23</w:t>
            </w:r>
          </w:p>
        </w:tc>
      </w:tr>
      <w:tr w:rsidR="001842CA" w:rsidRPr="00476391">
        <w:trPr>
          <w:jc w:val="center"/>
        </w:trPr>
        <w:tc>
          <w:tcPr>
            <w:tcW w:w="2520"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المجموع</w:t>
            </w:r>
          </w:p>
        </w:tc>
        <w:tc>
          <w:tcPr>
            <w:tcW w:w="935"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160</w:t>
            </w:r>
          </w:p>
        </w:tc>
        <w:tc>
          <w:tcPr>
            <w:tcW w:w="935"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100</w:t>
            </w:r>
          </w:p>
        </w:tc>
      </w:tr>
    </w:tbl>
    <w:p w:rsidR="00476391" w:rsidRDefault="00476391" w:rsidP="00FB116E">
      <w:pPr>
        <w:widowControl w:val="0"/>
        <w:spacing w:line="245" w:lineRule="auto"/>
        <w:ind w:firstLine="567"/>
        <w:jc w:val="lowKashida"/>
        <w:rPr>
          <w:rFonts w:cs="AL-Hotham"/>
          <w:sz w:val="22"/>
          <w:szCs w:val="30"/>
          <w:rtl/>
        </w:rPr>
      </w:pPr>
    </w:p>
    <w:p w:rsidR="001842CA" w:rsidRDefault="001842CA" w:rsidP="00FB116E">
      <w:pPr>
        <w:widowControl w:val="0"/>
        <w:spacing w:line="245" w:lineRule="auto"/>
        <w:ind w:firstLine="567"/>
        <w:jc w:val="lowKashida"/>
        <w:rPr>
          <w:rFonts w:cs="AL-Hotham"/>
          <w:b/>
          <w:bCs/>
          <w:sz w:val="22"/>
          <w:szCs w:val="30"/>
          <w:rtl/>
        </w:rPr>
      </w:pPr>
      <w:r w:rsidRPr="00FB116E">
        <w:rPr>
          <w:rFonts w:cs="AL-Hotham" w:hint="cs"/>
          <w:sz w:val="22"/>
          <w:szCs w:val="30"/>
          <w:rtl/>
        </w:rPr>
        <w:t>يوضح الجدول رقم (1) عدد أفراد عينة الدراسة تبعا للقطاع التعليمي التابعة له المدرسة التي يعمل بها معلم التربية الفنية، حيث بلغت عينة الدراسة من معلمي التربية الفنية في المدارس الحكومية 80 معلما، بينما كان عدد معلمي التربية الفنية في المدارس الأهلية المشاركين في هذه الدراسة 43 معلما، بينما لم يحدد 37 معلما القطاع التعليمي التي تتبع له مدارسهم.</w:t>
      </w:r>
    </w:p>
    <w:p w:rsidR="00476391" w:rsidRDefault="00476391" w:rsidP="00FB116E">
      <w:pPr>
        <w:widowControl w:val="0"/>
        <w:spacing w:line="245" w:lineRule="auto"/>
        <w:ind w:firstLine="567"/>
        <w:jc w:val="lowKashida"/>
        <w:rPr>
          <w:rFonts w:cs="AL-Hotham"/>
          <w:b/>
          <w:bCs/>
          <w:sz w:val="22"/>
          <w:szCs w:val="30"/>
          <w:rtl/>
        </w:rPr>
      </w:pPr>
    </w:p>
    <w:p w:rsidR="00476391" w:rsidRPr="00476391" w:rsidRDefault="00476391" w:rsidP="00C811F9">
      <w:pPr>
        <w:widowControl w:val="0"/>
        <w:spacing w:line="245" w:lineRule="auto"/>
        <w:ind w:left="1217" w:hanging="1217"/>
        <w:jc w:val="lowKashida"/>
        <w:rPr>
          <w:rFonts w:ascii="Traditional Arabic" w:hAnsi="Traditional Arabic"/>
          <w:b/>
          <w:bCs/>
          <w:sz w:val="16"/>
          <w:szCs w:val="24"/>
          <w:rtl/>
        </w:rPr>
      </w:pPr>
      <w:r w:rsidRPr="00476391">
        <w:rPr>
          <w:rFonts w:ascii="Traditional Arabic" w:hAnsi="Traditional Arabic" w:hint="cs"/>
          <w:b/>
          <w:bCs/>
          <w:sz w:val="16"/>
          <w:szCs w:val="24"/>
          <w:rtl/>
        </w:rPr>
        <w:t>الجدول رقم (2). توزيع عينة الدراسة حسب المؤهل التعليمي للمعلمين.</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935"/>
        <w:gridCol w:w="935"/>
      </w:tblGrid>
      <w:tr w:rsidR="001842CA" w:rsidRPr="00476391">
        <w:trPr>
          <w:jc w:val="center"/>
        </w:trPr>
        <w:tc>
          <w:tcPr>
            <w:tcW w:w="2520" w:type="dxa"/>
            <w:shd w:val="clear" w:color="auto" w:fill="E0E0E0"/>
            <w:vAlign w:val="center"/>
          </w:tcPr>
          <w:p w:rsidR="001842CA" w:rsidRPr="00476391" w:rsidRDefault="001842CA" w:rsidP="00476391">
            <w:pPr>
              <w:widowControl w:val="0"/>
              <w:spacing w:line="245" w:lineRule="auto"/>
              <w:jc w:val="center"/>
              <w:rPr>
                <w:rFonts w:ascii="Traditional Arabic" w:hAnsi="Traditional Arabic"/>
                <w:b/>
                <w:bCs/>
                <w:rtl/>
              </w:rPr>
            </w:pPr>
            <w:r w:rsidRPr="00476391">
              <w:rPr>
                <w:rFonts w:ascii="Traditional Arabic" w:hAnsi="Traditional Arabic"/>
                <w:b/>
                <w:bCs/>
                <w:rtl/>
              </w:rPr>
              <w:t>المؤهل</w:t>
            </w:r>
          </w:p>
        </w:tc>
        <w:tc>
          <w:tcPr>
            <w:tcW w:w="935" w:type="dxa"/>
            <w:shd w:val="clear" w:color="auto" w:fill="E0E0E0"/>
            <w:vAlign w:val="center"/>
          </w:tcPr>
          <w:p w:rsidR="001842CA" w:rsidRPr="00476391" w:rsidRDefault="001842CA" w:rsidP="00476391">
            <w:pPr>
              <w:widowControl w:val="0"/>
              <w:spacing w:line="245" w:lineRule="auto"/>
              <w:jc w:val="center"/>
              <w:rPr>
                <w:rFonts w:ascii="Traditional Arabic" w:hAnsi="Traditional Arabic"/>
                <w:b/>
                <w:bCs/>
                <w:rtl/>
              </w:rPr>
            </w:pPr>
            <w:r w:rsidRPr="00476391">
              <w:rPr>
                <w:rFonts w:ascii="Traditional Arabic" w:hAnsi="Traditional Arabic"/>
                <w:b/>
                <w:bCs/>
                <w:rtl/>
              </w:rPr>
              <w:t>التكرار</w:t>
            </w:r>
          </w:p>
        </w:tc>
        <w:tc>
          <w:tcPr>
            <w:tcW w:w="935" w:type="dxa"/>
            <w:shd w:val="clear" w:color="auto" w:fill="E0E0E0"/>
            <w:vAlign w:val="center"/>
          </w:tcPr>
          <w:p w:rsidR="001842CA" w:rsidRPr="00476391" w:rsidRDefault="001842CA" w:rsidP="00476391">
            <w:pPr>
              <w:widowControl w:val="0"/>
              <w:spacing w:line="245" w:lineRule="auto"/>
              <w:jc w:val="center"/>
              <w:rPr>
                <w:rFonts w:ascii="Traditional Arabic" w:hAnsi="Traditional Arabic"/>
                <w:b/>
                <w:bCs/>
                <w:rtl/>
              </w:rPr>
            </w:pPr>
            <w:r w:rsidRPr="00476391">
              <w:rPr>
                <w:rFonts w:ascii="Traditional Arabic" w:hAnsi="Traditional Arabic"/>
                <w:b/>
                <w:bCs/>
                <w:rtl/>
              </w:rPr>
              <w:t xml:space="preserve">النسبة </w:t>
            </w:r>
            <w:r w:rsidR="00813125" w:rsidRPr="00813125">
              <w:rPr>
                <w:rFonts w:ascii="Traditional Arabic" w:hAnsi="Traditional Arabic" w:cs="AL-Hotham"/>
                <w:b/>
                <w:bCs/>
                <w:rtl/>
              </w:rPr>
              <w:t>%</w:t>
            </w:r>
          </w:p>
        </w:tc>
      </w:tr>
      <w:tr w:rsidR="001842CA" w:rsidRPr="00476391">
        <w:trPr>
          <w:jc w:val="center"/>
        </w:trPr>
        <w:tc>
          <w:tcPr>
            <w:tcW w:w="2520"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بكالوريوس التربية الفنية كليات التربية</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125</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78</w:t>
            </w:r>
          </w:p>
        </w:tc>
      </w:tr>
      <w:tr w:rsidR="001842CA" w:rsidRPr="00476391">
        <w:trPr>
          <w:jc w:val="center"/>
        </w:trPr>
        <w:tc>
          <w:tcPr>
            <w:tcW w:w="2520"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بكالوريوس التربية الفنية كليات المعلمين</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21</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13</w:t>
            </w:r>
          </w:p>
        </w:tc>
      </w:tr>
      <w:tr w:rsidR="001842CA" w:rsidRPr="00476391">
        <w:trPr>
          <w:jc w:val="center"/>
        </w:trPr>
        <w:tc>
          <w:tcPr>
            <w:tcW w:w="2520"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أخرى</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13</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8</w:t>
            </w:r>
          </w:p>
        </w:tc>
      </w:tr>
      <w:tr w:rsidR="001842CA" w:rsidRPr="00476391">
        <w:trPr>
          <w:jc w:val="center"/>
        </w:trPr>
        <w:tc>
          <w:tcPr>
            <w:tcW w:w="2520"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لم يحدد</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1</w:t>
            </w:r>
          </w:p>
        </w:tc>
        <w:tc>
          <w:tcPr>
            <w:tcW w:w="935"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1</w:t>
            </w:r>
          </w:p>
        </w:tc>
      </w:tr>
      <w:tr w:rsidR="001842CA" w:rsidRPr="00476391">
        <w:trPr>
          <w:jc w:val="center"/>
        </w:trPr>
        <w:tc>
          <w:tcPr>
            <w:tcW w:w="2520"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المجموع</w:t>
            </w:r>
          </w:p>
        </w:tc>
        <w:tc>
          <w:tcPr>
            <w:tcW w:w="935"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160</w:t>
            </w:r>
          </w:p>
        </w:tc>
        <w:tc>
          <w:tcPr>
            <w:tcW w:w="935"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100</w:t>
            </w:r>
          </w:p>
        </w:tc>
      </w:tr>
    </w:tbl>
    <w:p w:rsidR="001842CA"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lastRenderedPageBreak/>
        <w:t>ويظهر في الجدول رقم (2) توزيع عينة الدراسة حسب المؤهل التعليمي وجهة الحصول عليه، حيث شارك في هذه الدراسة 125 معلما يحملون شهادة بكالوريوس من كليات التربية</w:t>
      </w:r>
      <w:r w:rsidR="00FB116E">
        <w:rPr>
          <w:rFonts w:cs="AL-Hotham" w:hint="cs"/>
          <w:sz w:val="22"/>
          <w:szCs w:val="30"/>
          <w:rtl/>
        </w:rPr>
        <w:t xml:space="preserve"> و</w:t>
      </w:r>
      <w:r w:rsidRPr="00FB116E">
        <w:rPr>
          <w:rFonts w:cs="AL-Hotham" w:hint="cs"/>
          <w:sz w:val="22"/>
          <w:szCs w:val="30"/>
          <w:rtl/>
        </w:rPr>
        <w:t>21 معلما يحملون شهادة البكالوريوس من كليات المعلمين</w:t>
      </w:r>
      <w:r w:rsidR="00FB116E">
        <w:rPr>
          <w:rFonts w:cs="AL-Hotham" w:hint="cs"/>
          <w:sz w:val="22"/>
          <w:szCs w:val="30"/>
          <w:rtl/>
        </w:rPr>
        <w:t xml:space="preserve"> و</w:t>
      </w:r>
      <w:r w:rsidRPr="00FB116E">
        <w:rPr>
          <w:rFonts w:cs="AL-Hotham" w:hint="cs"/>
          <w:sz w:val="22"/>
          <w:szCs w:val="30"/>
          <w:rtl/>
        </w:rPr>
        <w:t xml:space="preserve">13 معلما يحملون </w:t>
      </w:r>
      <w:proofErr w:type="spellStart"/>
      <w:r w:rsidRPr="00FB116E">
        <w:rPr>
          <w:rFonts w:cs="AL-Hotham" w:hint="cs"/>
          <w:sz w:val="22"/>
          <w:szCs w:val="30"/>
          <w:rtl/>
        </w:rPr>
        <w:t>دبلوما</w:t>
      </w:r>
      <w:proofErr w:type="spellEnd"/>
      <w:r w:rsidRPr="00FB116E">
        <w:rPr>
          <w:rFonts w:cs="AL-Hotham" w:hint="cs"/>
          <w:sz w:val="22"/>
          <w:szCs w:val="30"/>
          <w:rtl/>
        </w:rPr>
        <w:t xml:space="preserve"> في التربية الفنية.</w:t>
      </w:r>
    </w:p>
    <w:p w:rsidR="00476391" w:rsidRPr="00C811F9" w:rsidRDefault="00476391" w:rsidP="00FB116E">
      <w:pPr>
        <w:widowControl w:val="0"/>
        <w:spacing w:line="245" w:lineRule="auto"/>
        <w:ind w:firstLine="567"/>
        <w:jc w:val="lowKashida"/>
        <w:rPr>
          <w:rFonts w:cs="AL-Hotham"/>
          <w:sz w:val="22"/>
          <w:szCs w:val="30"/>
          <w:rtl/>
        </w:rPr>
      </w:pPr>
    </w:p>
    <w:p w:rsidR="00476391" w:rsidRPr="00476391" w:rsidRDefault="00476391" w:rsidP="00476391">
      <w:pPr>
        <w:widowControl w:val="0"/>
        <w:spacing w:line="245" w:lineRule="auto"/>
        <w:jc w:val="lowKashida"/>
        <w:rPr>
          <w:rFonts w:ascii="Traditional Arabic" w:hAnsi="Traditional Arabic"/>
          <w:b/>
          <w:bCs/>
          <w:sz w:val="16"/>
          <w:szCs w:val="24"/>
          <w:rtl/>
        </w:rPr>
      </w:pPr>
      <w:r w:rsidRPr="00476391">
        <w:rPr>
          <w:rFonts w:ascii="Traditional Arabic" w:hAnsi="Traditional Arabic" w:hint="cs"/>
          <w:b/>
          <w:bCs/>
          <w:sz w:val="16"/>
          <w:szCs w:val="24"/>
          <w:rtl/>
        </w:rPr>
        <w:t>الجدول رقم (3). توزيع عينة الدراسة حسب سنوات الخبرة.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2"/>
        <w:gridCol w:w="857"/>
        <w:gridCol w:w="858"/>
      </w:tblGrid>
      <w:tr w:rsidR="001842CA" w:rsidRPr="00476391">
        <w:trPr>
          <w:jc w:val="center"/>
        </w:trPr>
        <w:tc>
          <w:tcPr>
            <w:tcW w:w="2662" w:type="dxa"/>
            <w:shd w:val="clear" w:color="auto" w:fill="E0E0E0"/>
            <w:vAlign w:val="center"/>
          </w:tcPr>
          <w:p w:rsidR="001842CA" w:rsidRPr="00476391" w:rsidRDefault="001842CA" w:rsidP="00476391">
            <w:pPr>
              <w:widowControl w:val="0"/>
              <w:spacing w:line="245" w:lineRule="auto"/>
              <w:jc w:val="center"/>
              <w:rPr>
                <w:rFonts w:ascii="Traditional Arabic" w:hAnsi="Traditional Arabic"/>
                <w:b/>
                <w:bCs/>
                <w:rtl/>
              </w:rPr>
            </w:pPr>
            <w:r w:rsidRPr="00476391">
              <w:rPr>
                <w:rFonts w:ascii="Traditional Arabic" w:hAnsi="Traditional Arabic"/>
                <w:b/>
                <w:bCs/>
                <w:rtl/>
              </w:rPr>
              <w:t>سنوات الخبرة</w:t>
            </w:r>
          </w:p>
        </w:tc>
        <w:tc>
          <w:tcPr>
            <w:tcW w:w="857" w:type="dxa"/>
            <w:shd w:val="clear" w:color="auto" w:fill="E0E0E0"/>
            <w:vAlign w:val="center"/>
          </w:tcPr>
          <w:p w:rsidR="001842CA" w:rsidRPr="00476391" w:rsidRDefault="001842CA" w:rsidP="00476391">
            <w:pPr>
              <w:widowControl w:val="0"/>
              <w:spacing w:line="245" w:lineRule="auto"/>
              <w:jc w:val="center"/>
              <w:rPr>
                <w:rFonts w:ascii="Traditional Arabic" w:hAnsi="Traditional Arabic"/>
                <w:b/>
                <w:bCs/>
                <w:rtl/>
              </w:rPr>
            </w:pPr>
            <w:r w:rsidRPr="00476391">
              <w:rPr>
                <w:rFonts w:ascii="Traditional Arabic" w:hAnsi="Traditional Arabic"/>
                <w:b/>
                <w:bCs/>
                <w:rtl/>
              </w:rPr>
              <w:t>التكرار</w:t>
            </w:r>
          </w:p>
        </w:tc>
        <w:tc>
          <w:tcPr>
            <w:tcW w:w="858" w:type="dxa"/>
            <w:shd w:val="clear" w:color="auto" w:fill="E0E0E0"/>
            <w:vAlign w:val="center"/>
          </w:tcPr>
          <w:p w:rsidR="001842CA" w:rsidRPr="00476391" w:rsidRDefault="001842CA" w:rsidP="00476391">
            <w:pPr>
              <w:widowControl w:val="0"/>
              <w:spacing w:line="245" w:lineRule="auto"/>
              <w:jc w:val="center"/>
              <w:rPr>
                <w:rFonts w:ascii="Traditional Arabic" w:hAnsi="Traditional Arabic"/>
                <w:b/>
                <w:bCs/>
                <w:rtl/>
              </w:rPr>
            </w:pPr>
            <w:r w:rsidRPr="00476391">
              <w:rPr>
                <w:rFonts w:ascii="Traditional Arabic" w:hAnsi="Traditional Arabic"/>
                <w:b/>
                <w:bCs/>
                <w:rtl/>
              </w:rPr>
              <w:t xml:space="preserve">النسبة </w:t>
            </w:r>
            <w:r w:rsidR="00813125" w:rsidRPr="00813125">
              <w:rPr>
                <w:rFonts w:ascii="Traditional Arabic" w:hAnsi="Traditional Arabic" w:cs="AL-Hotham"/>
                <w:b/>
                <w:bCs/>
                <w:rtl/>
              </w:rPr>
              <w:t>%</w:t>
            </w:r>
          </w:p>
        </w:tc>
      </w:tr>
      <w:tr w:rsidR="001842CA" w:rsidRPr="00476391">
        <w:trPr>
          <w:jc w:val="center"/>
        </w:trPr>
        <w:tc>
          <w:tcPr>
            <w:tcW w:w="2662"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من 1</w:t>
            </w:r>
            <w:r w:rsidR="00FB116E" w:rsidRPr="00476391">
              <w:rPr>
                <w:rFonts w:ascii="Traditional Arabic" w:hAnsi="Traditional Arabic"/>
                <w:rtl/>
              </w:rPr>
              <w:t xml:space="preserve"> – </w:t>
            </w:r>
            <w:r w:rsidRPr="00476391">
              <w:rPr>
                <w:rFonts w:ascii="Traditional Arabic" w:hAnsi="Traditional Arabic"/>
                <w:rtl/>
              </w:rPr>
              <w:t>5 سنوات</w:t>
            </w:r>
          </w:p>
        </w:tc>
        <w:tc>
          <w:tcPr>
            <w:tcW w:w="857"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50</w:t>
            </w:r>
          </w:p>
        </w:tc>
        <w:tc>
          <w:tcPr>
            <w:tcW w:w="858"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31</w:t>
            </w:r>
            <w:r w:rsidR="00737313">
              <w:rPr>
                <w:rFonts w:ascii="Traditional Arabic" w:hAnsi="Traditional Arabic" w:hint="cs"/>
                <w:rtl/>
              </w:rPr>
              <w:t>.</w:t>
            </w:r>
            <w:r w:rsidRPr="00476391">
              <w:rPr>
                <w:rFonts w:ascii="Traditional Arabic" w:hAnsi="Traditional Arabic"/>
                <w:rtl/>
              </w:rPr>
              <w:t>3</w:t>
            </w:r>
          </w:p>
        </w:tc>
      </w:tr>
      <w:tr w:rsidR="001842CA" w:rsidRPr="00476391">
        <w:trPr>
          <w:jc w:val="center"/>
        </w:trPr>
        <w:tc>
          <w:tcPr>
            <w:tcW w:w="2662"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من 6</w:t>
            </w:r>
            <w:r w:rsidR="00FB116E" w:rsidRPr="00476391">
              <w:rPr>
                <w:rFonts w:ascii="Traditional Arabic" w:hAnsi="Traditional Arabic"/>
                <w:rtl/>
              </w:rPr>
              <w:t xml:space="preserve"> – </w:t>
            </w:r>
            <w:r w:rsidRPr="00476391">
              <w:rPr>
                <w:rFonts w:ascii="Traditional Arabic" w:hAnsi="Traditional Arabic"/>
                <w:rtl/>
              </w:rPr>
              <w:t>10 سنوات</w:t>
            </w:r>
          </w:p>
        </w:tc>
        <w:tc>
          <w:tcPr>
            <w:tcW w:w="857"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24</w:t>
            </w:r>
          </w:p>
        </w:tc>
        <w:tc>
          <w:tcPr>
            <w:tcW w:w="858"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15</w:t>
            </w:r>
            <w:r w:rsidR="00737313">
              <w:rPr>
                <w:rFonts w:ascii="Traditional Arabic" w:hAnsi="Traditional Arabic" w:hint="cs"/>
                <w:rtl/>
              </w:rPr>
              <w:t>.</w:t>
            </w:r>
            <w:r w:rsidRPr="00476391">
              <w:rPr>
                <w:rFonts w:ascii="Traditional Arabic" w:hAnsi="Traditional Arabic"/>
                <w:rtl/>
              </w:rPr>
              <w:t>0</w:t>
            </w:r>
          </w:p>
        </w:tc>
      </w:tr>
      <w:tr w:rsidR="001842CA" w:rsidRPr="00476391">
        <w:trPr>
          <w:jc w:val="center"/>
        </w:trPr>
        <w:tc>
          <w:tcPr>
            <w:tcW w:w="2662"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من 11</w:t>
            </w:r>
            <w:r w:rsidR="00FB116E" w:rsidRPr="00476391">
              <w:rPr>
                <w:rFonts w:ascii="Traditional Arabic" w:hAnsi="Traditional Arabic"/>
                <w:rtl/>
              </w:rPr>
              <w:t xml:space="preserve"> – </w:t>
            </w:r>
            <w:r w:rsidRPr="00476391">
              <w:rPr>
                <w:rFonts w:ascii="Traditional Arabic" w:hAnsi="Traditional Arabic"/>
                <w:rtl/>
              </w:rPr>
              <w:t>15 سنة</w:t>
            </w:r>
          </w:p>
        </w:tc>
        <w:tc>
          <w:tcPr>
            <w:tcW w:w="857"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47</w:t>
            </w:r>
          </w:p>
        </w:tc>
        <w:tc>
          <w:tcPr>
            <w:tcW w:w="858"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29</w:t>
            </w:r>
            <w:r w:rsidR="00737313">
              <w:rPr>
                <w:rFonts w:ascii="Traditional Arabic" w:hAnsi="Traditional Arabic" w:hint="cs"/>
                <w:rtl/>
              </w:rPr>
              <w:t>.</w:t>
            </w:r>
            <w:r w:rsidRPr="00476391">
              <w:rPr>
                <w:rFonts w:ascii="Traditional Arabic" w:hAnsi="Traditional Arabic"/>
                <w:rtl/>
              </w:rPr>
              <w:t>4</w:t>
            </w:r>
          </w:p>
        </w:tc>
      </w:tr>
      <w:tr w:rsidR="001842CA" w:rsidRPr="00476391">
        <w:trPr>
          <w:jc w:val="center"/>
        </w:trPr>
        <w:tc>
          <w:tcPr>
            <w:tcW w:w="2662"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أكثر من 15 سنة</w:t>
            </w:r>
          </w:p>
        </w:tc>
        <w:tc>
          <w:tcPr>
            <w:tcW w:w="857"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39</w:t>
            </w:r>
          </w:p>
        </w:tc>
        <w:tc>
          <w:tcPr>
            <w:tcW w:w="858"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24</w:t>
            </w:r>
            <w:r w:rsidR="00737313">
              <w:rPr>
                <w:rFonts w:ascii="Traditional Arabic" w:hAnsi="Traditional Arabic" w:hint="cs"/>
                <w:rtl/>
              </w:rPr>
              <w:t>.</w:t>
            </w:r>
            <w:r w:rsidRPr="00476391">
              <w:rPr>
                <w:rFonts w:ascii="Traditional Arabic" w:hAnsi="Traditional Arabic"/>
                <w:rtl/>
              </w:rPr>
              <w:t>4</w:t>
            </w:r>
          </w:p>
        </w:tc>
      </w:tr>
      <w:tr w:rsidR="001842CA" w:rsidRPr="00476391">
        <w:trPr>
          <w:jc w:val="center"/>
        </w:trPr>
        <w:tc>
          <w:tcPr>
            <w:tcW w:w="2662"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المجموع</w:t>
            </w:r>
          </w:p>
        </w:tc>
        <w:tc>
          <w:tcPr>
            <w:tcW w:w="857"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160</w:t>
            </w:r>
          </w:p>
        </w:tc>
        <w:tc>
          <w:tcPr>
            <w:tcW w:w="858"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100</w:t>
            </w:r>
          </w:p>
        </w:tc>
      </w:tr>
    </w:tbl>
    <w:p w:rsidR="00476391" w:rsidRDefault="00476391" w:rsidP="00FB116E">
      <w:pPr>
        <w:widowControl w:val="0"/>
        <w:spacing w:line="245" w:lineRule="auto"/>
        <w:ind w:firstLine="567"/>
        <w:jc w:val="lowKashida"/>
        <w:rPr>
          <w:rFonts w:cs="AL-Hotham"/>
          <w:sz w:val="22"/>
          <w:szCs w:val="30"/>
          <w:rtl/>
        </w:rPr>
      </w:pPr>
    </w:p>
    <w:p w:rsidR="001842CA" w:rsidRDefault="001842CA" w:rsidP="00813125">
      <w:pPr>
        <w:widowControl w:val="0"/>
        <w:spacing w:line="245" w:lineRule="auto"/>
        <w:ind w:firstLine="567"/>
        <w:jc w:val="lowKashida"/>
        <w:rPr>
          <w:rFonts w:cs="AL-Hotham"/>
          <w:sz w:val="22"/>
          <w:szCs w:val="30"/>
          <w:rtl/>
        </w:rPr>
      </w:pPr>
      <w:r w:rsidRPr="00FB116E">
        <w:rPr>
          <w:rFonts w:cs="AL-Hotham" w:hint="cs"/>
          <w:sz w:val="22"/>
          <w:szCs w:val="30"/>
          <w:rtl/>
        </w:rPr>
        <w:t xml:space="preserve">ويوضح الجدول رقم (3) توزيع العينة حسب سنوات الخبرة في التدريس، حيث تراوحت سنوات الخبرة لدى 50 معلما بين 1 </w:t>
      </w:r>
      <w:r w:rsidR="00813125">
        <w:rPr>
          <w:rFonts w:cs="AL-Hotham" w:hint="cs"/>
          <w:sz w:val="22"/>
          <w:szCs w:val="30"/>
          <w:rtl/>
        </w:rPr>
        <w:t>و</w:t>
      </w:r>
      <w:r w:rsidRPr="00FB116E">
        <w:rPr>
          <w:rFonts w:cs="AL-Hotham" w:hint="cs"/>
          <w:sz w:val="22"/>
          <w:szCs w:val="30"/>
          <w:rtl/>
        </w:rPr>
        <w:t xml:space="preserve"> 5 سنوات، ولدى 24 معلما بين 6 </w:t>
      </w:r>
      <w:r w:rsidR="00813125">
        <w:rPr>
          <w:rFonts w:cs="AL-Hotham" w:hint="cs"/>
          <w:sz w:val="22"/>
          <w:szCs w:val="30"/>
          <w:rtl/>
        </w:rPr>
        <w:t>و</w:t>
      </w:r>
      <w:r w:rsidRPr="00FB116E">
        <w:rPr>
          <w:rFonts w:cs="AL-Hotham" w:hint="cs"/>
          <w:sz w:val="22"/>
          <w:szCs w:val="30"/>
          <w:rtl/>
        </w:rPr>
        <w:t xml:space="preserve"> 10 سنوات، ولدى 47 معلما </w:t>
      </w:r>
      <w:r w:rsidR="00813125">
        <w:rPr>
          <w:rFonts w:cs="AL-Hotham" w:hint="cs"/>
          <w:sz w:val="22"/>
          <w:szCs w:val="30"/>
          <w:rtl/>
        </w:rPr>
        <w:t>بين</w:t>
      </w:r>
      <w:r w:rsidRPr="00FB116E">
        <w:rPr>
          <w:rFonts w:cs="AL-Hotham" w:hint="cs"/>
          <w:sz w:val="22"/>
          <w:szCs w:val="30"/>
          <w:rtl/>
        </w:rPr>
        <w:t xml:space="preserve"> 11 </w:t>
      </w:r>
      <w:r w:rsidR="00813125">
        <w:rPr>
          <w:rFonts w:cs="AL-Hotham" w:hint="cs"/>
          <w:sz w:val="22"/>
          <w:szCs w:val="30"/>
          <w:rtl/>
        </w:rPr>
        <w:t>و</w:t>
      </w:r>
      <w:r w:rsidRPr="00FB116E">
        <w:rPr>
          <w:rFonts w:cs="AL-Hotham" w:hint="cs"/>
          <w:sz w:val="22"/>
          <w:szCs w:val="30"/>
          <w:rtl/>
        </w:rPr>
        <w:t>15 سنة، بينما درس 39 معلما لأكثر من 15 سنة.</w:t>
      </w:r>
    </w:p>
    <w:p w:rsidR="00737313" w:rsidRPr="00C811F9" w:rsidRDefault="00737313" w:rsidP="00FB116E">
      <w:pPr>
        <w:widowControl w:val="0"/>
        <w:spacing w:line="245" w:lineRule="auto"/>
        <w:ind w:firstLine="567"/>
        <w:jc w:val="lowKashida"/>
        <w:rPr>
          <w:rFonts w:cs="AL-Hotham"/>
          <w:sz w:val="18"/>
          <w:szCs w:val="26"/>
          <w:rtl/>
        </w:rPr>
      </w:pPr>
    </w:p>
    <w:p w:rsidR="00476391" w:rsidRPr="00476391" w:rsidRDefault="00476391" w:rsidP="00C811F9">
      <w:pPr>
        <w:widowControl w:val="0"/>
        <w:spacing w:line="245" w:lineRule="auto"/>
        <w:ind w:left="1217" w:hanging="1217"/>
        <w:jc w:val="lowKashida"/>
        <w:rPr>
          <w:rFonts w:ascii="Traditional Arabic" w:hAnsi="Traditional Arabic"/>
          <w:b/>
          <w:bCs/>
          <w:sz w:val="16"/>
          <w:szCs w:val="24"/>
          <w:rtl/>
        </w:rPr>
      </w:pPr>
      <w:r w:rsidRPr="00476391">
        <w:rPr>
          <w:rFonts w:ascii="Traditional Arabic" w:hAnsi="Traditional Arabic" w:hint="cs"/>
          <w:b/>
          <w:bCs/>
          <w:sz w:val="16"/>
          <w:szCs w:val="24"/>
          <w:rtl/>
        </w:rPr>
        <w:t>الجدول رقم (4). توزيع عينة الدراسة حسب الالتحاق بدورة أو دورات تدريبية في مجال الأهداف السلوكية.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01"/>
        <w:gridCol w:w="881"/>
        <w:gridCol w:w="881"/>
      </w:tblGrid>
      <w:tr w:rsidR="001842CA" w:rsidRPr="00476391">
        <w:trPr>
          <w:jc w:val="center"/>
        </w:trPr>
        <w:tc>
          <w:tcPr>
            <w:tcW w:w="2601" w:type="dxa"/>
            <w:shd w:val="clear" w:color="auto" w:fill="E0E0E0"/>
            <w:vAlign w:val="center"/>
          </w:tcPr>
          <w:p w:rsidR="001842CA" w:rsidRPr="00737313" w:rsidRDefault="001842CA" w:rsidP="00476391">
            <w:pPr>
              <w:widowControl w:val="0"/>
              <w:spacing w:line="245" w:lineRule="auto"/>
              <w:jc w:val="center"/>
              <w:rPr>
                <w:rFonts w:ascii="Traditional Arabic" w:hAnsi="Traditional Arabic"/>
                <w:b/>
                <w:bCs/>
                <w:rtl/>
              </w:rPr>
            </w:pPr>
            <w:r w:rsidRPr="00737313">
              <w:rPr>
                <w:rFonts w:ascii="Traditional Arabic" w:hAnsi="Traditional Arabic"/>
                <w:b/>
                <w:bCs/>
                <w:rtl/>
              </w:rPr>
              <w:t>الدورات التدريبية</w:t>
            </w:r>
          </w:p>
        </w:tc>
        <w:tc>
          <w:tcPr>
            <w:tcW w:w="881" w:type="dxa"/>
            <w:shd w:val="clear" w:color="auto" w:fill="E0E0E0"/>
            <w:vAlign w:val="center"/>
          </w:tcPr>
          <w:p w:rsidR="001842CA" w:rsidRPr="00737313" w:rsidRDefault="001842CA" w:rsidP="00476391">
            <w:pPr>
              <w:widowControl w:val="0"/>
              <w:spacing w:line="245" w:lineRule="auto"/>
              <w:jc w:val="center"/>
              <w:rPr>
                <w:rFonts w:ascii="Traditional Arabic" w:hAnsi="Traditional Arabic"/>
                <w:b/>
                <w:bCs/>
                <w:rtl/>
              </w:rPr>
            </w:pPr>
            <w:r w:rsidRPr="00737313">
              <w:rPr>
                <w:rFonts w:ascii="Traditional Arabic" w:hAnsi="Traditional Arabic"/>
                <w:b/>
                <w:bCs/>
                <w:rtl/>
              </w:rPr>
              <w:t>التكرار</w:t>
            </w:r>
          </w:p>
        </w:tc>
        <w:tc>
          <w:tcPr>
            <w:tcW w:w="881" w:type="dxa"/>
            <w:shd w:val="clear" w:color="auto" w:fill="E0E0E0"/>
            <w:vAlign w:val="center"/>
          </w:tcPr>
          <w:p w:rsidR="001842CA" w:rsidRPr="00737313" w:rsidRDefault="001842CA" w:rsidP="00476391">
            <w:pPr>
              <w:widowControl w:val="0"/>
              <w:spacing w:line="245" w:lineRule="auto"/>
              <w:jc w:val="center"/>
              <w:rPr>
                <w:rFonts w:ascii="Traditional Arabic" w:hAnsi="Traditional Arabic"/>
                <w:b/>
                <w:bCs/>
                <w:rtl/>
              </w:rPr>
            </w:pPr>
            <w:r w:rsidRPr="00737313">
              <w:rPr>
                <w:rFonts w:ascii="Traditional Arabic" w:hAnsi="Traditional Arabic"/>
                <w:b/>
                <w:bCs/>
                <w:rtl/>
              </w:rPr>
              <w:t xml:space="preserve">النسبة </w:t>
            </w:r>
            <w:r w:rsidR="00813125" w:rsidRPr="00813125">
              <w:rPr>
                <w:rFonts w:ascii="Traditional Arabic" w:hAnsi="Traditional Arabic" w:cs="AL-Hotham"/>
                <w:b/>
                <w:bCs/>
                <w:rtl/>
              </w:rPr>
              <w:t>%</w:t>
            </w:r>
          </w:p>
        </w:tc>
      </w:tr>
      <w:tr w:rsidR="001842CA" w:rsidRPr="00476391">
        <w:trPr>
          <w:jc w:val="center"/>
        </w:trPr>
        <w:tc>
          <w:tcPr>
            <w:tcW w:w="2601" w:type="dxa"/>
            <w:vAlign w:val="center"/>
          </w:tcPr>
          <w:p w:rsidR="001842CA" w:rsidRPr="00476391" w:rsidRDefault="001842CA" w:rsidP="00813125">
            <w:pPr>
              <w:widowControl w:val="0"/>
              <w:spacing w:line="245" w:lineRule="auto"/>
              <w:jc w:val="center"/>
              <w:rPr>
                <w:rFonts w:ascii="Traditional Arabic" w:hAnsi="Traditional Arabic"/>
                <w:rtl/>
              </w:rPr>
            </w:pPr>
            <w:r w:rsidRPr="00476391">
              <w:rPr>
                <w:rFonts w:ascii="Traditional Arabic" w:hAnsi="Traditional Arabic"/>
                <w:rtl/>
              </w:rPr>
              <w:t>المعلم</w:t>
            </w:r>
            <w:r w:rsidR="00813125">
              <w:rPr>
                <w:rFonts w:ascii="Traditional Arabic" w:hAnsi="Traditional Arabic" w:hint="cs"/>
                <w:rtl/>
              </w:rPr>
              <w:t>و</w:t>
            </w:r>
            <w:r w:rsidR="00813125">
              <w:rPr>
                <w:rFonts w:ascii="Traditional Arabic" w:hAnsi="Traditional Arabic"/>
                <w:rtl/>
              </w:rPr>
              <w:t>ن ا</w:t>
            </w:r>
            <w:r w:rsidRPr="00476391">
              <w:rPr>
                <w:rFonts w:ascii="Traditional Arabic" w:hAnsi="Traditional Arabic"/>
                <w:rtl/>
              </w:rPr>
              <w:t>لذين حصلوا على دورة تدريبية أو أكثر في مجال الأهداف السلوكية</w:t>
            </w:r>
          </w:p>
        </w:tc>
        <w:tc>
          <w:tcPr>
            <w:tcW w:w="881"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50</w:t>
            </w:r>
          </w:p>
        </w:tc>
        <w:tc>
          <w:tcPr>
            <w:tcW w:w="881"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31</w:t>
            </w:r>
            <w:r w:rsidR="00737313">
              <w:rPr>
                <w:rFonts w:ascii="Traditional Arabic" w:hAnsi="Traditional Arabic" w:hint="cs"/>
                <w:rtl/>
              </w:rPr>
              <w:t>.</w:t>
            </w:r>
            <w:r w:rsidRPr="00476391">
              <w:rPr>
                <w:rFonts w:ascii="Traditional Arabic" w:hAnsi="Traditional Arabic"/>
                <w:rtl/>
              </w:rPr>
              <w:t>3</w:t>
            </w:r>
          </w:p>
        </w:tc>
      </w:tr>
      <w:tr w:rsidR="001842CA" w:rsidRPr="00476391">
        <w:trPr>
          <w:jc w:val="center"/>
        </w:trPr>
        <w:tc>
          <w:tcPr>
            <w:tcW w:w="2601" w:type="dxa"/>
            <w:vAlign w:val="center"/>
          </w:tcPr>
          <w:p w:rsidR="001842CA" w:rsidRPr="00476391" w:rsidRDefault="001842CA" w:rsidP="00813125">
            <w:pPr>
              <w:widowControl w:val="0"/>
              <w:spacing w:line="245" w:lineRule="auto"/>
              <w:jc w:val="center"/>
              <w:rPr>
                <w:rFonts w:ascii="Traditional Arabic" w:hAnsi="Traditional Arabic"/>
                <w:rtl/>
              </w:rPr>
            </w:pPr>
            <w:r w:rsidRPr="00476391">
              <w:rPr>
                <w:rFonts w:ascii="Traditional Arabic" w:hAnsi="Traditional Arabic"/>
                <w:rtl/>
              </w:rPr>
              <w:t>المعلم</w:t>
            </w:r>
            <w:r w:rsidR="00813125">
              <w:rPr>
                <w:rFonts w:ascii="Traditional Arabic" w:hAnsi="Traditional Arabic" w:hint="cs"/>
                <w:rtl/>
              </w:rPr>
              <w:t>و</w:t>
            </w:r>
            <w:r w:rsidR="00813125">
              <w:rPr>
                <w:rFonts w:ascii="Traditional Arabic" w:hAnsi="Traditional Arabic"/>
                <w:rtl/>
              </w:rPr>
              <w:t>ن ال</w:t>
            </w:r>
            <w:r w:rsidRPr="00476391">
              <w:rPr>
                <w:rFonts w:ascii="Traditional Arabic" w:hAnsi="Traditional Arabic"/>
                <w:rtl/>
              </w:rPr>
              <w:t xml:space="preserve">ذين لم يحصلوا على دورات تدريبية في مجال الأهداف السلوكية </w:t>
            </w:r>
          </w:p>
        </w:tc>
        <w:tc>
          <w:tcPr>
            <w:tcW w:w="881"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108</w:t>
            </w:r>
          </w:p>
        </w:tc>
        <w:tc>
          <w:tcPr>
            <w:tcW w:w="881"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67</w:t>
            </w:r>
            <w:r w:rsidR="00737313">
              <w:rPr>
                <w:rFonts w:ascii="Traditional Arabic" w:hAnsi="Traditional Arabic" w:hint="cs"/>
                <w:rtl/>
              </w:rPr>
              <w:t>.</w:t>
            </w:r>
            <w:r w:rsidRPr="00476391">
              <w:rPr>
                <w:rFonts w:ascii="Traditional Arabic" w:hAnsi="Traditional Arabic"/>
                <w:rtl/>
              </w:rPr>
              <w:t>5</w:t>
            </w:r>
          </w:p>
        </w:tc>
      </w:tr>
      <w:tr w:rsidR="001842CA" w:rsidRPr="00476391">
        <w:trPr>
          <w:jc w:val="center"/>
        </w:trPr>
        <w:tc>
          <w:tcPr>
            <w:tcW w:w="2601"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لم يحدد</w:t>
            </w:r>
          </w:p>
        </w:tc>
        <w:tc>
          <w:tcPr>
            <w:tcW w:w="881"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2</w:t>
            </w:r>
          </w:p>
        </w:tc>
        <w:tc>
          <w:tcPr>
            <w:tcW w:w="881" w:type="dxa"/>
            <w:vAlign w:val="center"/>
          </w:tcPr>
          <w:p w:rsidR="001842CA" w:rsidRPr="00476391" w:rsidRDefault="001842CA" w:rsidP="00476391">
            <w:pPr>
              <w:widowControl w:val="0"/>
              <w:spacing w:line="245" w:lineRule="auto"/>
              <w:jc w:val="center"/>
              <w:rPr>
                <w:rFonts w:ascii="Traditional Arabic" w:hAnsi="Traditional Arabic"/>
                <w:rtl/>
              </w:rPr>
            </w:pPr>
            <w:r w:rsidRPr="00476391">
              <w:rPr>
                <w:rFonts w:ascii="Traditional Arabic" w:hAnsi="Traditional Arabic"/>
                <w:rtl/>
              </w:rPr>
              <w:t>1</w:t>
            </w:r>
            <w:r w:rsidR="00737313">
              <w:rPr>
                <w:rFonts w:ascii="Traditional Arabic" w:hAnsi="Traditional Arabic" w:hint="cs"/>
                <w:rtl/>
              </w:rPr>
              <w:t>.</w:t>
            </w:r>
            <w:r w:rsidRPr="00476391">
              <w:rPr>
                <w:rFonts w:ascii="Traditional Arabic" w:hAnsi="Traditional Arabic"/>
                <w:rtl/>
              </w:rPr>
              <w:t>3</w:t>
            </w:r>
          </w:p>
        </w:tc>
      </w:tr>
      <w:tr w:rsidR="001842CA" w:rsidRPr="00476391">
        <w:trPr>
          <w:jc w:val="center"/>
        </w:trPr>
        <w:tc>
          <w:tcPr>
            <w:tcW w:w="2601"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المجموع</w:t>
            </w:r>
          </w:p>
        </w:tc>
        <w:tc>
          <w:tcPr>
            <w:tcW w:w="881"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160</w:t>
            </w:r>
          </w:p>
        </w:tc>
        <w:tc>
          <w:tcPr>
            <w:tcW w:w="881" w:type="dxa"/>
            <w:vAlign w:val="center"/>
          </w:tcPr>
          <w:p w:rsidR="001842CA" w:rsidRPr="00C811F9" w:rsidRDefault="001842CA" w:rsidP="00476391">
            <w:pPr>
              <w:widowControl w:val="0"/>
              <w:spacing w:line="245" w:lineRule="auto"/>
              <w:jc w:val="center"/>
              <w:rPr>
                <w:rFonts w:ascii="Traditional Arabic" w:hAnsi="Traditional Arabic"/>
                <w:b/>
                <w:bCs/>
                <w:rtl/>
              </w:rPr>
            </w:pPr>
            <w:r w:rsidRPr="00C811F9">
              <w:rPr>
                <w:rFonts w:ascii="Traditional Arabic" w:hAnsi="Traditional Arabic"/>
                <w:b/>
                <w:bCs/>
                <w:rtl/>
              </w:rPr>
              <w:t>100</w:t>
            </w:r>
          </w:p>
        </w:tc>
      </w:tr>
    </w:tbl>
    <w:p w:rsidR="001842CA" w:rsidRDefault="001842CA" w:rsidP="00FB116E">
      <w:pPr>
        <w:widowControl w:val="0"/>
        <w:spacing w:line="245" w:lineRule="auto"/>
        <w:ind w:firstLine="567"/>
        <w:jc w:val="lowKashida"/>
        <w:rPr>
          <w:rFonts w:cs="AL-Hotham"/>
          <w:b/>
          <w:bCs/>
          <w:sz w:val="22"/>
          <w:szCs w:val="30"/>
          <w:rtl/>
        </w:rPr>
      </w:pPr>
      <w:r w:rsidRPr="00FB116E">
        <w:rPr>
          <w:rFonts w:cs="AL-Hotham" w:hint="cs"/>
          <w:sz w:val="22"/>
          <w:szCs w:val="30"/>
          <w:rtl/>
        </w:rPr>
        <w:lastRenderedPageBreak/>
        <w:t>يوضح الجدول رقم (4) مدى التحاق المعلمين بدورة أو دورات تدريبية في مجال الأهداف السلوكية، حيث اتضح أن 50 معلما حصلوا على تدريب في مجال الأهداف السلوكية بينما لم يحصل 108 من المعلمين على أي دورة تدريبية في مجال الأهداف السلوكية.</w:t>
      </w:r>
    </w:p>
    <w:p w:rsidR="00737313" w:rsidRDefault="00737313" w:rsidP="00FB116E">
      <w:pPr>
        <w:widowControl w:val="0"/>
        <w:spacing w:line="245" w:lineRule="auto"/>
        <w:ind w:firstLine="567"/>
        <w:jc w:val="lowKashida"/>
        <w:rPr>
          <w:rFonts w:cs="AL-Hotham"/>
          <w:b/>
          <w:bCs/>
          <w:sz w:val="22"/>
          <w:szCs w:val="30"/>
          <w:rtl/>
        </w:rPr>
      </w:pPr>
    </w:p>
    <w:p w:rsidR="00737313" w:rsidRPr="00737313" w:rsidRDefault="00737313" w:rsidP="00C811F9">
      <w:pPr>
        <w:widowControl w:val="0"/>
        <w:spacing w:line="245" w:lineRule="auto"/>
        <w:ind w:left="1217" w:hanging="1217"/>
        <w:jc w:val="lowKashida"/>
        <w:rPr>
          <w:rFonts w:ascii="Traditional Arabic" w:hAnsi="Traditional Arabic"/>
          <w:b/>
          <w:bCs/>
          <w:sz w:val="16"/>
          <w:szCs w:val="24"/>
          <w:rtl/>
        </w:rPr>
      </w:pPr>
      <w:r w:rsidRPr="00737313">
        <w:rPr>
          <w:rFonts w:ascii="Traditional Arabic" w:hAnsi="Traditional Arabic" w:hint="cs"/>
          <w:b/>
          <w:bCs/>
          <w:sz w:val="16"/>
          <w:szCs w:val="24"/>
          <w:rtl/>
        </w:rPr>
        <w:t>الجدول رقم (5). عدد الدورات التدريبية في مجال الأهداف السلوكية.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4"/>
        <w:gridCol w:w="994"/>
        <w:gridCol w:w="995"/>
      </w:tblGrid>
      <w:tr w:rsidR="001842CA" w:rsidRPr="00737313">
        <w:trPr>
          <w:jc w:val="center"/>
        </w:trPr>
        <w:tc>
          <w:tcPr>
            <w:tcW w:w="2374" w:type="dxa"/>
            <w:shd w:val="clear" w:color="auto" w:fill="E0E0E0"/>
            <w:vAlign w:val="center"/>
          </w:tcPr>
          <w:p w:rsidR="001842CA" w:rsidRPr="00737313" w:rsidRDefault="001842CA" w:rsidP="00737313">
            <w:pPr>
              <w:widowControl w:val="0"/>
              <w:spacing w:line="245" w:lineRule="auto"/>
              <w:jc w:val="center"/>
              <w:rPr>
                <w:rFonts w:ascii="Traditional Arabic" w:hAnsi="Traditional Arabic"/>
                <w:b/>
                <w:bCs/>
                <w:rtl/>
              </w:rPr>
            </w:pPr>
            <w:r w:rsidRPr="00737313">
              <w:rPr>
                <w:rFonts w:ascii="Traditional Arabic" w:hAnsi="Traditional Arabic"/>
                <w:b/>
                <w:bCs/>
                <w:rtl/>
              </w:rPr>
              <w:t>عدد الدورات</w:t>
            </w:r>
          </w:p>
        </w:tc>
        <w:tc>
          <w:tcPr>
            <w:tcW w:w="994" w:type="dxa"/>
            <w:shd w:val="clear" w:color="auto" w:fill="E0E0E0"/>
            <w:vAlign w:val="center"/>
          </w:tcPr>
          <w:p w:rsidR="001842CA" w:rsidRPr="00737313" w:rsidRDefault="001842CA" w:rsidP="00737313">
            <w:pPr>
              <w:widowControl w:val="0"/>
              <w:spacing w:line="245" w:lineRule="auto"/>
              <w:jc w:val="center"/>
              <w:rPr>
                <w:rFonts w:ascii="Traditional Arabic" w:hAnsi="Traditional Arabic"/>
                <w:b/>
                <w:bCs/>
                <w:rtl/>
              </w:rPr>
            </w:pPr>
            <w:r w:rsidRPr="00737313">
              <w:rPr>
                <w:rFonts w:ascii="Traditional Arabic" w:hAnsi="Traditional Arabic"/>
                <w:b/>
                <w:bCs/>
                <w:rtl/>
              </w:rPr>
              <w:t>التكرار</w:t>
            </w:r>
          </w:p>
        </w:tc>
        <w:tc>
          <w:tcPr>
            <w:tcW w:w="995" w:type="dxa"/>
            <w:shd w:val="clear" w:color="auto" w:fill="E0E0E0"/>
            <w:vAlign w:val="center"/>
          </w:tcPr>
          <w:p w:rsidR="001842CA" w:rsidRPr="00737313" w:rsidRDefault="001842CA" w:rsidP="00737313">
            <w:pPr>
              <w:widowControl w:val="0"/>
              <w:spacing w:line="245" w:lineRule="auto"/>
              <w:jc w:val="center"/>
              <w:rPr>
                <w:rFonts w:ascii="Traditional Arabic" w:hAnsi="Traditional Arabic"/>
                <w:b/>
                <w:bCs/>
                <w:rtl/>
              </w:rPr>
            </w:pPr>
            <w:r w:rsidRPr="00737313">
              <w:rPr>
                <w:rFonts w:ascii="Traditional Arabic" w:hAnsi="Traditional Arabic"/>
                <w:b/>
                <w:bCs/>
                <w:rtl/>
              </w:rPr>
              <w:t xml:space="preserve">النسبة </w:t>
            </w:r>
            <w:r w:rsidR="00813125" w:rsidRPr="00813125">
              <w:rPr>
                <w:rFonts w:ascii="Traditional Arabic" w:hAnsi="Traditional Arabic" w:cs="AL-Hotham"/>
                <w:b/>
                <w:bCs/>
                <w:rtl/>
              </w:rPr>
              <w:t>%</w:t>
            </w:r>
          </w:p>
        </w:tc>
      </w:tr>
      <w:tr w:rsidR="001842CA" w:rsidRPr="00737313">
        <w:trPr>
          <w:jc w:val="center"/>
        </w:trPr>
        <w:tc>
          <w:tcPr>
            <w:tcW w:w="237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دورة تدريبية واحدة</w:t>
            </w:r>
          </w:p>
        </w:tc>
        <w:tc>
          <w:tcPr>
            <w:tcW w:w="99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35</w:t>
            </w:r>
          </w:p>
        </w:tc>
        <w:tc>
          <w:tcPr>
            <w:tcW w:w="995"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70</w:t>
            </w:r>
          </w:p>
        </w:tc>
      </w:tr>
      <w:tr w:rsidR="001842CA" w:rsidRPr="00737313">
        <w:trPr>
          <w:jc w:val="center"/>
        </w:trPr>
        <w:tc>
          <w:tcPr>
            <w:tcW w:w="237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دورتان تدريبيتان</w:t>
            </w:r>
          </w:p>
        </w:tc>
        <w:tc>
          <w:tcPr>
            <w:tcW w:w="99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14</w:t>
            </w:r>
          </w:p>
        </w:tc>
        <w:tc>
          <w:tcPr>
            <w:tcW w:w="995"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28</w:t>
            </w:r>
          </w:p>
        </w:tc>
      </w:tr>
      <w:tr w:rsidR="001842CA" w:rsidRPr="00737313">
        <w:trPr>
          <w:jc w:val="center"/>
        </w:trPr>
        <w:tc>
          <w:tcPr>
            <w:tcW w:w="237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ثلاث دورات تدريبية</w:t>
            </w:r>
          </w:p>
        </w:tc>
        <w:tc>
          <w:tcPr>
            <w:tcW w:w="99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w:t>
            </w:r>
          </w:p>
        </w:tc>
        <w:tc>
          <w:tcPr>
            <w:tcW w:w="995"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2</w:t>
            </w:r>
          </w:p>
        </w:tc>
      </w:tr>
      <w:tr w:rsidR="001842CA" w:rsidRPr="00737313">
        <w:trPr>
          <w:jc w:val="center"/>
        </w:trPr>
        <w:tc>
          <w:tcPr>
            <w:tcW w:w="2374"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المجموع</w:t>
            </w:r>
          </w:p>
        </w:tc>
        <w:tc>
          <w:tcPr>
            <w:tcW w:w="994"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50</w:t>
            </w:r>
          </w:p>
        </w:tc>
        <w:tc>
          <w:tcPr>
            <w:tcW w:w="995"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100</w:t>
            </w:r>
          </w:p>
        </w:tc>
      </w:tr>
    </w:tbl>
    <w:p w:rsidR="00737313" w:rsidRDefault="00737313" w:rsidP="00FB116E">
      <w:pPr>
        <w:widowControl w:val="0"/>
        <w:spacing w:line="245" w:lineRule="auto"/>
        <w:ind w:firstLine="567"/>
        <w:jc w:val="lowKashida"/>
        <w:rPr>
          <w:rFonts w:cs="AL-Hotham"/>
          <w:sz w:val="22"/>
          <w:szCs w:val="30"/>
          <w:rtl/>
        </w:rPr>
      </w:pPr>
    </w:p>
    <w:p w:rsidR="001842CA" w:rsidRPr="00C811F9" w:rsidRDefault="001842CA" w:rsidP="00FB116E">
      <w:pPr>
        <w:widowControl w:val="0"/>
        <w:spacing w:line="245" w:lineRule="auto"/>
        <w:ind w:firstLine="567"/>
        <w:jc w:val="lowKashida"/>
        <w:rPr>
          <w:rFonts w:cs="AL-Hotham"/>
          <w:b/>
          <w:bCs/>
          <w:spacing w:val="-4"/>
          <w:sz w:val="22"/>
          <w:szCs w:val="30"/>
          <w:rtl/>
        </w:rPr>
      </w:pPr>
      <w:r w:rsidRPr="00C811F9">
        <w:rPr>
          <w:rFonts w:cs="AL-Hotham" w:hint="cs"/>
          <w:spacing w:val="-4"/>
          <w:sz w:val="22"/>
          <w:szCs w:val="30"/>
          <w:rtl/>
        </w:rPr>
        <w:t>يشير الجدول رقم (5) إلى عدد الدورات التدريبية في مجال الأهداف السلوكية التي حصل عليها المعلمون من أفراد العينية الذين أجابوا بأنهم حصلوا على دورات تدريبية، حيث حصل 35 معلما على دورة تدريبية واحدة، وحصل 14 معلما على دورتين تدريبيتين، بينما حصل معلم واحد فقط على أكثر من دورتين</w:t>
      </w:r>
      <w:r w:rsidRPr="00C811F9">
        <w:rPr>
          <w:rFonts w:cs="AL-Hotham" w:hint="cs"/>
          <w:b/>
          <w:bCs/>
          <w:spacing w:val="-4"/>
          <w:sz w:val="22"/>
          <w:szCs w:val="30"/>
          <w:rtl/>
        </w:rPr>
        <w:t>.</w:t>
      </w:r>
    </w:p>
    <w:p w:rsidR="00737313" w:rsidRDefault="00737313" w:rsidP="00FB116E">
      <w:pPr>
        <w:widowControl w:val="0"/>
        <w:spacing w:line="245" w:lineRule="auto"/>
        <w:ind w:firstLine="567"/>
        <w:jc w:val="lowKashida"/>
        <w:rPr>
          <w:rFonts w:cs="AL-Hotham"/>
          <w:b/>
          <w:bCs/>
          <w:sz w:val="22"/>
          <w:szCs w:val="30"/>
          <w:rtl/>
        </w:rPr>
      </w:pPr>
    </w:p>
    <w:p w:rsidR="00737313" w:rsidRPr="00737313" w:rsidRDefault="00737313" w:rsidP="00737313">
      <w:pPr>
        <w:widowControl w:val="0"/>
        <w:spacing w:line="245" w:lineRule="auto"/>
        <w:jc w:val="lowKashida"/>
        <w:rPr>
          <w:rFonts w:ascii="Traditional Arabic" w:hAnsi="Traditional Arabic"/>
          <w:b/>
          <w:bCs/>
          <w:sz w:val="16"/>
          <w:szCs w:val="24"/>
          <w:rtl/>
        </w:rPr>
      </w:pPr>
      <w:r w:rsidRPr="00737313">
        <w:rPr>
          <w:rFonts w:ascii="Traditional Arabic" w:hAnsi="Traditional Arabic" w:hint="cs"/>
          <w:b/>
          <w:bCs/>
          <w:sz w:val="16"/>
          <w:szCs w:val="24"/>
          <w:rtl/>
        </w:rPr>
        <w:t>الجدول رقم (6). كفاية الدورات التدريبية في مجال الأهداف السلوكية.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4"/>
        <w:gridCol w:w="994"/>
        <w:gridCol w:w="995"/>
      </w:tblGrid>
      <w:tr w:rsidR="001842CA" w:rsidRPr="00737313">
        <w:trPr>
          <w:jc w:val="center"/>
        </w:trPr>
        <w:tc>
          <w:tcPr>
            <w:tcW w:w="2374" w:type="dxa"/>
            <w:shd w:val="clear" w:color="auto" w:fill="E0E0E0"/>
            <w:vAlign w:val="center"/>
          </w:tcPr>
          <w:p w:rsidR="001842CA" w:rsidRPr="00737313" w:rsidRDefault="001842CA" w:rsidP="00737313">
            <w:pPr>
              <w:widowControl w:val="0"/>
              <w:spacing w:line="245" w:lineRule="auto"/>
              <w:jc w:val="center"/>
              <w:rPr>
                <w:rFonts w:ascii="Traditional Arabic" w:hAnsi="Traditional Arabic"/>
                <w:b/>
                <w:bCs/>
                <w:rtl/>
              </w:rPr>
            </w:pPr>
            <w:r w:rsidRPr="00737313">
              <w:rPr>
                <w:rFonts w:ascii="Traditional Arabic" w:hAnsi="Traditional Arabic"/>
                <w:b/>
                <w:bCs/>
                <w:rtl/>
              </w:rPr>
              <w:t>عدد الدورات</w:t>
            </w:r>
          </w:p>
        </w:tc>
        <w:tc>
          <w:tcPr>
            <w:tcW w:w="994" w:type="dxa"/>
            <w:shd w:val="clear" w:color="auto" w:fill="E0E0E0"/>
            <w:vAlign w:val="center"/>
          </w:tcPr>
          <w:p w:rsidR="001842CA" w:rsidRPr="00737313" w:rsidRDefault="001842CA" w:rsidP="00737313">
            <w:pPr>
              <w:widowControl w:val="0"/>
              <w:spacing w:line="245" w:lineRule="auto"/>
              <w:jc w:val="center"/>
              <w:rPr>
                <w:rFonts w:ascii="Traditional Arabic" w:hAnsi="Traditional Arabic"/>
                <w:b/>
                <w:bCs/>
                <w:rtl/>
              </w:rPr>
            </w:pPr>
            <w:r w:rsidRPr="00737313">
              <w:rPr>
                <w:rFonts w:ascii="Traditional Arabic" w:hAnsi="Traditional Arabic"/>
                <w:b/>
                <w:bCs/>
                <w:rtl/>
              </w:rPr>
              <w:t>التكرار</w:t>
            </w:r>
          </w:p>
        </w:tc>
        <w:tc>
          <w:tcPr>
            <w:tcW w:w="995" w:type="dxa"/>
            <w:shd w:val="clear" w:color="auto" w:fill="E0E0E0"/>
            <w:vAlign w:val="center"/>
          </w:tcPr>
          <w:p w:rsidR="001842CA" w:rsidRPr="00737313" w:rsidRDefault="001842CA" w:rsidP="00737313">
            <w:pPr>
              <w:widowControl w:val="0"/>
              <w:spacing w:line="245" w:lineRule="auto"/>
              <w:jc w:val="center"/>
              <w:rPr>
                <w:rFonts w:ascii="Traditional Arabic" w:hAnsi="Traditional Arabic"/>
                <w:b/>
                <w:bCs/>
                <w:rtl/>
              </w:rPr>
            </w:pPr>
            <w:r w:rsidRPr="00737313">
              <w:rPr>
                <w:rFonts w:ascii="Traditional Arabic" w:hAnsi="Traditional Arabic"/>
                <w:b/>
                <w:bCs/>
                <w:rtl/>
              </w:rPr>
              <w:t xml:space="preserve">النسبة </w:t>
            </w:r>
            <w:r w:rsidR="00813125" w:rsidRPr="00813125">
              <w:rPr>
                <w:rFonts w:ascii="Traditional Arabic" w:hAnsi="Traditional Arabic" w:cs="AL-Hotham"/>
                <w:b/>
                <w:bCs/>
                <w:rtl/>
              </w:rPr>
              <w:t>%</w:t>
            </w:r>
          </w:p>
        </w:tc>
      </w:tr>
      <w:tr w:rsidR="001842CA" w:rsidRPr="00737313">
        <w:trPr>
          <w:jc w:val="center"/>
        </w:trPr>
        <w:tc>
          <w:tcPr>
            <w:tcW w:w="237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كافية</w:t>
            </w:r>
          </w:p>
        </w:tc>
        <w:tc>
          <w:tcPr>
            <w:tcW w:w="99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13</w:t>
            </w:r>
          </w:p>
        </w:tc>
        <w:tc>
          <w:tcPr>
            <w:tcW w:w="995"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8</w:t>
            </w:r>
            <w:r w:rsidR="00737313">
              <w:rPr>
                <w:rFonts w:ascii="Traditional Arabic" w:hAnsi="Traditional Arabic" w:hint="cs"/>
                <w:rtl/>
              </w:rPr>
              <w:t>.</w:t>
            </w:r>
            <w:r w:rsidRPr="00737313">
              <w:rPr>
                <w:rFonts w:ascii="Traditional Arabic" w:hAnsi="Traditional Arabic"/>
                <w:rtl/>
              </w:rPr>
              <w:t>1</w:t>
            </w:r>
          </w:p>
        </w:tc>
      </w:tr>
      <w:tr w:rsidR="001842CA" w:rsidRPr="00737313">
        <w:trPr>
          <w:jc w:val="center"/>
        </w:trPr>
        <w:tc>
          <w:tcPr>
            <w:tcW w:w="237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غير كافية</w:t>
            </w:r>
          </w:p>
        </w:tc>
        <w:tc>
          <w:tcPr>
            <w:tcW w:w="99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58</w:t>
            </w:r>
          </w:p>
        </w:tc>
        <w:tc>
          <w:tcPr>
            <w:tcW w:w="995"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36</w:t>
            </w:r>
            <w:r w:rsidR="00737313">
              <w:rPr>
                <w:rFonts w:ascii="Traditional Arabic" w:hAnsi="Traditional Arabic" w:hint="cs"/>
                <w:rtl/>
              </w:rPr>
              <w:t>.</w:t>
            </w:r>
            <w:r w:rsidRPr="00737313">
              <w:rPr>
                <w:rFonts w:ascii="Traditional Arabic" w:hAnsi="Traditional Arabic"/>
                <w:rtl/>
              </w:rPr>
              <w:t>3</w:t>
            </w:r>
          </w:p>
        </w:tc>
      </w:tr>
      <w:tr w:rsidR="001842CA" w:rsidRPr="00737313">
        <w:trPr>
          <w:jc w:val="center"/>
        </w:trPr>
        <w:tc>
          <w:tcPr>
            <w:tcW w:w="237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لم يحدد</w:t>
            </w:r>
          </w:p>
        </w:tc>
        <w:tc>
          <w:tcPr>
            <w:tcW w:w="994"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89</w:t>
            </w:r>
          </w:p>
        </w:tc>
        <w:tc>
          <w:tcPr>
            <w:tcW w:w="995"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55</w:t>
            </w:r>
            <w:r w:rsidR="00737313">
              <w:rPr>
                <w:rFonts w:ascii="Traditional Arabic" w:hAnsi="Traditional Arabic" w:hint="cs"/>
                <w:rtl/>
              </w:rPr>
              <w:t>.</w:t>
            </w:r>
            <w:r w:rsidRPr="00737313">
              <w:rPr>
                <w:rFonts w:ascii="Traditional Arabic" w:hAnsi="Traditional Arabic"/>
                <w:rtl/>
              </w:rPr>
              <w:t>6</w:t>
            </w:r>
          </w:p>
        </w:tc>
      </w:tr>
      <w:tr w:rsidR="001842CA" w:rsidRPr="00737313">
        <w:trPr>
          <w:jc w:val="center"/>
        </w:trPr>
        <w:tc>
          <w:tcPr>
            <w:tcW w:w="2374"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المجموع</w:t>
            </w:r>
          </w:p>
        </w:tc>
        <w:tc>
          <w:tcPr>
            <w:tcW w:w="994"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160</w:t>
            </w:r>
          </w:p>
        </w:tc>
        <w:tc>
          <w:tcPr>
            <w:tcW w:w="995"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100</w:t>
            </w:r>
          </w:p>
        </w:tc>
      </w:tr>
    </w:tbl>
    <w:p w:rsidR="001842CA" w:rsidRPr="00FB116E" w:rsidRDefault="001842CA" w:rsidP="00FB116E">
      <w:pPr>
        <w:widowControl w:val="0"/>
        <w:spacing w:line="245" w:lineRule="auto"/>
        <w:ind w:firstLine="567"/>
        <w:jc w:val="lowKashida"/>
        <w:rPr>
          <w:rFonts w:cs="AL-Hotham"/>
          <w:b/>
          <w:bCs/>
          <w:sz w:val="22"/>
          <w:szCs w:val="30"/>
          <w:rtl/>
        </w:rPr>
      </w:pPr>
      <w:r w:rsidRPr="00FB116E">
        <w:rPr>
          <w:rFonts w:cs="AL-Hotham" w:hint="cs"/>
          <w:sz w:val="22"/>
          <w:szCs w:val="30"/>
          <w:rtl/>
        </w:rPr>
        <w:t xml:space="preserve">ويوضح الجدول رقم (6) رأي معلمي التربية </w:t>
      </w:r>
      <w:r w:rsidRPr="00FB116E">
        <w:rPr>
          <w:rFonts w:cs="AL-Hotham" w:hint="cs"/>
          <w:sz w:val="22"/>
          <w:szCs w:val="30"/>
          <w:rtl/>
        </w:rPr>
        <w:lastRenderedPageBreak/>
        <w:t>الفنية حول كفاية ما قدم لهم من دورات تدريبية في مجال الأهداف السلوكية حيث يرى 13 معلما أن الدورات التدريبية في مجال الأهداف السلوكية يعد كافيا، بينما يرى 58 معلما أن الدورات التدريبية المقدمة في مجال الأهداف السلوكية غير كافية</w:t>
      </w:r>
      <w:r w:rsidRPr="00FB116E">
        <w:rPr>
          <w:rFonts w:cs="AL-Hotham" w:hint="cs"/>
          <w:b/>
          <w:bCs/>
          <w:sz w:val="22"/>
          <w:szCs w:val="30"/>
          <w:rtl/>
        </w:rPr>
        <w:t>.</w:t>
      </w:r>
    </w:p>
    <w:p w:rsidR="00737313" w:rsidRDefault="00737313" w:rsidP="00FB116E">
      <w:pPr>
        <w:widowControl w:val="0"/>
        <w:spacing w:line="245" w:lineRule="auto"/>
        <w:ind w:firstLine="567"/>
        <w:jc w:val="lowKashida"/>
        <w:rPr>
          <w:rFonts w:cs="AL-Hotham"/>
          <w:b/>
          <w:bCs/>
          <w:sz w:val="22"/>
          <w:szCs w:val="30"/>
          <w:rtl/>
        </w:rPr>
      </w:pPr>
    </w:p>
    <w:p w:rsidR="001842CA" w:rsidRPr="00737313" w:rsidRDefault="001842CA" w:rsidP="00737313">
      <w:pPr>
        <w:widowControl w:val="0"/>
        <w:spacing w:line="245" w:lineRule="auto"/>
        <w:jc w:val="center"/>
        <w:rPr>
          <w:rFonts w:ascii="Traditional Arabic" w:hAnsi="Traditional Arabic"/>
          <w:b/>
          <w:bCs/>
          <w:sz w:val="22"/>
          <w:szCs w:val="30"/>
          <w:rtl/>
        </w:rPr>
      </w:pPr>
      <w:r w:rsidRPr="00737313">
        <w:rPr>
          <w:rFonts w:ascii="Traditional Arabic" w:hAnsi="Traditional Arabic"/>
          <w:b/>
          <w:bCs/>
          <w:sz w:val="22"/>
          <w:szCs w:val="30"/>
          <w:rtl/>
        </w:rPr>
        <w:t>نتائج الدراسة ومناقشتها</w:t>
      </w: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لقد كان السؤال الرئيسي للدراسة: ما مدى معرفة معلمي التربية الفنية في المرحلة المتوسطة بالأهداف السلوكية؟</w:t>
      </w:r>
    </w:p>
    <w:p w:rsidR="00C811F9"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وقد استخدم الباحث اختبارا من نوع الاختيار من متعدد لتحديد مدى معرفة معلمي التربية الفنية في المرحلة المتوسطة بمدينة الرياض بالأهداف السلوكية، وقد شمل الاختبار ثلاث</w:t>
      </w:r>
      <w:r w:rsidR="00813125">
        <w:rPr>
          <w:rFonts w:cs="AL-Hotham" w:hint="cs"/>
          <w:sz w:val="22"/>
          <w:szCs w:val="30"/>
          <w:rtl/>
        </w:rPr>
        <w:t>ة</w:t>
      </w:r>
      <w:r w:rsidRPr="00FB116E">
        <w:rPr>
          <w:rFonts w:cs="AL-Hotham" w:hint="cs"/>
          <w:sz w:val="22"/>
          <w:szCs w:val="30"/>
          <w:rtl/>
        </w:rPr>
        <w:t xml:space="preserve"> محاور هي: المعرفة بمفهوم الأهداف السلوكية، وصياغة الأهداف السلوكية ومجالاتها، ومستويات الأهداف السلوكية في المجال المعرفي، والوجداني، </w:t>
      </w:r>
      <w:proofErr w:type="spellStart"/>
      <w:r w:rsidRPr="00FB116E">
        <w:rPr>
          <w:rFonts w:cs="AL-Hotham" w:hint="cs"/>
          <w:sz w:val="22"/>
          <w:szCs w:val="30"/>
          <w:rtl/>
        </w:rPr>
        <w:t>والمهاري</w:t>
      </w:r>
      <w:proofErr w:type="spellEnd"/>
      <w:r w:rsidRPr="00FB116E">
        <w:rPr>
          <w:rFonts w:cs="AL-Hotham" w:hint="cs"/>
          <w:sz w:val="22"/>
          <w:szCs w:val="30"/>
          <w:rtl/>
        </w:rPr>
        <w:t>. وقد افترضت هذه الدراسة الحد المقبول للمعرفة بالأهداف السلوكية بـ 60% في مجموع المحاور لتحديد مستوى المعرفة العامة بالأهداف السلوكية لدى أفراد العينة، وفي كل محور على حدة لتحديد مستوى المعرفة بالتحديد في كل مجال من مجالات الأهداف السلوكية، فإذا كانت الإجابات الصحيحة لأفراد العينة 60% فما فوق فتعتبر معرفتهم بال</w:t>
      </w:r>
      <w:r w:rsidR="00813125">
        <w:rPr>
          <w:rFonts w:cs="AL-Hotham" w:hint="cs"/>
          <w:sz w:val="22"/>
          <w:szCs w:val="30"/>
          <w:rtl/>
        </w:rPr>
        <w:t>أهداف السلوكية مقبولة وإن كانت أ</w:t>
      </w:r>
      <w:r w:rsidRPr="00FB116E">
        <w:rPr>
          <w:rFonts w:cs="AL-Hotham" w:hint="cs"/>
          <w:sz w:val="22"/>
          <w:szCs w:val="30"/>
          <w:rtl/>
        </w:rPr>
        <w:t>قل من تلك النسبة فتعتبر معرفتهم بالأهداف السلوكية ضعيفة.</w:t>
      </w:r>
    </w:p>
    <w:p w:rsidR="00C811F9" w:rsidRDefault="00C811F9" w:rsidP="00FB116E">
      <w:pPr>
        <w:widowControl w:val="0"/>
        <w:spacing w:line="245" w:lineRule="auto"/>
        <w:ind w:firstLine="567"/>
        <w:jc w:val="lowKashida"/>
        <w:rPr>
          <w:rFonts w:cs="AL-Hotham"/>
          <w:b/>
          <w:bCs/>
          <w:sz w:val="22"/>
          <w:szCs w:val="30"/>
          <w:rtl/>
        </w:rPr>
        <w:sectPr w:rsidR="00C811F9" w:rsidSect="007B4EDF">
          <w:type w:val="continuous"/>
          <w:pgSz w:w="11906" w:h="16838" w:code="9"/>
          <w:pgMar w:top="2466" w:right="1418" w:bottom="2466" w:left="1418" w:header="1899" w:footer="1899" w:gutter="0"/>
          <w:pgNumType w:start="836"/>
          <w:cols w:num="2" w:space="397"/>
          <w:bidi/>
          <w:rtlGutter/>
        </w:sectPr>
      </w:pPr>
    </w:p>
    <w:p w:rsidR="00737313" w:rsidRPr="00737313" w:rsidRDefault="00737313" w:rsidP="00737313">
      <w:pPr>
        <w:widowControl w:val="0"/>
        <w:spacing w:line="245" w:lineRule="auto"/>
        <w:jc w:val="lowKashida"/>
        <w:rPr>
          <w:rFonts w:ascii="Traditional Arabic" w:hAnsi="Traditional Arabic"/>
          <w:b/>
          <w:bCs/>
          <w:sz w:val="16"/>
          <w:szCs w:val="24"/>
          <w:rtl/>
        </w:rPr>
      </w:pPr>
      <w:r w:rsidRPr="00737313">
        <w:rPr>
          <w:rFonts w:ascii="Traditional Arabic" w:hAnsi="Traditional Arabic" w:hint="cs"/>
          <w:b/>
          <w:bCs/>
          <w:sz w:val="16"/>
          <w:szCs w:val="24"/>
          <w:rtl/>
        </w:rPr>
        <w:lastRenderedPageBreak/>
        <w:t>الجدول رقم (7). إجابات أفراد العينة على محاور أداة الدراسة.</w:t>
      </w:r>
    </w:p>
    <w:tbl>
      <w:tblPr>
        <w:bidiVisual/>
        <w:tblW w:w="9038" w:type="dxa"/>
        <w:jc w:val="center"/>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9"/>
        <w:gridCol w:w="3953"/>
        <w:gridCol w:w="921"/>
        <w:gridCol w:w="921"/>
        <w:gridCol w:w="921"/>
        <w:gridCol w:w="922"/>
        <w:gridCol w:w="851"/>
      </w:tblGrid>
      <w:tr w:rsidR="00737313" w:rsidRPr="00737313">
        <w:trPr>
          <w:jc w:val="center"/>
        </w:trPr>
        <w:tc>
          <w:tcPr>
            <w:tcW w:w="549" w:type="dxa"/>
            <w:vMerge w:val="restart"/>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r w:rsidRPr="00737313">
              <w:rPr>
                <w:rFonts w:ascii="Traditional Arabic" w:hAnsi="Traditional Arabic"/>
                <w:b/>
                <w:bCs/>
                <w:rtl/>
              </w:rPr>
              <w:t>م</w:t>
            </w:r>
          </w:p>
        </w:tc>
        <w:tc>
          <w:tcPr>
            <w:tcW w:w="3953" w:type="dxa"/>
            <w:vMerge w:val="restart"/>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r w:rsidRPr="00737313">
              <w:rPr>
                <w:rFonts w:ascii="Traditional Arabic" w:hAnsi="Traditional Arabic"/>
                <w:b/>
                <w:bCs/>
                <w:rtl/>
              </w:rPr>
              <w:t>المحاور</w:t>
            </w:r>
          </w:p>
        </w:tc>
        <w:tc>
          <w:tcPr>
            <w:tcW w:w="1842" w:type="dxa"/>
            <w:gridSpan w:val="2"/>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r w:rsidRPr="00737313">
              <w:rPr>
                <w:rFonts w:ascii="Traditional Arabic" w:hAnsi="Traditional Arabic"/>
                <w:b/>
                <w:bCs/>
                <w:rtl/>
              </w:rPr>
              <w:t>الإجابة الصحيحة</w:t>
            </w:r>
          </w:p>
        </w:tc>
        <w:tc>
          <w:tcPr>
            <w:tcW w:w="1843" w:type="dxa"/>
            <w:gridSpan w:val="2"/>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r w:rsidRPr="00737313">
              <w:rPr>
                <w:rFonts w:ascii="Traditional Arabic" w:hAnsi="Traditional Arabic"/>
                <w:b/>
                <w:bCs/>
                <w:rtl/>
              </w:rPr>
              <w:t>الإجابة الخاطئة</w:t>
            </w:r>
          </w:p>
        </w:tc>
        <w:tc>
          <w:tcPr>
            <w:tcW w:w="851" w:type="dxa"/>
            <w:vMerge w:val="restart"/>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r w:rsidRPr="00737313">
              <w:rPr>
                <w:rFonts w:ascii="Traditional Arabic" w:hAnsi="Traditional Arabic"/>
                <w:b/>
                <w:bCs/>
                <w:rtl/>
              </w:rPr>
              <w:t>المجموع</w:t>
            </w:r>
          </w:p>
        </w:tc>
      </w:tr>
      <w:tr w:rsidR="00737313" w:rsidRPr="00737313">
        <w:trPr>
          <w:jc w:val="center"/>
        </w:trPr>
        <w:tc>
          <w:tcPr>
            <w:tcW w:w="549" w:type="dxa"/>
            <w:vMerge/>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p>
        </w:tc>
        <w:tc>
          <w:tcPr>
            <w:tcW w:w="3953" w:type="dxa"/>
            <w:vMerge/>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p>
        </w:tc>
        <w:tc>
          <w:tcPr>
            <w:tcW w:w="921" w:type="dxa"/>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r w:rsidRPr="00737313">
              <w:rPr>
                <w:rFonts w:ascii="Traditional Arabic" w:hAnsi="Traditional Arabic"/>
                <w:b/>
                <w:bCs/>
                <w:rtl/>
              </w:rPr>
              <w:t>التكرار</w:t>
            </w:r>
          </w:p>
        </w:tc>
        <w:tc>
          <w:tcPr>
            <w:tcW w:w="921" w:type="dxa"/>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r w:rsidRPr="0073731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921" w:type="dxa"/>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r w:rsidRPr="00737313">
              <w:rPr>
                <w:rFonts w:ascii="Traditional Arabic" w:hAnsi="Traditional Arabic"/>
                <w:b/>
                <w:bCs/>
                <w:rtl/>
              </w:rPr>
              <w:t>التكرار</w:t>
            </w:r>
          </w:p>
        </w:tc>
        <w:tc>
          <w:tcPr>
            <w:tcW w:w="922" w:type="dxa"/>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r w:rsidRPr="0073731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851" w:type="dxa"/>
            <w:vMerge/>
            <w:shd w:val="clear" w:color="auto" w:fill="E0E0E0"/>
            <w:vAlign w:val="center"/>
          </w:tcPr>
          <w:p w:rsidR="00737313" w:rsidRPr="00737313" w:rsidRDefault="00737313" w:rsidP="00737313">
            <w:pPr>
              <w:widowControl w:val="0"/>
              <w:spacing w:line="245" w:lineRule="auto"/>
              <w:jc w:val="center"/>
              <w:rPr>
                <w:rFonts w:ascii="Traditional Arabic" w:hAnsi="Traditional Arabic"/>
                <w:b/>
                <w:bCs/>
                <w:rtl/>
              </w:rPr>
            </w:pPr>
          </w:p>
        </w:tc>
      </w:tr>
      <w:tr w:rsidR="001842CA" w:rsidRPr="00737313">
        <w:trPr>
          <w:jc w:val="center"/>
        </w:trPr>
        <w:tc>
          <w:tcPr>
            <w:tcW w:w="549" w:type="dxa"/>
            <w:vAlign w:val="center"/>
          </w:tcPr>
          <w:p w:rsidR="001842CA" w:rsidRPr="00737313" w:rsidRDefault="00737313" w:rsidP="00737313">
            <w:pPr>
              <w:widowControl w:val="0"/>
              <w:spacing w:line="245" w:lineRule="auto"/>
              <w:jc w:val="center"/>
              <w:rPr>
                <w:rFonts w:ascii="Traditional Arabic" w:hAnsi="Traditional Arabic"/>
                <w:rtl/>
              </w:rPr>
            </w:pPr>
            <w:r>
              <w:rPr>
                <w:rFonts w:ascii="Traditional Arabic" w:hAnsi="Traditional Arabic" w:hint="cs"/>
                <w:rtl/>
              </w:rPr>
              <w:t>1</w:t>
            </w:r>
          </w:p>
        </w:tc>
        <w:tc>
          <w:tcPr>
            <w:tcW w:w="3953" w:type="dxa"/>
            <w:vAlign w:val="center"/>
          </w:tcPr>
          <w:p w:rsidR="001842CA" w:rsidRPr="00737313" w:rsidRDefault="001842CA" w:rsidP="00737313">
            <w:pPr>
              <w:widowControl w:val="0"/>
              <w:spacing w:line="245" w:lineRule="auto"/>
              <w:jc w:val="lowKashida"/>
              <w:rPr>
                <w:rFonts w:ascii="Traditional Arabic" w:hAnsi="Traditional Arabic"/>
                <w:rtl/>
              </w:rPr>
            </w:pPr>
            <w:r w:rsidRPr="00737313">
              <w:rPr>
                <w:rFonts w:ascii="Traditional Arabic" w:hAnsi="Traditional Arabic"/>
                <w:rtl/>
              </w:rPr>
              <w:t>مفهوم الأهداف السلوكية (6 أسئلة)</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638</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66</w:t>
            </w:r>
            <w:r w:rsidR="00737313">
              <w:rPr>
                <w:rFonts w:ascii="Traditional Arabic" w:hAnsi="Traditional Arabic" w:hint="cs"/>
                <w:rtl/>
              </w:rPr>
              <w:t>.</w:t>
            </w:r>
            <w:r w:rsidRPr="00737313">
              <w:rPr>
                <w:rFonts w:ascii="Traditional Arabic" w:hAnsi="Traditional Arabic"/>
                <w:rtl/>
              </w:rPr>
              <w:t>5</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322</w:t>
            </w:r>
          </w:p>
        </w:tc>
        <w:tc>
          <w:tcPr>
            <w:tcW w:w="922"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 xml:space="preserve"> 33</w:t>
            </w:r>
            <w:r w:rsidR="00737313">
              <w:rPr>
                <w:rFonts w:ascii="Traditional Arabic" w:hAnsi="Traditional Arabic" w:hint="cs"/>
                <w:rtl/>
              </w:rPr>
              <w:t>.</w:t>
            </w:r>
            <w:r w:rsidRPr="00737313">
              <w:rPr>
                <w:rFonts w:ascii="Traditional Arabic" w:hAnsi="Traditional Arabic"/>
                <w:rtl/>
              </w:rPr>
              <w:t>5</w:t>
            </w:r>
          </w:p>
        </w:tc>
        <w:tc>
          <w:tcPr>
            <w:tcW w:w="85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960</w:t>
            </w:r>
          </w:p>
        </w:tc>
      </w:tr>
      <w:tr w:rsidR="001842CA" w:rsidRPr="00737313">
        <w:trPr>
          <w:jc w:val="center"/>
        </w:trPr>
        <w:tc>
          <w:tcPr>
            <w:tcW w:w="549" w:type="dxa"/>
            <w:vAlign w:val="center"/>
          </w:tcPr>
          <w:p w:rsidR="001842CA" w:rsidRPr="00737313" w:rsidRDefault="00737313" w:rsidP="00737313">
            <w:pPr>
              <w:widowControl w:val="0"/>
              <w:spacing w:line="245" w:lineRule="auto"/>
              <w:jc w:val="center"/>
              <w:rPr>
                <w:rFonts w:ascii="Traditional Arabic" w:hAnsi="Traditional Arabic"/>
                <w:rtl/>
              </w:rPr>
            </w:pPr>
            <w:r>
              <w:rPr>
                <w:rFonts w:ascii="Traditional Arabic" w:hAnsi="Traditional Arabic" w:hint="cs"/>
                <w:rtl/>
              </w:rPr>
              <w:t>2</w:t>
            </w:r>
          </w:p>
        </w:tc>
        <w:tc>
          <w:tcPr>
            <w:tcW w:w="3953" w:type="dxa"/>
            <w:vAlign w:val="center"/>
          </w:tcPr>
          <w:p w:rsidR="001842CA" w:rsidRPr="00737313" w:rsidRDefault="001842CA" w:rsidP="00737313">
            <w:pPr>
              <w:widowControl w:val="0"/>
              <w:spacing w:line="245" w:lineRule="auto"/>
              <w:jc w:val="lowKashida"/>
              <w:rPr>
                <w:rFonts w:ascii="Traditional Arabic" w:hAnsi="Traditional Arabic"/>
                <w:rtl/>
              </w:rPr>
            </w:pPr>
            <w:r w:rsidRPr="00737313">
              <w:rPr>
                <w:rFonts w:ascii="Traditional Arabic" w:hAnsi="Traditional Arabic"/>
                <w:rtl/>
              </w:rPr>
              <w:t>صياغة الأهداف السلوكية ومجالاتها (10 أسئلة)</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603</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41</w:t>
            </w:r>
            <w:r w:rsidR="00737313">
              <w:rPr>
                <w:rFonts w:ascii="Traditional Arabic" w:hAnsi="Traditional Arabic" w:hint="cs"/>
                <w:rtl/>
              </w:rPr>
              <w:t>.</w:t>
            </w:r>
            <w:r w:rsidRPr="00737313">
              <w:rPr>
                <w:rFonts w:ascii="Traditional Arabic" w:hAnsi="Traditional Arabic"/>
                <w:rtl/>
              </w:rPr>
              <w:t>9</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846</w:t>
            </w:r>
          </w:p>
        </w:tc>
        <w:tc>
          <w:tcPr>
            <w:tcW w:w="922"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58</w:t>
            </w:r>
            <w:r w:rsidR="00737313">
              <w:rPr>
                <w:rFonts w:ascii="Traditional Arabic" w:hAnsi="Traditional Arabic" w:hint="cs"/>
                <w:rtl/>
              </w:rPr>
              <w:t>.</w:t>
            </w:r>
            <w:r w:rsidRPr="00737313">
              <w:rPr>
                <w:rFonts w:ascii="Traditional Arabic" w:hAnsi="Traditional Arabic"/>
                <w:rtl/>
              </w:rPr>
              <w:t>1</w:t>
            </w:r>
          </w:p>
        </w:tc>
        <w:tc>
          <w:tcPr>
            <w:tcW w:w="85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1440</w:t>
            </w:r>
          </w:p>
        </w:tc>
      </w:tr>
      <w:tr w:rsidR="001842CA" w:rsidRPr="00737313">
        <w:trPr>
          <w:jc w:val="center"/>
        </w:trPr>
        <w:tc>
          <w:tcPr>
            <w:tcW w:w="549" w:type="dxa"/>
            <w:vAlign w:val="center"/>
          </w:tcPr>
          <w:p w:rsidR="001842CA" w:rsidRPr="00737313" w:rsidRDefault="00737313" w:rsidP="00737313">
            <w:pPr>
              <w:widowControl w:val="0"/>
              <w:spacing w:line="245" w:lineRule="auto"/>
              <w:jc w:val="center"/>
              <w:rPr>
                <w:rFonts w:ascii="Traditional Arabic" w:hAnsi="Traditional Arabic"/>
                <w:rtl/>
              </w:rPr>
            </w:pPr>
            <w:r>
              <w:rPr>
                <w:rFonts w:ascii="Traditional Arabic" w:hAnsi="Traditional Arabic" w:hint="cs"/>
                <w:rtl/>
              </w:rPr>
              <w:t>3</w:t>
            </w:r>
          </w:p>
        </w:tc>
        <w:tc>
          <w:tcPr>
            <w:tcW w:w="3953" w:type="dxa"/>
            <w:vAlign w:val="center"/>
          </w:tcPr>
          <w:p w:rsidR="001842CA" w:rsidRPr="00737313" w:rsidRDefault="001842CA" w:rsidP="00737313">
            <w:pPr>
              <w:widowControl w:val="0"/>
              <w:spacing w:line="245" w:lineRule="auto"/>
              <w:jc w:val="lowKashida"/>
              <w:rPr>
                <w:rFonts w:ascii="Traditional Arabic" w:hAnsi="Traditional Arabic"/>
                <w:rtl/>
              </w:rPr>
            </w:pPr>
            <w:r w:rsidRPr="00737313">
              <w:rPr>
                <w:rFonts w:ascii="Traditional Arabic" w:hAnsi="Traditional Arabic"/>
                <w:rtl/>
              </w:rPr>
              <w:t>مستويات الأهداف السلوكية في المجال المعرفي (6 أسئلة)</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477</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49</w:t>
            </w:r>
            <w:r w:rsidR="00737313">
              <w:rPr>
                <w:rFonts w:ascii="Traditional Arabic" w:hAnsi="Traditional Arabic" w:hint="cs"/>
                <w:rtl/>
              </w:rPr>
              <w:t>.</w:t>
            </w:r>
            <w:r w:rsidRPr="00737313">
              <w:rPr>
                <w:rFonts w:ascii="Traditional Arabic" w:hAnsi="Traditional Arabic"/>
                <w:rtl/>
              </w:rPr>
              <w:t>7</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483</w:t>
            </w:r>
          </w:p>
        </w:tc>
        <w:tc>
          <w:tcPr>
            <w:tcW w:w="922"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50</w:t>
            </w:r>
            <w:r w:rsidR="00737313">
              <w:rPr>
                <w:rFonts w:ascii="Traditional Arabic" w:hAnsi="Traditional Arabic" w:hint="cs"/>
                <w:rtl/>
              </w:rPr>
              <w:t>.</w:t>
            </w:r>
            <w:r w:rsidRPr="00737313">
              <w:rPr>
                <w:rFonts w:ascii="Traditional Arabic" w:hAnsi="Traditional Arabic"/>
                <w:rtl/>
              </w:rPr>
              <w:t>3</w:t>
            </w:r>
          </w:p>
        </w:tc>
        <w:tc>
          <w:tcPr>
            <w:tcW w:w="85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960</w:t>
            </w:r>
          </w:p>
        </w:tc>
      </w:tr>
      <w:tr w:rsidR="001842CA" w:rsidRPr="00737313">
        <w:trPr>
          <w:jc w:val="center"/>
        </w:trPr>
        <w:tc>
          <w:tcPr>
            <w:tcW w:w="549" w:type="dxa"/>
            <w:vAlign w:val="center"/>
          </w:tcPr>
          <w:p w:rsidR="001842CA" w:rsidRPr="00737313" w:rsidRDefault="00737313" w:rsidP="00737313">
            <w:pPr>
              <w:widowControl w:val="0"/>
              <w:spacing w:line="245" w:lineRule="auto"/>
              <w:jc w:val="center"/>
              <w:rPr>
                <w:rFonts w:ascii="Traditional Arabic" w:hAnsi="Traditional Arabic"/>
                <w:rtl/>
              </w:rPr>
            </w:pPr>
            <w:r>
              <w:rPr>
                <w:rFonts w:ascii="Traditional Arabic" w:hAnsi="Traditional Arabic" w:hint="cs"/>
                <w:rtl/>
              </w:rPr>
              <w:t>4</w:t>
            </w:r>
          </w:p>
        </w:tc>
        <w:tc>
          <w:tcPr>
            <w:tcW w:w="3953" w:type="dxa"/>
            <w:vAlign w:val="center"/>
          </w:tcPr>
          <w:p w:rsidR="001842CA" w:rsidRPr="00737313" w:rsidRDefault="001842CA" w:rsidP="00737313">
            <w:pPr>
              <w:widowControl w:val="0"/>
              <w:spacing w:line="245" w:lineRule="auto"/>
              <w:jc w:val="lowKashida"/>
              <w:rPr>
                <w:rFonts w:ascii="Traditional Arabic" w:hAnsi="Traditional Arabic"/>
                <w:rtl/>
              </w:rPr>
            </w:pPr>
            <w:r w:rsidRPr="00737313">
              <w:rPr>
                <w:rFonts w:ascii="Traditional Arabic" w:hAnsi="Traditional Arabic"/>
                <w:rtl/>
              </w:rPr>
              <w:t>مستويات الأهداف السلوكية في المجال الوجداني (5 أسئلة)</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486</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60</w:t>
            </w:r>
            <w:r w:rsidR="00737313">
              <w:rPr>
                <w:rFonts w:ascii="Traditional Arabic" w:hAnsi="Traditional Arabic" w:hint="cs"/>
                <w:rtl/>
              </w:rPr>
              <w:t>.</w:t>
            </w:r>
            <w:r w:rsidRPr="00737313">
              <w:rPr>
                <w:rFonts w:ascii="Traditional Arabic" w:hAnsi="Traditional Arabic"/>
                <w:rtl/>
              </w:rPr>
              <w:t>8</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314</w:t>
            </w:r>
          </w:p>
        </w:tc>
        <w:tc>
          <w:tcPr>
            <w:tcW w:w="922"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39</w:t>
            </w:r>
            <w:r w:rsidR="00737313">
              <w:rPr>
                <w:rFonts w:ascii="Traditional Arabic" w:hAnsi="Traditional Arabic" w:hint="cs"/>
                <w:rtl/>
              </w:rPr>
              <w:t>.</w:t>
            </w:r>
            <w:r w:rsidRPr="00737313">
              <w:rPr>
                <w:rFonts w:ascii="Traditional Arabic" w:hAnsi="Traditional Arabic"/>
                <w:rtl/>
              </w:rPr>
              <w:t>2</w:t>
            </w:r>
          </w:p>
        </w:tc>
        <w:tc>
          <w:tcPr>
            <w:tcW w:w="85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800</w:t>
            </w:r>
          </w:p>
        </w:tc>
      </w:tr>
      <w:tr w:rsidR="001842CA" w:rsidRPr="00737313">
        <w:trPr>
          <w:jc w:val="center"/>
        </w:trPr>
        <w:tc>
          <w:tcPr>
            <w:tcW w:w="549" w:type="dxa"/>
            <w:vAlign w:val="center"/>
          </w:tcPr>
          <w:p w:rsidR="001842CA" w:rsidRPr="00737313" w:rsidRDefault="00737313" w:rsidP="00737313">
            <w:pPr>
              <w:widowControl w:val="0"/>
              <w:spacing w:line="245" w:lineRule="auto"/>
              <w:jc w:val="center"/>
              <w:rPr>
                <w:rFonts w:ascii="Traditional Arabic" w:hAnsi="Traditional Arabic"/>
                <w:rtl/>
              </w:rPr>
            </w:pPr>
            <w:r>
              <w:rPr>
                <w:rFonts w:ascii="Traditional Arabic" w:hAnsi="Traditional Arabic" w:hint="cs"/>
                <w:rtl/>
              </w:rPr>
              <w:t>5</w:t>
            </w:r>
          </w:p>
        </w:tc>
        <w:tc>
          <w:tcPr>
            <w:tcW w:w="3953" w:type="dxa"/>
            <w:vAlign w:val="center"/>
          </w:tcPr>
          <w:p w:rsidR="001842CA" w:rsidRPr="00737313" w:rsidRDefault="001842CA" w:rsidP="00737313">
            <w:pPr>
              <w:widowControl w:val="0"/>
              <w:spacing w:line="245" w:lineRule="auto"/>
              <w:jc w:val="lowKashida"/>
              <w:rPr>
                <w:rFonts w:ascii="Traditional Arabic" w:hAnsi="Traditional Arabic"/>
                <w:rtl/>
              </w:rPr>
            </w:pPr>
            <w:r w:rsidRPr="00737313">
              <w:rPr>
                <w:rFonts w:ascii="Traditional Arabic" w:hAnsi="Traditional Arabic"/>
                <w:rtl/>
              </w:rPr>
              <w:t xml:space="preserve">مستويات الأهداف السلوكية في المجال </w:t>
            </w:r>
            <w:proofErr w:type="spellStart"/>
            <w:r w:rsidRPr="00737313">
              <w:rPr>
                <w:rFonts w:ascii="Traditional Arabic" w:hAnsi="Traditional Arabic"/>
                <w:rtl/>
              </w:rPr>
              <w:t>المهاري</w:t>
            </w:r>
            <w:proofErr w:type="spellEnd"/>
            <w:r w:rsidRPr="00737313">
              <w:rPr>
                <w:rFonts w:ascii="Traditional Arabic" w:hAnsi="Traditional Arabic"/>
                <w:rtl/>
              </w:rPr>
              <w:t xml:space="preserve"> (7 أسئلة)</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465</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41</w:t>
            </w:r>
            <w:r w:rsidR="00737313">
              <w:rPr>
                <w:rFonts w:ascii="Traditional Arabic" w:hAnsi="Traditional Arabic" w:hint="cs"/>
                <w:rtl/>
              </w:rPr>
              <w:t>.</w:t>
            </w:r>
            <w:r w:rsidRPr="00737313">
              <w:rPr>
                <w:rFonts w:ascii="Traditional Arabic" w:hAnsi="Traditional Arabic"/>
                <w:rtl/>
              </w:rPr>
              <w:t>5</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655</w:t>
            </w:r>
          </w:p>
        </w:tc>
        <w:tc>
          <w:tcPr>
            <w:tcW w:w="922"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58</w:t>
            </w:r>
            <w:r w:rsidR="00737313">
              <w:rPr>
                <w:rFonts w:ascii="Traditional Arabic" w:hAnsi="Traditional Arabic" w:hint="cs"/>
                <w:rtl/>
              </w:rPr>
              <w:t>.</w:t>
            </w:r>
            <w:r w:rsidRPr="00737313">
              <w:rPr>
                <w:rFonts w:ascii="Traditional Arabic" w:hAnsi="Traditional Arabic"/>
                <w:rtl/>
              </w:rPr>
              <w:t>5</w:t>
            </w:r>
          </w:p>
        </w:tc>
        <w:tc>
          <w:tcPr>
            <w:tcW w:w="85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1120</w:t>
            </w:r>
          </w:p>
        </w:tc>
      </w:tr>
      <w:tr w:rsidR="001842CA" w:rsidRPr="00737313">
        <w:trPr>
          <w:jc w:val="center"/>
        </w:trPr>
        <w:tc>
          <w:tcPr>
            <w:tcW w:w="4502" w:type="dxa"/>
            <w:gridSpan w:val="2"/>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المجمـــــوع</w:t>
            </w:r>
          </w:p>
        </w:tc>
        <w:tc>
          <w:tcPr>
            <w:tcW w:w="921"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2669</w:t>
            </w:r>
          </w:p>
        </w:tc>
        <w:tc>
          <w:tcPr>
            <w:tcW w:w="921"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50</w:t>
            </w:r>
            <w:r w:rsidR="00737313" w:rsidRPr="00C811F9">
              <w:rPr>
                <w:rFonts w:ascii="Traditional Arabic" w:hAnsi="Traditional Arabic" w:hint="cs"/>
                <w:b/>
                <w:bCs/>
                <w:rtl/>
              </w:rPr>
              <w:t>.</w:t>
            </w:r>
            <w:r w:rsidRPr="00C811F9">
              <w:rPr>
                <w:rFonts w:ascii="Traditional Arabic" w:hAnsi="Traditional Arabic"/>
                <w:b/>
                <w:bCs/>
                <w:rtl/>
              </w:rPr>
              <w:t>5</w:t>
            </w:r>
          </w:p>
        </w:tc>
        <w:tc>
          <w:tcPr>
            <w:tcW w:w="921"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2620</w:t>
            </w:r>
          </w:p>
        </w:tc>
        <w:tc>
          <w:tcPr>
            <w:tcW w:w="922"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49</w:t>
            </w:r>
            <w:r w:rsidR="00737313" w:rsidRPr="00C811F9">
              <w:rPr>
                <w:rFonts w:ascii="Traditional Arabic" w:hAnsi="Traditional Arabic" w:hint="cs"/>
                <w:b/>
                <w:bCs/>
                <w:rtl/>
              </w:rPr>
              <w:t>.</w:t>
            </w:r>
            <w:r w:rsidRPr="00C811F9">
              <w:rPr>
                <w:rFonts w:ascii="Traditional Arabic" w:hAnsi="Traditional Arabic"/>
                <w:b/>
                <w:bCs/>
                <w:rtl/>
              </w:rPr>
              <w:t>5</w:t>
            </w:r>
          </w:p>
        </w:tc>
        <w:tc>
          <w:tcPr>
            <w:tcW w:w="851"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5289</w:t>
            </w:r>
          </w:p>
        </w:tc>
      </w:tr>
    </w:tbl>
    <w:p w:rsidR="00737313" w:rsidRPr="00C811F9" w:rsidRDefault="00737313" w:rsidP="00FB116E">
      <w:pPr>
        <w:widowControl w:val="0"/>
        <w:spacing w:line="245" w:lineRule="auto"/>
        <w:ind w:firstLine="567"/>
        <w:jc w:val="lowKashida"/>
        <w:rPr>
          <w:rFonts w:cs="AL-Hotham"/>
          <w:szCs w:val="28"/>
          <w:rtl/>
        </w:rPr>
      </w:pPr>
    </w:p>
    <w:p w:rsidR="00C811F9" w:rsidRPr="00C811F9" w:rsidRDefault="00C811F9" w:rsidP="00FB116E">
      <w:pPr>
        <w:widowControl w:val="0"/>
        <w:spacing w:line="245" w:lineRule="auto"/>
        <w:ind w:firstLine="567"/>
        <w:jc w:val="lowKashida"/>
        <w:rPr>
          <w:rFonts w:cs="AL-Hotham"/>
          <w:szCs w:val="28"/>
          <w:rtl/>
        </w:rPr>
        <w:sectPr w:rsidR="00C811F9" w:rsidRPr="00C811F9" w:rsidSect="00C811F9">
          <w:type w:val="continuous"/>
          <w:pgSz w:w="11906" w:h="16838" w:code="9"/>
          <w:pgMar w:top="2466" w:right="1418" w:bottom="2466" w:left="1418" w:header="1899" w:footer="1899" w:gutter="0"/>
          <w:cols w:space="397"/>
          <w:bidi/>
          <w:rtlGutter/>
        </w:sectPr>
      </w:pPr>
    </w:p>
    <w:p w:rsidR="001842CA" w:rsidRPr="00FB116E"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lastRenderedPageBreak/>
        <w:t>ويتضح في الجدول رقم (7) مدى معرفة معلمي التربية الفنية بالمرحلة المتوسطة بمدينة الرياض بالأهداف السلوكية بشكل عام، وقد كانت نسبة الإجابات الصحيحة لأفراد العينة 50,5% ومجموع عدد الإجابات الصحيحة 2669 من المجموع الكلي لإجابات عينة الدراسة والتي كانت</w:t>
      </w:r>
      <w:r w:rsidR="00FB116E">
        <w:rPr>
          <w:rFonts w:cs="AL-Hotham" w:hint="cs"/>
          <w:sz w:val="22"/>
          <w:szCs w:val="30"/>
          <w:rtl/>
        </w:rPr>
        <w:t xml:space="preserve"> </w:t>
      </w:r>
      <w:r w:rsidRPr="00FB116E">
        <w:rPr>
          <w:rFonts w:cs="AL-Hotham" w:hint="cs"/>
          <w:sz w:val="22"/>
          <w:szCs w:val="30"/>
          <w:rtl/>
        </w:rPr>
        <w:t xml:space="preserve">5289 إجابة، بينما كان نسبة الإجابات الخاطئة 49,5% مشكلة 2620 إجابة من مجموع عدد الإجابات الكلي لأفراد العينة، وبذلك يتضح أن مدى معرفة معلمي التربية الفنية بالمرحلة المتوسطة بمدينة الرياض بالأهداف السلوكية ضعيفة </w:t>
      </w:r>
      <w:r w:rsidRPr="00FB116E">
        <w:rPr>
          <w:rFonts w:cs="AL-Hotham" w:hint="cs"/>
          <w:sz w:val="22"/>
          <w:szCs w:val="30"/>
          <w:rtl/>
        </w:rPr>
        <w:lastRenderedPageBreak/>
        <w:t>حيث افترضت هذه الدراسة أن نسبة المعرفة الجيدة بالأهداف السلوكية هي 60 % أو أعلى.</w:t>
      </w:r>
    </w:p>
    <w:p w:rsidR="001842CA"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t>ولتحديد مدى معرفة أفراد عينة الدراسة بالأهداف السلوكية بشكل مفصل فقد تم توزيع الأسئلة في أداة الدراسة إلى عدة محاور وكل محور يشكل أحد الأسئلة الفرعية للدراسة كما يلي:</w:t>
      </w:r>
    </w:p>
    <w:p w:rsidR="00C811F9" w:rsidRDefault="00737313" w:rsidP="00737313">
      <w:pPr>
        <w:widowControl w:val="0"/>
        <w:spacing w:line="245" w:lineRule="auto"/>
        <w:ind w:firstLine="567"/>
        <w:jc w:val="lowKashida"/>
        <w:rPr>
          <w:rFonts w:ascii="Traditional Arabic" w:hAnsi="Traditional Arabic"/>
          <w:b/>
          <w:bCs/>
          <w:sz w:val="22"/>
          <w:szCs w:val="30"/>
          <w:rtl/>
        </w:rPr>
      </w:pPr>
      <w:r w:rsidRPr="004621B3">
        <w:rPr>
          <w:rFonts w:ascii="Traditional Arabic" w:hAnsi="Traditional Arabic"/>
          <w:b/>
          <w:bCs/>
          <w:sz w:val="22"/>
          <w:szCs w:val="30"/>
          <w:rtl/>
        </w:rPr>
        <w:t xml:space="preserve">1 – </w:t>
      </w:r>
      <w:r w:rsidR="001842CA" w:rsidRPr="004621B3">
        <w:rPr>
          <w:rFonts w:ascii="Traditional Arabic" w:hAnsi="Traditional Arabic"/>
          <w:b/>
          <w:bCs/>
          <w:sz w:val="22"/>
          <w:szCs w:val="30"/>
          <w:rtl/>
        </w:rPr>
        <w:t>ما مدى معرفة معلمي التربية الفنية في المرحلة المتوسطة بمدينة الرياض بمفهوم الأهداف السلوكية؟</w:t>
      </w:r>
    </w:p>
    <w:p w:rsidR="00C811F9" w:rsidRDefault="00C811F9" w:rsidP="00737313">
      <w:pPr>
        <w:widowControl w:val="0"/>
        <w:spacing w:line="245" w:lineRule="auto"/>
        <w:ind w:firstLine="567"/>
        <w:jc w:val="lowKashida"/>
        <w:rPr>
          <w:rFonts w:ascii="Traditional Arabic" w:hAnsi="Traditional Arabic"/>
          <w:b/>
          <w:bCs/>
          <w:sz w:val="22"/>
          <w:szCs w:val="30"/>
          <w:rtl/>
        </w:rPr>
        <w:sectPr w:rsidR="00C811F9" w:rsidSect="00C811F9">
          <w:type w:val="continuous"/>
          <w:pgSz w:w="11906" w:h="16838" w:code="9"/>
          <w:pgMar w:top="2466" w:right="1418" w:bottom="2466" w:left="1418" w:header="1899" w:footer="1899" w:gutter="0"/>
          <w:cols w:num="2" w:space="397"/>
          <w:bidi/>
          <w:rtlGutter/>
        </w:sectPr>
      </w:pPr>
    </w:p>
    <w:p w:rsidR="00737313" w:rsidRDefault="00737313" w:rsidP="00737313">
      <w:pPr>
        <w:widowControl w:val="0"/>
        <w:spacing w:line="245" w:lineRule="auto"/>
        <w:ind w:firstLine="567"/>
        <w:jc w:val="lowKashida"/>
        <w:rPr>
          <w:rFonts w:cs="AL-Hotham"/>
          <w:b/>
          <w:bCs/>
          <w:sz w:val="22"/>
          <w:szCs w:val="30"/>
          <w:rtl/>
        </w:rPr>
      </w:pPr>
    </w:p>
    <w:p w:rsidR="00737313" w:rsidRPr="00737313" w:rsidRDefault="00737313" w:rsidP="00737313">
      <w:pPr>
        <w:widowControl w:val="0"/>
        <w:spacing w:line="245" w:lineRule="auto"/>
        <w:jc w:val="lowKashida"/>
        <w:rPr>
          <w:rFonts w:ascii="Traditional Arabic" w:hAnsi="Traditional Arabic"/>
          <w:b/>
          <w:bCs/>
          <w:sz w:val="16"/>
          <w:szCs w:val="24"/>
        </w:rPr>
      </w:pPr>
      <w:r w:rsidRPr="00737313">
        <w:rPr>
          <w:rFonts w:ascii="Traditional Arabic" w:hAnsi="Traditional Arabic" w:hint="cs"/>
          <w:b/>
          <w:bCs/>
          <w:sz w:val="16"/>
          <w:szCs w:val="24"/>
          <w:rtl/>
        </w:rPr>
        <w:t>الجدول رقم (8). مدى المعرفة بمفهوم الأهداف السلوكية.</w:t>
      </w:r>
    </w:p>
    <w:tbl>
      <w:tblPr>
        <w:bidiVisual/>
        <w:tblW w:w="9008" w:type="dxa"/>
        <w:jc w:val="center"/>
        <w:tblInd w:w="-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3938"/>
        <w:gridCol w:w="921"/>
        <w:gridCol w:w="921"/>
        <w:gridCol w:w="921"/>
        <w:gridCol w:w="922"/>
        <w:gridCol w:w="851"/>
      </w:tblGrid>
      <w:tr w:rsidR="004621B3" w:rsidRPr="00737313">
        <w:trPr>
          <w:jc w:val="center"/>
        </w:trPr>
        <w:tc>
          <w:tcPr>
            <w:tcW w:w="534" w:type="dxa"/>
            <w:vMerge w:val="restart"/>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r w:rsidRPr="004621B3">
              <w:rPr>
                <w:rFonts w:ascii="Traditional Arabic" w:hAnsi="Traditional Arabic"/>
                <w:b/>
                <w:bCs/>
                <w:rtl/>
              </w:rPr>
              <w:t>م</w:t>
            </w:r>
          </w:p>
        </w:tc>
        <w:tc>
          <w:tcPr>
            <w:tcW w:w="3938" w:type="dxa"/>
            <w:vMerge w:val="restart"/>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r w:rsidRPr="004621B3">
              <w:rPr>
                <w:rFonts w:ascii="Traditional Arabic" w:hAnsi="Traditional Arabic"/>
                <w:b/>
                <w:bCs/>
                <w:rtl/>
              </w:rPr>
              <w:t>السؤال</w:t>
            </w:r>
          </w:p>
        </w:tc>
        <w:tc>
          <w:tcPr>
            <w:tcW w:w="1842" w:type="dxa"/>
            <w:gridSpan w:val="2"/>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r w:rsidRPr="004621B3">
              <w:rPr>
                <w:rFonts w:ascii="Traditional Arabic" w:hAnsi="Traditional Arabic"/>
                <w:b/>
                <w:bCs/>
                <w:rtl/>
              </w:rPr>
              <w:t>الإجابة الصحيحة</w:t>
            </w:r>
          </w:p>
        </w:tc>
        <w:tc>
          <w:tcPr>
            <w:tcW w:w="1843" w:type="dxa"/>
            <w:gridSpan w:val="2"/>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r w:rsidRPr="004621B3">
              <w:rPr>
                <w:rFonts w:ascii="Traditional Arabic" w:hAnsi="Traditional Arabic"/>
                <w:b/>
                <w:bCs/>
                <w:rtl/>
              </w:rPr>
              <w:t>الإجابة الخاطئة</w:t>
            </w:r>
          </w:p>
        </w:tc>
        <w:tc>
          <w:tcPr>
            <w:tcW w:w="851" w:type="dxa"/>
            <w:vMerge w:val="restart"/>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r w:rsidRPr="004621B3">
              <w:rPr>
                <w:rFonts w:ascii="Traditional Arabic" w:hAnsi="Traditional Arabic"/>
                <w:b/>
                <w:bCs/>
                <w:rtl/>
              </w:rPr>
              <w:t>المجموع</w:t>
            </w:r>
          </w:p>
        </w:tc>
      </w:tr>
      <w:tr w:rsidR="004621B3" w:rsidRPr="00737313">
        <w:trPr>
          <w:jc w:val="center"/>
        </w:trPr>
        <w:tc>
          <w:tcPr>
            <w:tcW w:w="534" w:type="dxa"/>
            <w:vMerge/>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p>
        </w:tc>
        <w:tc>
          <w:tcPr>
            <w:tcW w:w="3938" w:type="dxa"/>
            <w:vMerge/>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p>
        </w:tc>
        <w:tc>
          <w:tcPr>
            <w:tcW w:w="921" w:type="dxa"/>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r w:rsidRPr="004621B3">
              <w:rPr>
                <w:rFonts w:ascii="Traditional Arabic" w:hAnsi="Traditional Arabic"/>
                <w:b/>
                <w:bCs/>
                <w:rtl/>
              </w:rPr>
              <w:t>التكرار</w:t>
            </w:r>
          </w:p>
        </w:tc>
        <w:tc>
          <w:tcPr>
            <w:tcW w:w="921" w:type="dxa"/>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r w:rsidRPr="004621B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921" w:type="dxa"/>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r w:rsidRPr="004621B3">
              <w:rPr>
                <w:rFonts w:ascii="Traditional Arabic" w:hAnsi="Traditional Arabic"/>
                <w:b/>
                <w:bCs/>
                <w:rtl/>
              </w:rPr>
              <w:t>التكرار</w:t>
            </w:r>
          </w:p>
        </w:tc>
        <w:tc>
          <w:tcPr>
            <w:tcW w:w="922" w:type="dxa"/>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r w:rsidRPr="004621B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851" w:type="dxa"/>
            <w:vMerge/>
            <w:shd w:val="clear" w:color="auto" w:fill="E0E0E0"/>
            <w:vAlign w:val="center"/>
          </w:tcPr>
          <w:p w:rsidR="004621B3" w:rsidRPr="004621B3" w:rsidRDefault="004621B3" w:rsidP="00737313">
            <w:pPr>
              <w:widowControl w:val="0"/>
              <w:spacing w:line="245" w:lineRule="auto"/>
              <w:jc w:val="center"/>
              <w:rPr>
                <w:rFonts w:ascii="Traditional Arabic" w:hAnsi="Traditional Arabic"/>
                <w:b/>
                <w:bCs/>
                <w:rtl/>
              </w:rPr>
            </w:pPr>
          </w:p>
        </w:tc>
      </w:tr>
      <w:tr w:rsidR="001842CA" w:rsidRPr="00737313">
        <w:trPr>
          <w:jc w:val="center"/>
        </w:trPr>
        <w:tc>
          <w:tcPr>
            <w:tcW w:w="534" w:type="dxa"/>
            <w:vAlign w:val="center"/>
          </w:tcPr>
          <w:p w:rsidR="001842CA" w:rsidRPr="00737313" w:rsidRDefault="004621B3" w:rsidP="00737313">
            <w:pPr>
              <w:widowControl w:val="0"/>
              <w:spacing w:line="245" w:lineRule="auto"/>
              <w:jc w:val="center"/>
              <w:rPr>
                <w:rFonts w:ascii="Traditional Arabic" w:hAnsi="Traditional Arabic"/>
                <w:rtl/>
              </w:rPr>
            </w:pPr>
            <w:r>
              <w:rPr>
                <w:rFonts w:ascii="Traditional Arabic" w:hAnsi="Traditional Arabic" w:hint="cs"/>
                <w:rtl/>
              </w:rPr>
              <w:t>1</w:t>
            </w:r>
          </w:p>
        </w:tc>
        <w:tc>
          <w:tcPr>
            <w:tcW w:w="3938" w:type="dxa"/>
            <w:vAlign w:val="center"/>
          </w:tcPr>
          <w:p w:rsidR="001842CA" w:rsidRPr="00737313" w:rsidRDefault="001842CA" w:rsidP="004621B3">
            <w:pPr>
              <w:widowControl w:val="0"/>
              <w:spacing w:line="245" w:lineRule="auto"/>
              <w:jc w:val="lowKashida"/>
              <w:rPr>
                <w:rFonts w:ascii="Traditional Arabic" w:hAnsi="Traditional Arabic"/>
                <w:rtl/>
              </w:rPr>
            </w:pPr>
            <w:r w:rsidRPr="00737313">
              <w:rPr>
                <w:rFonts w:ascii="Traditional Arabic" w:hAnsi="Traditional Arabic"/>
                <w:rtl/>
              </w:rPr>
              <w:t>يمكن تعريف الأهداف السلوكية على أنها:</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89</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55</w:t>
            </w:r>
            <w:r w:rsidR="004621B3">
              <w:rPr>
                <w:rFonts w:ascii="Traditional Arabic" w:hAnsi="Traditional Arabic" w:hint="cs"/>
                <w:rtl/>
              </w:rPr>
              <w:t>.</w:t>
            </w:r>
            <w:r w:rsidRPr="00737313">
              <w:rPr>
                <w:rFonts w:ascii="Traditional Arabic" w:hAnsi="Traditional Arabic"/>
                <w:rtl/>
              </w:rPr>
              <w:t>6</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71</w:t>
            </w:r>
          </w:p>
        </w:tc>
        <w:tc>
          <w:tcPr>
            <w:tcW w:w="922"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44</w:t>
            </w:r>
            <w:r w:rsidR="004621B3">
              <w:rPr>
                <w:rFonts w:ascii="Traditional Arabic" w:hAnsi="Traditional Arabic" w:hint="cs"/>
                <w:rtl/>
              </w:rPr>
              <w:t>.</w:t>
            </w:r>
            <w:r w:rsidRPr="00737313">
              <w:rPr>
                <w:rFonts w:ascii="Traditional Arabic" w:hAnsi="Traditional Arabic"/>
                <w:rtl/>
              </w:rPr>
              <w:t>4</w:t>
            </w:r>
          </w:p>
        </w:tc>
        <w:tc>
          <w:tcPr>
            <w:tcW w:w="851" w:type="dxa"/>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160</w:t>
            </w:r>
          </w:p>
        </w:tc>
      </w:tr>
      <w:tr w:rsidR="001842CA" w:rsidRPr="00737313">
        <w:trPr>
          <w:jc w:val="center"/>
        </w:trPr>
        <w:tc>
          <w:tcPr>
            <w:tcW w:w="534" w:type="dxa"/>
            <w:vAlign w:val="center"/>
          </w:tcPr>
          <w:p w:rsidR="001842CA" w:rsidRPr="00737313" w:rsidRDefault="004621B3" w:rsidP="00737313">
            <w:pPr>
              <w:widowControl w:val="0"/>
              <w:spacing w:line="245" w:lineRule="auto"/>
              <w:jc w:val="center"/>
              <w:rPr>
                <w:rFonts w:ascii="Traditional Arabic" w:hAnsi="Traditional Arabic"/>
                <w:rtl/>
              </w:rPr>
            </w:pPr>
            <w:r>
              <w:rPr>
                <w:rFonts w:ascii="Traditional Arabic" w:hAnsi="Traditional Arabic" w:hint="cs"/>
                <w:rtl/>
              </w:rPr>
              <w:t>2</w:t>
            </w:r>
          </w:p>
        </w:tc>
        <w:tc>
          <w:tcPr>
            <w:tcW w:w="3938" w:type="dxa"/>
            <w:vAlign w:val="center"/>
          </w:tcPr>
          <w:p w:rsidR="001842CA" w:rsidRPr="00737313" w:rsidRDefault="001842CA" w:rsidP="004621B3">
            <w:pPr>
              <w:widowControl w:val="0"/>
              <w:spacing w:line="245" w:lineRule="auto"/>
              <w:jc w:val="lowKashida"/>
              <w:rPr>
                <w:rFonts w:ascii="Traditional Arabic" w:hAnsi="Traditional Arabic"/>
                <w:rtl/>
              </w:rPr>
            </w:pPr>
            <w:r w:rsidRPr="00737313">
              <w:rPr>
                <w:rFonts w:ascii="Traditional Arabic" w:hAnsi="Traditional Arabic"/>
                <w:rtl/>
              </w:rPr>
              <w:t>يصف الهدف السلوكي السلوك المتوقع لدى:</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124</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77</w:t>
            </w:r>
            <w:r w:rsidR="004621B3">
              <w:rPr>
                <w:rFonts w:ascii="Traditional Arabic" w:hAnsi="Traditional Arabic" w:hint="cs"/>
                <w:rtl/>
              </w:rPr>
              <w:t>.</w:t>
            </w:r>
            <w:r w:rsidRPr="00737313">
              <w:rPr>
                <w:rFonts w:ascii="Traditional Arabic" w:hAnsi="Traditional Arabic"/>
                <w:rtl/>
              </w:rPr>
              <w:t>5</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36</w:t>
            </w:r>
          </w:p>
        </w:tc>
        <w:tc>
          <w:tcPr>
            <w:tcW w:w="922"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22</w:t>
            </w:r>
            <w:r w:rsidR="004621B3">
              <w:rPr>
                <w:rFonts w:ascii="Traditional Arabic" w:hAnsi="Traditional Arabic" w:hint="cs"/>
                <w:rtl/>
              </w:rPr>
              <w:t>.</w:t>
            </w:r>
            <w:r w:rsidRPr="00737313">
              <w:rPr>
                <w:rFonts w:ascii="Traditional Arabic" w:hAnsi="Traditional Arabic"/>
                <w:rtl/>
              </w:rPr>
              <w:t>5</w:t>
            </w:r>
          </w:p>
        </w:tc>
        <w:tc>
          <w:tcPr>
            <w:tcW w:w="851" w:type="dxa"/>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160</w:t>
            </w:r>
          </w:p>
        </w:tc>
      </w:tr>
      <w:tr w:rsidR="001842CA" w:rsidRPr="00737313">
        <w:trPr>
          <w:jc w:val="center"/>
        </w:trPr>
        <w:tc>
          <w:tcPr>
            <w:tcW w:w="534" w:type="dxa"/>
            <w:vAlign w:val="center"/>
          </w:tcPr>
          <w:p w:rsidR="001842CA" w:rsidRPr="00737313" w:rsidRDefault="004621B3" w:rsidP="00737313">
            <w:pPr>
              <w:widowControl w:val="0"/>
              <w:spacing w:line="245" w:lineRule="auto"/>
              <w:jc w:val="center"/>
              <w:rPr>
                <w:rFonts w:ascii="Traditional Arabic" w:hAnsi="Traditional Arabic"/>
                <w:rtl/>
              </w:rPr>
            </w:pPr>
            <w:r>
              <w:rPr>
                <w:rFonts w:ascii="Traditional Arabic" w:hAnsi="Traditional Arabic" w:hint="cs"/>
                <w:rtl/>
              </w:rPr>
              <w:t>3</w:t>
            </w:r>
          </w:p>
        </w:tc>
        <w:tc>
          <w:tcPr>
            <w:tcW w:w="3938" w:type="dxa"/>
            <w:vAlign w:val="center"/>
          </w:tcPr>
          <w:p w:rsidR="001842CA" w:rsidRPr="00737313" w:rsidRDefault="001842CA" w:rsidP="004621B3">
            <w:pPr>
              <w:widowControl w:val="0"/>
              <w:spacing w:line="245" w:lineRule="auto"/>
              <w:jc w:val="lowKashida"/>
              <w:rPr>
                <w:rFonts w:ascii="Traditional Arabic" w:hAnsi="Traditional Arabic"/>
                <w:rtl/>
              </w:rPr>
            </w:pPr>
            <w:r w:rsidRPr="00737313">
              <w:rPr>
                <w:rFonts w:ascii="Traditional Arabic" w:hAnsi="Traditional Arabic"/>
                <w:rtl/>
              </w:rPr>
              <w:t>من شروط الهدف السلوكي الصحيح:</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102</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63</w:t>
            </w:r>
            <w:r w:rsidR="004621B3">
              <w:rPr>
                <w:rFonts w:ascii="Traditional Arabic" w:hAnsi="Traditional Arabic" w:hint="cs"/>
                <w:rtl/>
              </w:rPr>
              <w:t>.</w:t>
            </w:r>
            <w:r w:rsidRPr="00737313">
              <w:rPr>
                <w:rFonts w:ascii="Traditional Arabic" w:hAnsi="Traditional Arabic"/>
                <w:rtl/>
              </w:rPr>
              <w:t>8</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58</w:t>
            </w:r>
          </w:p>
        </w:tc>
        <w:tc>
          <w:tcPr>
            <w:tcW w:w="922"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36</w:t>
            </w:r>
            <w:r w:rsidR="004621B3">
              <w:rPr>
                <w:rFonts w:ascii="Traditional Arabic" w:hAnsi="Traditional Arabic" w:hint="cs"/>
                <w:rtl/>
              </w:rPr>
              <w:t>.</w:t>
            </w:r>
            <w:r w:rsidRPr="00737313">
              <w:rPr>
                <w:rFonts w:ascii="Traditional Arabic" w:hAnsi="Traditional Arabic"/>
                <w:rtl/>
              </w:rPr>
              <w:t>3</w:t>
            </w:r>
          </w:p>
        </w:tc>
        <w:tc>
          <w:tcPr>
            <w:tcW w:w="851" w:type="dxa"/>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160</w:t>
            </w:r>
          </w:p>
        </w:tc>
      </w:tr>
      <w:tr w:rsidR="001842CA" w:rsidRPr="00737313">
        <w:trPr>
          <w:jc w:val="center"/>
        </w:trPr>
        <w:tc>
          <w:tcPr>
            <w:tcW w:w="534" w:type="dxa"/>
            <w:vAlign w:val="center"/>
          </w:tcPr>
          <w:p w:rsidR="001842CA" w:rsidRPr="00737313" w:rsidRDefault="004621B3" w:rsidP="00737313">
            <w:pPr>
              <w:widowControl w:val="0"/>
              <w:spacing w:line="245" w:lineRule="auto"/>
              <w:jc w:val="center"/>
              <w:rPr>
                <w:rFonts w:ascii="Traditional Arabic" w:hAnsi="Traditional Arabic"/>
                <w:rtl/>
              </w:rPr>
            </w:pPr>
            <w:r>
              <w:rPr>
                <w:rFonts w:ascii="Traditional Arabic" w:hAnsi="Traditional Arabic" w:hint="cs"/>
                <w:rtl/>
              </w:rPr>
              <w:t>4</w:t>
            </w:r>
          </w:p>
        </w:tc>
        <w:tc>
          <w:tcPr>
            <w:tcW w:w="3938" w:type="dxa"/>
            <w:vAlign w:val="center"/>
          </w:tcPr>
          <w:p w:rsidR="001842CA" w:rsidRPr="00737313" w:rsidRDefault="001842CA" w:rsidP="004621B3">
            <w:pPr>
              <w:widowControl w:val="0"/>
              <w:spacing w:line="245" w:lineRule="auto"/>
              <w:jc w:val="lowKashida"/>
              <w:rPr>
                <w:rFonts w:ascii="Traditional Arabic" w:hAnsi="Traditional Arabic"/>
                <w:rtl/>
              </w:rPr>
            </w:pPr>
            <w:r w:rsidRPr="00737313">
              <w:rPr>
                <w:rFonts w:ascii="Traditional Arabic" w:hAnsi="Traditional Arabic"/>
                <w:rtl/>
              </w:rPr>
              <w:t>يجب أن تحتوي الأهداف السلوكية في درس التربية الفنية على:</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142</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88</w:t>
            </w:r>
            <w:r w:rsidR="004621B3">
              <w:rPr>
                <w:rFonts w:ascii="Traditional Arabic" w:hAnsi="Traditional Arabic" w:hint="cs"/>
                <w:rtl/>
              </w:rPr>
              <w:t>.</w:t>
            </w:r>
            <w:r w:rsidRPr="00737313">
              <w:rPr>
                <w:rFonts w:ascii="Traditional Arabic" w:hAnsi="Traditional Arabic"/>
                <w:rtl/>
              </w:rPr>
              <w:t>8</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18</w:t>
            </w:r>
          </w:p>
        </w:tc>
        <w:tc>
          <w:tcPr>
            <w:tcW w:w="922"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11</w:t>
            </w:r>
            <w:r w:rsidR="004621B3">
              <w:rPr>
                <w:rFonts w:ascii="Traditional Arabic" w:hAnsi="Traditional Arabic" w:hint="cs"/>
                <w:rtl/>
              </w:rPr>
              <w:t>.</w:t>
            </w:r>
            <w:r w:rsidRPr="00737313">
              <w:rPr>
                <w:rFonts w:ascii="Traditional Arabic" w:hAnsi="Traditional Arabic"/>
                <w:rtl/>
              </w:rPr>
              <w:t>3</w:t>
            </w:r>
          </w:p>
        </w:tc>
        <w:tc>
          <w:tcPr>
            <w:tcW w:w="851" w:type="dxa"/>
          </w:tcPr>
          <w:p w:rsidR="001842CA" w:rsidRPr="00737313" w:rsidRDefault="001842CA" w:rsidP="00737313">
            <w:pPr>
              <w:widowControl w:val="0"/>
              <w:spacing w:line="245" w:lineRule="auto"/>
              <w:jc w:val="center"/>
              <w:rPr>
                <w:rFonts w:ascii="Traditional Arabic" w:hAnsi="Traditional Arabic"/>
              </w:rPr>
            </w:pPr>
            <w:r w:rsidRPr="00737313">
              <w:rPr>
                <w:rFonts w:ascii="Traditional Arabic" w:hAnsi="Traditional Arabic"/>
                <w:rtl/>
              </w:rPr>
              <w:t>160</w:t>
            </w:r>
          </w:p>
        </w:tc>
      </w:tr>
      <w:tr w:rsidR="001842CA" w:rsidRPr="00737313">
        <w:trPr>
          <w:jc w:val="center"/>
        </w:trPr>
        <w:tc>
          <w:tcPr>
            <w:tcW w:w="534" w:type="dxa"/>
            <w:vAlign w:val="center"/>
          </w:tcPr>
          <w:p w:rsidR="001842CA" w:rsidRPr="00737313" w:rsidRDefault="004621B3" w:rsidP="00737313">
            <w:pPr>
              <w:widowControl w:val="0"/>
              <w:spacing w:line="245" w:lineRule="auto"/>
              <w:jc w:val="center"/>
              <w:rPr>
                <w:rFonts w:ascii="Traditional Arabic" w:hAnsi="Traditional Arabic"/>
                <w:rtl/>
              </w:rPr>
            </w:pPr>
            <w:r>
              <w:rPr>
                <w:rFonts w:ascii="Traditional Arabic" w:hAnsi="Traditional Arabic" w:hint="cs"/>
                <w:rtl/>
              </w:rPr>
              <w:t>5</w:t>
            </w:r>
          </w:p>
        </w:tc>
        <w:tc>
          <w:tcPr>
            <w:tcW w:w="3938" w:type="dxa"/>
            <w:vAlign w:val="center"/>
          </w:tcPr>
          <w:p w:rsidR="001842CA" w:rsidRPr="00737313" w:rsidRDefault="001842CA" w:rsidP="004621B3">
            <w:pPr>
              <w:widowControl w:val="0"/>
              <w:spacing w:line="245" w:lineRule="auto"/>
              <w:jc w:val="lowKashida"/>
              <w:rPr>
                <w:rFonts w:ascii="Traditional Arabic" w:hAnsi="Traditional Arabic"/>
                <w:rtl/>
              </w:rPr>
            </w:pPr>
            <w:r w:rsidRPr="00737313">
              <w:rPr>
                <w:rFonts w:ascii="Traditional Arabic" w:hAnsi="Traditional Arabic"/>
                <w:rtl/>
              </w:rPr>
              <w:t>تساعد الأهداف السلوكية على:</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102</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63</w:t>
            </w:r>
            <w:r w:rsidR="004621B3">
              <w:rPr>
                <w:rFonts w:ascii="Traditional Arabic" w:hAnsi="Traditional Arabic" w:hint="cs"/>
                <w:rtl/>
              </w:rPr>
              <w:t>.</w:t>
            </w:r>
            <w:r w:rsidRPr="00737313">
              <w:rPr>
                <w:rFonts w:ascii="Traditional Arabic" w:hAnsi="Traditional Arabic"/>
                <w:rtl/>
              </w:rPr>
              <w:t>8</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58</w:t>
            </w:r>
          </w:p>
        </w:tc>
        <w:tc>
          <w:tcPr>
            <w:tcW w:w="922"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36</w:t>
            </w:r>
            <w:r w:rsidR="004621B3">
              <w:rPr>
                <w:rFonts w:ascii="Traditional Arabic" w:hAnsi="Traditional Arabic" w:hint="cs"/>
                <w:rtl/>
              </w:rPr>
              <w:t>.</w:t>
            </w:r>
            <w:r w:rsidRPr="00737313">
              <w:rPr>
                <w:rFonts w:ascii="Traditional Arabic" w:hAnsi="Traditional Arabic"/>
                <w:rtl/>
              </w:rPr>
              <w:t>3</w:t>
            </w:r>
          </w:p>
        </w:tc>
        <w:tc>
          <w:tcPr>
            <w:tcW w:w="851" w:type="dxa"/>
          </w:tcPr>
          <w:p w:rsidR="001842CA" w:rsidRPr="00737313" w:rsidRDefault="001842CA" w:rsidP="00737313">
            <w:pPr>
              <w:widowControl w:val="0"/>
              <w:spacing w:line="245" w:lineRule="auto"/>
              <w:jc w:val="center"/>
              <w:rPr>
                <w:rFonts w:ascii="Traditional Arabic" w:hAnsi="Traditional Arabic"/>
              </w:rPr>
            </w:pPr>
            <w:r w:rsidRPr="00737313">
              <w:rPr>
                <w:rFonts w:ascii="Traditional Arabic" w:hAnsi="Traditional Arabic"/>
                <w:rtl/>
              </w:rPr>
              <w:t>160</w:t>
            </w:r>
          </w:p>
        </w:tc>
      </w:tr>
      <w:tr w:rsidR="001842CA" w:rsidRPr="00737313">
        <w:trPr>
          <w:jc w:val="center"/>
        </w:trPr>
        <w:tc>
          <w:tcPr>
            <w:tcW w:w="534" w:type="dxa"/>
            <w:vAlign w:val="center"/>
          </w:tcPr>
          <w:p w:rsidR="001842CA" w:rsidRPr="00737313" w:rsidRDefault="004621B3" w:rsidP="00737313">
            <w:pPr>
              <w:widowControl w:val="0"/>
              <w:spacing w:line="245" w:lineRule="auto"/>
              <w:jc w:val="center"/>
              <w:rPr>
                <w:rFonts w:ascii="Traditional Arabic" w:hAnsi="Traditional Arabic"/>
                <w:rtl/>
              </w:rPr>
            </w:pPr>
            <w:r>
              <w:rPr>
                <w:rFonts w:ascii="Traditional Arabic" w:hAnsi="Traditional Arabic" w:hint="cs"/>
                <w:rtl/>
              </w:rPr>
              <w:t>6</w:t>
            </w:r>
          </w:p>
        </w:tc>
        <w:tc>
          <w:tcPr>
            <w:tcW w:w="3938" w:type="dxa"/>
            <w:vAlign w:val="center"/>
          </w:tcPr>
          <w:p w:rsidR="001842CA" w:rsidRPr="00737313" w:rsidRDefault="001842CA" w:rsidP="004621B3">
            <w:pPr>
              <w:widowControl w:val="0"/>
              <w:spacing w:line="245" w:lineRule="auto"/>
              <w:jc w:val="lowKashida"/>
              <w:rPr>
                <w:rFonts w:ascii="Traditional Arabic" w:hAnsi="Traditional Arabic"/>
                <w:rtl/>
              </w:rPr>
            </w:pPr>
            <w:r w:rsidRPr="00737313">
              <w:rPr>
                <w:rFonts w:ascii="Traditional Arabic" w:hAnsi="Traditional Arabic"/>
                <w:rtl/>
              </w:rPr>
              <w:t>الأهداف السلوكية تجعل نواتج التعلم المتوقعة واضحة لدى:</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79</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49</w:t>
            </w:r>
            <w:r w:rsidR="004621B3">
              <w:rPr>
                <w:rFonts w:ascii="Traditional Arabic" w:hAnsi="Traditional Arabic" w:hint="cs"/>
                <w:rtl/>
              </w:rPr>
              <w:t>.</w:t>
            </w:r>
            <w:r w:rsidRPr="00737313">
              <w:rPr>
                <w:rFonts w:ascii="Traditional Arabic" w:hAnsi="Traditional Arabic"/>
                <w:rtl/>
              </w:rPr>
              <w:t>4</w:t>
            </w:r>
          </w:p>
        </w:tc>
        <w:tc>
          <w:tcPr>
            <w:tcW w:w="921"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81</w:t>
            </w:r>
          </w:p>
        </w:tc>
        <w:tc>
          <w:tcPr>
            <w:tcW w:w="922" w:type="dxa"/>
            <w:vAlign w:val="center"/>
          </w:tcPr>
          <w:p w:rsidR="001842CA" w:rsidRPr="00737313" w:rsidRDefault="001842CA" w:rsidP="00737313">
            <w:pPr>
              <w:widowControl w:val="0"/>
              <w:spacing w:line="245" w:lineRule="auto"/>
              <w:jc w:val="center"/>
              <w:rPr>
                <w:rFonts w:ascii="Traditional Arabic" w:hAnsi="Traditional Arabic"/>
                <w:rtl/>
              </w:rPr>
            </w:pPr>
            <w:r w:rsidRPr="00737313">
              <w:rPr>
                <w:rFonts w:ascii="Traditional Arabic" w:hAnsi="Traditional Arabic"/>
                <w:rtl/>
              </w:rPr>
              <w:t>50</w:t>
            </w:r>
            <w:r w:rsidR="004621B3">
              <w:rPr>
                <w:rFonts w:ascii="Traditional Arabic" w:hAnsi="Traditional Arabic" w:hint="cs"/>
                <w:rtl/>
              </w:rPr>
              <w:t>.</w:t>
            </w:r>
            <w:r w:rsidRPr="00737313">
              <w:rPr>
                <w:rFonts w:ascii="Traditional Arabic" w:hAnsi="Traditional Arabic"/>
                <w:rtl/>
              </w:rPr>
              <w:t>6</w:t>
            </w:r>
          </w:p>
        </w:tc>
        <w:tc>
          <w:tcPr>
            <w:tcW w:w="851" w:type="dxa"/>
          </w:tcPr>
          <w:p w:rsidR="001842CA" w:rsidRPr="00737313" w:rsidRDefault="001842CA" w:rsidP="00737313">
            <w:pPr>
              <w:widowControl w:val="0"/>
              <w:spacing w:line="245" w:lineRule="auto"/>
              <w:jc w:val="center"/>
              <w:rPr>
                <w:rFonts w:ascii="Traditional Arabic" w:hAnsi="Traditional Arabic"/>
              </w:rPr>
            </w:pPr>
            <w:r w:rsidRPr="00737313">
              <w:rPr>
                <w:rFonts w:ascii="Traditional Arabic" w:hAnsi="Traditional Arabic"/>
                <w:rtl/>
              </w:rPr>
              <w:t>160</w:t>
            </w:r>
          </w:p>
        </w:tc>
      </w:tr>
      <w:tr w:rsidR="001842CA" w:rsidRPr="00737313">
        <w:trPr>
          <w:jc w:val="center"/>
        </w:trPr>
        <w:tc>
          <w:tcPr>
            <w:tcW w:w="4472" w:type="dxa"/>
            <w:gridSpan w:val="2"/>
            <w:vAlign w:val="center"/>
          </w:tcPr>
          <w:p w:rsidR="001842CA" w:rsidRPr="00C811F9" w:rsidRDefault="00C811F9" w:rsidP="00737313">
            <w:pPr>
              <w:widowControl w:val="0"/>
              <w:spacing w:line="245" w:lineRule="auto"/>
              <w:jc w:val="center"/>
              <w:rPr>
                <w:rFonts w:ascii="Traditional Arabic" w:hAnsi="Traditional Arabic"/>
                <w:b/>
                <w:bCs/>
                <w:rtl/>
              </w:rPr>
            </w:pPr>
            <w:r>
              <w:rPr>
                <w:rFonts w:ascii="Traditional Arabic" w:hAnsi="Traditional Arabic"/>
                <w:b/>
                <w:bCs/>
                <w:rtl/>
              </w:rPr>
              <w:t>المجمـــ</w:t>
            </w:r>
            <w:r w:rsidR="001842CA" w:rsidRPr="00C811F9">
              <w:rPr>
                <w:rFonts w:ascii="Traditional Arabic" w:hAnsi="Traditional Arabic"/>
                <w:b/>
                <w:bCs/>
                <w:rtl/>
              </w:rPr>
              <w:t>وع</w:t>
            </w:r>
          </w:p>
        </w:tc>
        <w:tc>
          <w:tcPr>
            <w:tcW w:w="921"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638</w:t>
            </w:r>
          </w:p>
        </w:tc>
        <w:tc>
          <w:tcPr>
            <w:tcW w:w="921"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66</w:t>
            </w:r>
            <w:r w:rsidR="004621B3" w:rsidRPr="00C811F9">
              <w:rPr>
                <w:rFonts w:ascii="Traditional Arabic" w:hAnsi="Traditional Arabic" w:hint="cs"/>
                <w:b/>
                <w:bCs/>
                <w:rtl/>
              </w:rPr>
              <w:t>.</w:t>
            </w:r>
            <w:r w:rsidRPr="00C811F9">
              <w:rPr>
                <w:rFonts w:ascii="Traditional Arabic" w:hAnsi="Traditional Arabic"/>
                <w:b/>
                <w:bCs/>
                <w:rtl/>
              </w:rPr>
              <w:t>5</w:t>
            </w:r>
          </w:p>
        </w:tc>
        <w:tc>
          <w:tcPr>
            <w:tcW w:w="921"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322</w:t>
            </w:r>
          </w:p>
        </w:tc>
        <w:tc>
          <w:tcPr>
            <w:tcW w:w="922"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 xml:space="preserve"> 33</w:t>
            </w:r>
            <w:r w:rsidR="004621B3" w:rsidRPr="00C811F9">
              <w:rPr>
                <w:rFonts w:ascii="Traditional Arabic" w:hAnsi="Traditional Arabic" w:hint="cs"/>
                <w:b/>
                <w:bCs/>
                <w:rtl/>
              </w:rPr>
              <w:t>.</w:t>
            </w:r>
            <w:r w:rsidRPr="00C811F9">
              <w:rPr>
                <w:rFonts w:ascii="Traditional Arabic" w:hAnsi="Traditional Arabic"/>
                <w:b/>
                <w:bCs/>
                <w:rtl/>
              </w:rPr>
              <w:t>5</w:t>
            </w:r>
          </w:p>
        </w:tc>
        <w:tc>
          <w:tcPr>
            <w:tcW w:w="851" w:type="dxa"/>
            <w:vAlign w:val="center"/>
          </w:tcPr>
          <w:p w:rsidR="001842CA" w:rsidRPr="00C811F9" w:rsidRDefault="001842CA" w:rsidP="00737313">
            <w:pPr>
              <w:widowControl w:val="0"/>
              <w:spacing w:line="245" w:lineRule="auto"/>
              <w:jc w:val="center"/>
              <w:rPr>
                <w:rFonts w:ascii="Traditional Arabic" w:hAnsi="Traditional Arabic"/>
                <w:b/>
                <w:bCs/>
                <w:rtl/>
              </w:rPr>
            </w:pPr>
            <w:r w:rsidRPr="00C811F9">
              <w:rPr>
                <w:rFonts w:ascii="Traditional Arabic" w:hAnsi="Traditional Arabic"/>
                <w:b/>
                <w:bCs/>
                <w:rtl/>
              </w:rPr>
              <w:t>960</w:t>
            </w:r>
          </w:p>
        </w:tc>
      </w:tr>
    </w:tbl>
    <w:p w:rsidR="00C811F9" w:rsidRDefault="00C811F9" w:rsidP="00FB116E">
      <w:pPr>
        <w:widowControl w:val="0"/>
        <w:spacing w:line="245" w:lineRule="auto"/>
        <w:ind w:firstLine="567"/>
        <w:jc w:val="lowKashida"/>
        <w:rPr>
          <w:rFonts w:cs="AL-Hotham"/>
          <w:sz w:val="22"/>
          <w:szCs w:val="30"/>
          <w:rtl/>
        </w:rPr>
        <w:sectPr w:rsidR="00C811F9" w:rsidSect="00C811F9">
          <w:type w:val="continuous"/>
          <w:pgSz w:w="11906" w:h="16838" w:code="9"/>
          <w:pgMar w:top="2466" w:right="1418" w:bottom="2466" w:left="1418" w:header="1899" w:footer="1899" w:gutter="0"/>
          <w:cols w:space="397"/>
          <w:bidi/>
          <w:rtlGutter/>
        </w:sectPr>
      </w:pPr>
    </w:p>
    <w:p w:rsidR="001842CA"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lastRenderedPageBreak/>
        <w:t xml:space="preserve">ويوضح الجدول رقم (8) أن مستوى معرفة معلمي التربية الفنية في المرحلة المتوسطة بمدينة الرياض بمفهوم الأهداف السلوكية جيد حيث كانت نسبة الإجابات الصحيحة 66,5% بينما كانت نسبة الإجابات الخاطئة 33,5%، وقد حددت الدراسة النسبة المقبولة </w:t>
      </w:r>
      <w:r w:rsidRPr="00FB116E">
        <w:rPr>
          <w:rFonts w:cs="AL-Hotham" w:hint="cs"/>
          <w:sz w:val="22"/>
          <w:szCs w:val="30"/>
          <w:rtl/>
        </w:rPr>
        <w:lastRenderedPageBreak/>
        <w:t>للمعرفة الجيدة بـ 60%.</w:t>
      </w:r>
    </w:p>
    <w:p w:rsidR="00C811F9" w:rsidRDefault="004621B3" w:rsidP="004621B3">
      <w:pPr>
        <w:widowControl w:val="0"/>
        <w:spacing w:line="245" w:lineRule="auto"/>
        <w:ind w:firstLine="567"/>
        <w:jc w:val="lowKashida"/>
        <w:rPr>
          <w:rFonts w:ascii="Traditional Arabic" w:hAnsi="Traditional Arabic"/>
          <w:b/>
          <w:bCs/>
          <w:sz w:val="22"/>
          <w:szCs w:val="30"/>
          <w:rtl/>
        </w:rPr>
      </w:pPr>
      <w:r w:rsidRPr="004621B3">
        <w:rPr>
          <w:rFonts w:ascii="Traditional Arabic" w:hAnsi="Traditional Arabic"/>
          <w:b/>
          <w:bCs/>
          <w:sz w:val="22"/>
          <w:szCs w:val="30"/>
          <w:rtl/>
        </w:rPr>
        <w:t xml:space="preserve">2 – </w:t>
      </w:r>
      <w:r w:rsidR="001842CA" w:rsidRPr="004621B3">
        <w:rPr>
          <w:rFonts w:ascii="Traditional Arabic" w:hAnsi="Traditional Arabic"/>
          <w:b/>
          <w:bCs/>
          <w:sz w:val="22"/>
          <w:szCs w:val="30"/>
          <w:rtl/>
        </w:rPr>
        <w:t>ما مدى معرفة معلمي التربية الفنية في المرحلة المتوسطة بمدينة الرياض بصياغة الأهداف السلوكية ومجالاتها؟</w:t>
      </w:r>
    </w:p>
    <w:p w:rsidR="00C811F9" w:rsidRDefault="00C811F9" w:rsidP="004621B3">
      <w:pPr>
        <w:widowControl w:val="0"/>
        <w:spacing w:line="245" w:lineRule="auto"/>
        <w:ind w:firstLine="567"/>
        <w:jc w:val="lowKashida"/>
        <w:rPr>
          <w:rFonts w:ascii="Traditional Arabic" w:hAnsi="Traditional Arabic"/>
          <w:b/>
          <w:bCs/>
          <w:sz w:val="22"/>
          <w:szCs w:val="30"/>
          <w:rtl/>
        </w:rPr>
        <w:sectPr w:rsidR="00C811F9" w:rsidSect="00C811F9">
          <w:type w:val="continuous"/>
          <w:pgSz w:w="11906" w:h="16838" w:code="9"/>
          <w:pgMar w:top="2466" w:right="1418" w:bottom="2466" w:left="1418" w:header="1899" w:footer="1899" w:gutter="0"/>
          <w:cols w:num="2" w:space="397"/>
          <w:bidi/>
          <w:rtlGutter/>
        </w:sectPr>
      </w:pPr>
    </w:p>
    <w:p w:rsidR="004621B3" w:rsidRDefault="004621B3" w:rsidP="004621B3">
      <w:pPr>
        <w:widowControl w:val="0"/>
        <w:spacing w:line="245" w:lineRule="auto"/>
        <w:ind w:firstLine="567"/>
        <w:jc w:val="lowKashida"/>
        <w:rPr>
          <w:rFonts w:cs="AL-Hotham"/>
          <w:b/>
          <w:bCs/>
          <w:sz w:val="22"/>
          <w:szCs w:val="30"/>
          <w:rtl/>
        </w:rPr>
      </w:pPr>
    </w:p>
    <w:p w:rsidR="004621B3" w:rsidRPr="004621B3" w:rsidRDefault="004621B3" w:rsidP="004621B3">
      <w:pPr>
        <w:widowControl w:val="0"/>
        <w:spacing w:line="245" w:lineRule="auto"/>
        <w:jc w:val="lowKashida"/>
        <w:rPr>
          <w:rFonts w:ascii="Traditional Arabic" w:hAnsi="Traditional Arabic"/>
          <w:b/>
          <w:bCs/>
          <w:sz w:val="16"/>
          <w:szCs w:val="24"/>
        </w:rPr>
      </w:pPr>
      <w:r w:rsidRPr="004621B3">
        <w:rPr>
          <w:rFonts w:ascii="Traditional Arabic" w:hAnsi="Traditional Arabic" w:hint="cs"/>
          <w:b/>
          <w:bCs/>
          <w:sz w:val="16"/>
          <w:szCs w:val="24"/>
          <w:rtl/>
        </w:rPr>
        <w:t>الجدول رقم (9). مدى المعرفة بصياغة الأهداف السلوكية ومجالاتها.</w:t>
      </w:r>
    </w:p>
    <w:tbl>
      <w:tblPr>
        <w:bidiVisual/>
        <w:tblW w:w="9041" w:type="dxa"/>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1"/>
        <w:gridCol w:w="3954"/>
        <w:gridCol w:w="921"/>
        <w:gridCol w:w="921"/>
        <w:gridCol w:w="921"/>
        <w:gridCol w:w="922"/>
        <w:gridCol w:w="851"/>
      </w:tblGrid>
      <w:tr w:rsidR="00362959" w:rsidRPr="004621B3">
        <w:trPr>
          <w:jc w:val="center"/>
        </w:trPr>
        <w:tc>
          <w:tcPr>
            <w:tcW w:w="551" w:type="dxa"/>
            <w:vMerge w:val="restart"/>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r w:rsidRPr="004621B3">
              <w:rPr>
                <w:rFonts w:ascii="Traditional Arabic" w:hAnsi="Traditional Arabic"/>
                <w:b/>
                <w:bCs/>
                <w:rtl/>
              </w:rPr>
              <w:t>م</w:t>
            </w:r>
          </w:p>
        </w:tc>
        <w:tc>
          <w:tcPr>
            <w:tcW w:w="3954" w:type="dxa"/>
            <w:vMerge w:val="restart"/>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r w:rsidRPr="004621B3">
              <w:rPr>
                <w:rFonts w:ascii="Traditional Arabic" w:hAnsi="Traditional Arabic"/>
                <w:b/>
                <w:bCs/>
                <w:rtl/>
              </w:rPr>
              <w:t>السؤال</w:t>
            </w:r>
          </w:p>
        </w:tc>
        <w:tc>
          <w:tcPr>
            <w:tcW w:w="1842" w:type="dxa"/>
            <w:gridSpan w:val="2"/>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r w:rsidRPr="004621B3">
              <w:rPr>
                <w:rFonts w:ascii="Traditional Arabic" w:hAnsi="Traditional Arabic"/>
                <w:b/>
                <w:bCs/>
                <w:rtl/>
              </w:rPr>
              <w:t>الإجابة الصحيحة</w:t>
            </w:r>
          </w:p>
        </w:tc>
        <w:tc>
          <w:tcPr>
            <w:tcW w:w="1843" w:type="dxa"/>
            <w:gridSpan w:val="2"/>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r w:rsidRPr="004621B3">
              <w:rPr>
                <w:rFonts w:ascii="Traditional Arabic" w:hAnsi="Traditional Arabic"/>
                <w:b/>
                <w:bCs/>
                <w:rtl/>
              </w:rPr>
              <w:t>الإجابة الخاطئة</w:t>
            </w:r>
          </w:p>
        </w:tc>
        <w:tc>
          <w:tcPr>
            <w:tcW w:w="851" w:type="dxa"/>
            <w:vMerge w:val="restart"/>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r w:rsidRPr="004621B3">
              <w:rPr>
                <w:rFonts w:ascii="Traditional Arabic" w:hAnsi="Traditional Arabic"/>
                <w:b/>
                <w:bCs/>
                <w:rtl/>
              </w:rPr>
              <w:t>المجموع</w:t>
            </w:r>
          </w:p>
        </w:tc>
      </w:tr>
      <w:tr w:rsidR="00362959" w:rsidRPr="004621B3">
        <w:trPr>
          <w:jc w:val="center"/>
        </w:trPr>
        <w:tc>
          <w:tcPr>
            <w:tcW w:w="551" w:type="dxa"/>
            <w:vMerge/>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p>
        </w:tc>
        <w:tc>
          <w:tcPr>
            <w:tcW w:w="3954" w:type="dxa"/>
            <w:vMerge/>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p>
        </w:tc>
        <w:tc>
          <w:tcPr>
            <w:tcW w:w="921" w:type="dxa"/>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r w:rsidRPr="004621B3">
              <w:rPr>
                <w:rFonts w:ascii="Traditional Arabic" w:hAnsi="Traditional Arabic"/>
                <w:b/>
                <w:bCs/>
                <w:rtl/>
              </w:rPr>
              <w:t>التكرار</w:t>
            </w:r>
          </w:p>
        </w:tc>
        <w:tc>
          <w:tcPr>
            <w:tcW w:w="921" w:type="dxa"/>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r w:rsidRPr="004621B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921" w:type="dxa"/>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r w:rsidRPr="004621B3">
              <w:rPr>
                <w:rFonts w:ascii="Traditional Arabic" w:hAnsi="Traditional Arabic"/>
                <w:b/>
                <w:bCs/>
                <w:rtl/>
              </w:rPr>
              <w:t>التكرار</w:t>
            </w:r>
          </w:p>
        </w:tc>
        <w:tc>
          <w:tcPr>
            <w:tcW w:w="922" w:type="dxa"/>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r w:rsidRPr="004621B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851" w:type="dxa"/>
            <w:vMerge/>
            <w:shd w:val="clear" w:color="auto" w:fill="E0E0E0"/>
            <w:vAlign w:val="center"/>
          </w:tcPr>
          <w:p w:rsidR="00362959" w:rsidRPr="004621B3" w:rsidRDefault="00362959" w:rsidP="00362959">
            <w:pPr>
              <w:widowControl w:val="0"/>
              <w:spacing w:before="40" w:after="40" w:line="245" w:lineRule="auto"/>
              <w:jc w:val="center"/>
              <w:rPr>
                <w:rFonts w:ascii="Traditional Arabic" w:hAnsi="Traditional Arabic"/>
                <w:b/>
                <w:bCs/>
                <w:rtl/>
              </w:rPr>
            </w:pPr>
          </w:p>
        </w:tc>
      </w:tr>
      <w:tr w:rsidR="001842CA" w:rsidRPr="004621B3">
        <w:trPr>
          <w:jc w:val="center"/>
        </w:trPr>
        <w:tc>
          <w:tcPr>
            <w:tcW w:w="551" w:type="dxa"/>
            <w:vAlign w:val="center"/>
          </w:tcPr>
          <w:p w:rsidR="001842CA" w:rsidRPr="004621B3" w:rsidRDefault="004621B3" w:rsidP="00362959">
            <w:pPr>
              <w:widowControl w:val="0"/>
              <w:spacing w:before="40" w:after="40" w:line="245" w:lineRule="auto"/>
              <w:jc w:val="center"/>
              <w:rPr>
                <w:rFonts w:ascii="Traditional Arabic" w:hAnsi="Traditional Arabic"/>
                <w:rtl/>
              </w:rPr>
            </w:pPr>
            <w:r>
              <w:rPr>
                <w:rFonts w:ascii="Traditional Arabic" w:hAnsi="Traditional Arabic" w:hint="cs"/>
                <w:rtl/>
              </w:rPr>
              <w:t>1</w:t>
            </w:r>
          </w:p>
        </w:tc>
        <w:tc>
          <w:tcPr>
            <w:tcW w:w="3954" w:type="dxa"/>
            <w:vAlign w:val="center"/>
          </w:tcPr>
          <w:p w:rsidR="001842CA" w:rsidRPr="004621B3" w:rsidRDefault="00FB116E" w:rsidP="00362959">
            <w:pPr>
              <w:widowControl w:val="0"/>
              <w:spacing w:before="40" w:after="4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ينمي الطالب الحس الجمالي) هذا الهدف:</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39</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24</w:t>
            </w:r>
            <w:r w:rsidR="004621B3">
              <w:rPr>
                <w:rFonts w:ascii="Traditional Arabic" w:hAnsi="Traditional Arabic" w:hint="cs"/>
                <w:rtl/>
              </w:rPr>
              <w:t>.</w:t>
            </w:r>
            <w:r w:rsidRPr="004621B3">
              <w:rPr>
                <w:rFonts w:ascii="Traditional Arabic" w:hAnsi="Traditional Arabic"/>
                <w:rtl/>
              </w:rPr>
              <w:t>4</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121</w:t>
            </w:r>
          </w:p>
        </w:tc>
        <w:tc>
          <w:tcPr>
            <w:tcW w:w="922"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75</w:t>
            </w:r>
            <w:r w:rsidR="004621B3">
              <w:rPr>
                <w:rFonts w:ascii="Traditional Arabic" w:hAnsi="Traditional Arabic" w:hint="cs"/>
                <w:rtl/>
              </w:rPr>
              <w:t>.</w:t>
            </w:r>
            <w:r w:rsidRPr="004621B3">
              <w:rPr>
                <w:rFonts w:ascii="Traditional Arabic" w:hAnsi="Traditional Arabic"/>
                <w:rtl/>
              </w:rPr>
              <w:t>6</w:t>
            </w:r>
          </w:p>
        </w:tc>
        <w:tc>
          <w:tcPr>
            <w:tcW w:w="851" w:type="dxa"/>
            <w:vAlign w:val="center"/>
          </w:tcPr>
          <w:p w:rsidR="001842CA" w:rsidRPr="004621B3" w:rsidRDefault="001842CA" w:rsidP="00362959">
            <w:pPr>
              <w:widowControl w:val="0"/>
              <w:spacing w:before="40" w:after="4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51" w:type="dxa"/>
            <w:vAlign w:val="center"/>
          </w:tcPr>
          <w:p w:rsidR="001842CA" w:rsidRPr="004621B3" w:rsidRDefault="004621B3" w:rsidP="00362959">
            <w:pPr>
              <w:widowControl w:val="0"/>
              <w:spacing w:before="40" w:after="40" w:line="245" w:lineRule="auto"/>
              <w:jc w:val="center"/>
              <w:rPr>
                <w:rFonts w:ascii="Traditional Arabic" w:hAnsi="Traditional Arabic"/>
                <w:rtl/>
              </w:rPr>
            </w:pPr>
            <w:r>
              <w:rPr>
                <w:rFonts w:ascii="Traditional Arabic" w:hAnsi="Traditional Arabic" w:hint="cs"/>
                <w:rtl/>
              </w:rPr>
              <w:t>2</w:t>
            </w:r>
          </w:p>
        </w:tc>
        <w:tc>
          <w:tcPr>
            <w:tcW w:w="3954" w:type="dxa"/>
            <w:vAlign w:val="center"/>
          </w:tcPr>
          <w:p w:rsidR="001842CA" w:rsidRPr="004621B3" w:rsidRDefault="001842CA" w:rsidP="00362959">
            <w:pPr>
              <w:widowControl w:val="0"/>
              <w:spacing w:before="40" w:after="40" w:line="245" w:lineRule="auto"/>
              <w:jc w:val="lowKashida"/>
              <w:rPr>
                <w:rFonts w:ascii="Traditional Arabic" w:hAnsi="Traditional Arabic"/>
                <w:rtl/>
              </w:rPr>
            </w:pPr>
            <w:r w:rsidRPr="004621B3">
              <w:rPr>
                <w:rFonts w:ascii="Traditional Arabic" w:hAnsi="Traditional Arabic"/>
                <w:rtl/>
              </w:rPr>
              <w:t>(أن يعدد الطالب الألوان الأساسية والفرعية وعلاقة كل منهما بالآخر) هذا الهدف:</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17</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10</w:t>
            </w:r>
            <w:r w:rsidR="004621B3">
              <w:rPr>
                <w:rFonts w:ascii="Traditional Arabic" w:hAnsi="Traditional Arabic" w:hint="cs"/>
                <w:rtl/>
              </w:rPr>
              <w:t>.</w:t>
            </w:r>
            <w:r w:rsidRPr="004621B3">
              <w:rPr>
                <w:rFonts w:ascii="Traditional Arabic" w:hAnsi="Traditional Arabic"/>
                <w:rtl/>
              </w:rPr>
              <w:t>6</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143</w:t>
            </w:r>
          </w:p>
        </w:tc>
        <w:tc>
          <w:tcPr>
            <w:tcW w:w="922"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89</w:t>
            </w:r>
            <w:r w:rsidR="004621B3">
              <w:rPr>
                <w:rFonts w:ascii="Traditional Arabic" w:hAnsi="Traditional Arabic" w:hint="cs"/>
                <w:rtl/>
              </w:rPr>
              <w:t>.</w:t>
            </w:r>
            <w:r w:rsidRPr="004621B3">
              <w:rPr>
                <w:rFonts w:ascii="Traditional Arabic" w:hAnsi="Traditional Arabic"/>
                <w:rtl/>
              </w:rPr>
              <w:t>4</w:t>
            </w:r>
          </w:p>
        </w:tc>
        <w:tc>
          <w:tcPr>
            <w:tcW w:w="851" w:type="dxa"/>
            <w:vAlign w:val="center"/>
          </w:tcPr>
          <w:p w:rsidR="001842CA" w:rsidRPr="004621B3" w:rsidRDefault="001842CA" w:rsidP="00362959">
            <w:pPr>
              <w:widowControl w:val="0"/>
              <w:spacing w:before="40" w:after="4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51" w:type="dxa"/>
            <w:vAlign w:val="center"/>
          </w:tcPr>
          <w:p w:rsidR="001842CA" w:rsidRPr="004621B3" w:rsidRDefault="004621B3" w:rsidP="00362959">
            <w:pPr>
              <w:widowControl w:val="0"/>
              <w:spacing w:before="40" w:after="40" w:line="245" w:lineRule="auto"/>
              <w:jc w:val="center"/>
              <w:rPr>
                <w:rFonts w:ascii="Traditional Arabic" w:hAnsi="Traditional Arabic"/>
                <w:rtl/>
              </w:rPr>
            </w:pPr>
            <w:r>
              <w:rPr>
                <w:rFonts w:ascii="Traditional Arabic" w:hAnsi="Traditional Arabic" w:hint="cs"/>
                <w:rtl/>
              </w:rPr>
              <w:t>3</w:t>
            </w:r>
          </w:p>
        </w:tc>
        <w:tc>
          <w:tcPr>
            <w:tcW w:w="3954" w:type="dxa"/>
            <w:vAlign w:val="center"/>
          </w:tcPr>
          <w:p w:rsidR="001842CA" w:rsidRPr="004621B3" w:rsidRDefault="00FB116E" w:rsidP="00362959">
            <w:pPr>
              <w:widowControl w:val="0"/>
              <w:spacing w:before="40" w:after="4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يعرض المعلم طريقة صحيحة في استخدام فرشة الألوان الزيتية أمام الطلاب) هذا الهدف:</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60</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37</w:t>
            </w:r>
            <w:r w:rsidR="004621B3">
              <w:rPr>
                <w:rFonts w:ascii="Traditional Arabic" w:hAnsi="Traditional Arabic" w:hint="cs"/>
                <w:rtl/>
              </w:rPr>
              <w:t>.</w:t>
            </w:r>
            <w:r w:rsidRPr="004621B3">
              <w:rPr>
                <w:rFonts w:ascii="Traditional Arabic" w:hAnsi="Traditional Arabic"/>
                <w:rtl/>
              </w:rPr>
              <w:t>5</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100</w:t>
            </w:r>
          </w:p>
        </w:tc>
        <w:tc>
          <w:tcPr>
            <w:tcW w:w="922"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62</w:t>
            </w:r>
            <w:r w:rsidR="004621B3">
              <w:rPr>
                <w:rFonts w:ascii="Traditional Arabic" w:hAnsi="Traditional Arabic" w:hint="cs"/>
                <w:rtl/>
              </w:rPr>
              <w:t>.</w:t>
            </w:r>
            <w:r w:rsidRPr="004621B3">
              <w:rPr>
                <w:rFonts w:ascii="Traditional Arabic" w:hAnsi="Traditional Arabic"/>
                <w:rtl/>
              </w:rPr>
              <w:t>5</w:t>
            </w:r>
          </w:p>
        </w:tc>
        <w:tc>
          <w:tcPr>
            <w:tcW w:w="851" w:type="dxa"/>
            <w:vAlign w:val="center"/>
          </w:tcPr>
          <w:p w:rsidR="001842CA" w:rsidRPr="004621B3" w:rsidRDefault="001842CA" w:rsidP="00362959">
            <w:pPr>
              <w:widowControl w:val="0"/>
              <w:spacing w:before="40" w:after="4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51" w:type="dxa"/>
            <w:vAlign w:val="center"/>
          </w:tcPr>
          <w:p w:rsidR="001842CA" w:rsidRPr="004621B3" w:rsidRDefault="004621B3" w:rsidP="00362959">
            <w:pPr>
              <w:widowControl w:val="0"/>
              <w:spacing w:before="40" w:after="40" w:line="245" w:lineRule="auto"/>
              <w:jc w:val="center"/>
              <w:rPr>
                <w:rFonts w:ascii="Traditional Arabic" w:hAnsi="Traditional Arabic"/>
                <w:rtl/>
              </w:rPr>
            </w:pPr>
            <w:r>
              <w:rPr>
                <w:rFonts w:ascii="Traditional Arabic" w:hAnsi="Traditional Arabic" w:hint="cs"/>
                <w:rtl/>
              </w:rPr>
              <w:t>4</w:t>
            </w:r>
          </w:p>
        </w:tc>
        <w:tc>
          <w:tcPr>
            <w:tcW w:w="3954" w:type="dxa"/>
            <w:vAlign w:val="center"/>
          </w:tcPr>
          <w:p w:rsidR="001842CA" w:rsidRPr="004621B3" w:rsidRDefault="00FB116E" w:rsidP="00362959">
            <w:pPr>
              <w:widowControl w:val="0"/>
              <w:spacing w:before="40" w:after="4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يصنع الطالب آنية خزفية) هذا الهدف:</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13</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8</w:t>
            </w:r>
            <w:r w:rsidR="004621B3">
              <w:rPr>
                <w:rFonts w:ascii="Traditional Arabic" w:hAnsi="Traditional Arabic" w:hint="cs"/>
                <w:rtl/>
              </w:rPr>
              <w:t>.</w:t>
            </w:r>
            <w:r w:rsidRPr="004621B3">
              <w:rPr>
                <w:rFonts w:ascii="Traditional Arabic" w:hAnsi="Traditional Arabic"/>
                <w:rtl/>
              </w:rPr>
              <w:t>1</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147</w:t>
            </w:r>
          </w:p>
        </w:tc>
        <w:tc>
          <w:tcPr>
            <w:tcW w:w="922"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91</w:t>
            </w:r>
            <w:r w:rsidR="004621B3">
              <w:rPr>
                <w:rFonts w:ascii="Traditional Arabic" w:hAnsi="Traditional Arabic" w:hint="cs"/>
                <w:rtl/>
              </w:rPr>
              <w:t>.</w:t>
            </w:r>
            <w:r w:rsidRPr="004621B3">
              <w:rPr>
                <w:rFonts w:ascii="Traditional Arabic" w:hAnsi="Traditional Arabic"/>
                <w:rtl/>
              </w:rPr>
              <w:t>9</w:t>
            </w:r>
          </w:p>
        </w:tc>
        <w:tc>
          <w:tcPr>
            <w:tcW w:w="851" w:type="dxa"/>
            <w:vAlign w:val="center"/>
          </w:tcPr>
          <w:p w:rsidR="001842CA" w:rsidRPr="004621B3" w:rsidRDefault="001842CA" w:rsidP="00362959">
            <w:pPr>
              <w:widowControl w:val="0"/>
              <w:spacing w:before="40" w:after="4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51" w:type="dxa"/>
            <w:vAlign w:val="center"/>
          </w:tcPr>
          <w:p w:rsidR="001842CA" w:rsidRPr="004621B3" w:rsidRDefault="004621B3" w:rsidP="00362959">
            <w:pPr>
              <w:widowControl w:val="0"/>
              <w:spacing w:before="40" w:after="40" w:line="245" w:lineRule="auto"/>
              <w:jc w:val="center"/>
              <w:rPr>
                <w:rFonts w:ascii="Traditional Arabic" w:hAnsi="Traditional Arabic"/>
                <w:rtl/>
              </w:rPr>
            </w:pPr>
            <w:r>
              <w:rPr>
                <w:rFonts w:ascii="Traditional Arabic" w:hAnsi="Traditional Arabic" w:hint="cs"/>
                <w:rtl/>
              </w:rPr>
              <w:t>5</w:t>
            </w:r>
          </w:p>
        </w:tc>
        <w:tc>
          <w:tcPr>
            <w:tcW w:w="3954" w:type="dxa"/>
            <w:vAlign w:val="center"/>
          </w:tcPr>
          <w:p w:rsidR="001842CA" w:rsidRPr="004621B3" w:rsidRDefault="00FB116E" w:rsidP="00362959">
            <w:pPr>
              <w:widowControl w:val="0"/>
              <w:spacing w:before="40" w:after="4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يكون لدى الطالب معرفة بأنواع الخطوط</w:t>
            </w:r>
            <w:r w:rsidRPr="004621B3">
              <w:rPr>
                <w:rFonts w:ascii="Traditional Arabic" w:hAnsi="Traditional Arabic"/>
                <w:rtl/>
              </w:rPr>
              <w:t>)</w:t>
            </w:r>
            <w:r w:rsidR="001842CA" w:rsidRPr="004621B3">
              <w:rPr>
                <w:rFonts w:ascii="Traditional Arabic" w:hAnsi="Traditional Arabic"/>
                <w:rtl/>
              </w:rPr>
              <w:t xml:space="preserve"> هذا الهدف:</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34</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21</w:t>
            </w:r>
            <w:r w:rsidR="004621B3">
              <w:rPr>
                <w:rFonts w:ascii="Traditional Arabic" w:hAnsi="Traditional Arabic" w:hint="cs"/>
                <w:rtl/>
              </w:rPr>
              <w:t>.</w:t>
            </w:r>
            <w:r w:rsidRPr="004621B3">
              <w:rPr>
                <w:rFonts w:ascii="Traditional Arabic" w:hAnsi="Traditional Arabic"/>
                <w:rtl/>
              </w:rPr>
              <w:t>3</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126</w:t>
            </w:r>
          </w:p>
        </w:tc>
        <w:tc>
          <w:tcPr>
            <w:tcW w:w="922"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78</w:t>
            </w:r>
            <w:r w:rsidR="004621B3">
              <w:rPr>
                <w:rFonts w:ascii="Traditional Arabic" w:hAnsi="Traditional Arabic" w:hint="cs"/>
                <w:rtl/>
              </w:rPr>
              <w:t>.</w:t>
            </w:r>
            <w:r w:rsidRPr="004621B3">
              <w:rPr>
                <w:rFonts w:ascii="Traditional Arabic" w:hAnsi="Traditional Arabic"/>
                <w:rtl/>
              </w:rPr>
              <w:t>8</w:t>
            </w:r>
          </w:p>
        </w:tc>
        <w:tc>
          <w:tcPr>
            <w:tcW w:w="851" w:type="dxa"/>
            <w:vAlign w:val="center"/>
          </w:tcPr>
          <w:p w:rsidR="001842CA" w:rsidRPr="004621B3" w:rsidRDefault="001842CA" w:rsidP="00362959">
            <w:pPr>
              <w:widowControl w:val="0"/>
              <w:spacing w:before="40" w:after="4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51" w:type="dxa"/>
            <w:vAlign w:val="center"/>
          </w:tcPr>
          <w:p w:rsidR="001842CA" w:rsidRPr="004621B3" w:rsidRDefault="004621B3" w:rsidP="00362959">
            <w:pPr>
              <w:widowControl w:val="0"/>
              <w:spacing w:before="40" w:after="40" w:line="245" w:lineRule="auto"/>
              <w:jc w:val="center"/>
              <w:rPr>
                <w:rFonts w:ascii="Traditional Arabic" w:hAnsi="Traditional Arabic"/>
                <w:rtl/>
              </w:rPr>
            </w:pPr>
            <w:r>
              <w:rPr>
                <w:rFonts w:ascii="Traditional Arabic" w:hAnsi="Traditional Arabic" w:hint="cs"/>
                <w:rtl/>
              </w:rPr>
              <w:t>6</w:t>
            </w:r>
          </w:p>
        </w:tc>
        <w:tc>
          <w:tcPr>
            <w:tcW w:w="3954" w:type="dxa"/>
            <w:vAlign w:val="center"/>
          </w:tcPr>
          <w:p w:rsidR="001842CA" w:rsidRPr="004621B3" w:rsidRDefault="00FB116E" w:rsidP="00362959">
            <w:pPr>
              <w:widowControl w:val="0"/>
              <w:spacing w:before="40" w:after="4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يعدد الطالب عنصرين من عناصر تصميم العمل الفني</w:t>
            </w:r>
            <w:r w:rsidRPr="004621B3">
              <w:rPr>
                <w:rFonts w:ascii="Traditional Arabic" w:hAnsi="Traditional Arabic"/>
                <w:rtl/>
              </w:rPr>
              <w:t>)</w:t>
            </w:r>
            <w:r w:rsidR="001842CA" w:rsidRPr="004621B3">
              <w:rPr>
                <w:rFonts w:ascii="Traditional Arabic" w:hAnsi="Traditional Arabic"/>
                <w:rtl/>
              </w:rPr>
              <w:t xml:space="preserve"> هذا الهدف:</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115</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71</w:t>
            </w:r>
            <w:r w:rsidR="004621B3">
              <w:rPr>
                <w:rFonts w:ascii="Traditional Arabic" w:hAnsi="Traditional Arabic" w:hint="cs"/>
                <w:rtl/>
              </w:rPr>
              <w:t>.</w:t>
            </w:r>
            <w:r w:rsidRPr="004621B3">
              <w:rPr>
                <w:rFonts w:ascii="Traditional Arabic" w:hAnsi="Traditional Arabic"/>
                <w:rtl/>
              </w:rPr>
              <w:t>9</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45</w:t>
            </w:r>
          </w:p>
        </w:tc>
        <w:tc>
          <w:tcPr>
            <w:tcW w:w="922"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28</w:t>
            </w:r>
            <w:r w:rsidR="004621B3">
              <w:rPr>
                <w:rFonts w:ascii="Traditional Arabic" w:hAnsi="Traditional Arabic" w:hint="cs"/>
                <w:rtl/>
              </w:rPr>
              <w:t>.</w:t>
            </w:r>
            <w:r w:rsidRPr="004621B3">
              <w:rPr>
                <w:rFonts w:ascii="Traditional Arabic" w:hAnsi="Traditional Arabic"/>
                <w:rtl/>
              </w:rPr>
              <w:t>1</w:t>
            </w:r>
          </w:p>
        </w:tc>
        <w:tc>
          <w:tcPr>
            <w:tcW w:w="851" w:type="dxa"/>
            <w:vAlign w:val="center"/>
          </w:tcPr>
          <w:p w:rsidR="001842CA" w:rsidRPr="004621B3" w:rsidRDefault="001842CA" w:rsidP="00362959">
            <w:pPr>
              <w:widowControl w:val="0"/>
              <w:spacing w:before="40" w:after="4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51" w:type="dxa"/>
            <w:vAlign w:val="center"/>
          </w:tcPr>
          <w:p w:rsidR="001842CA" w:rsidRPr="004621B3" w:rsidRDefault="004621B3" w:rsidP="00362959">
            <w:pPr>
              <w:widowControl w:val="0"/>
              <w:spacing w:before="40" w:after="40" w:line="245" w:lineRule="auto"/>
              <w:jc w:val="center"/>
              <w:rPr>
                <w:rFonts w:ascii="Traditional Arabic" w:hAnsi="Traditional Arabic"/>
                <w:rtl/>
              </w:rPr>
            </w:pPr>
            <w:r>
              <w:rPr>
                <w:rFonts w:ascii="Traditional Arabic" w:hAnsi="Traditional Arabic" w:hint="cs"/>
                <w:rtl/>
              </w:rPr>
              <w:t>7</w:t>
            </w:r>
          </w:p>
        </w:tc>
        <w:tc>
          <w:tcPr>
            <w:tcW w:w="3954" w:type="dxa"/>
            <w:vAlign w:val="center"/>
          </w:tcPr>
          <w:p w:rsidR="001842CA" w:rsidRPr="004621B3" w:rsidRDefault="00FB116E" w:rsidP="00362959">
            <w:pPr>
              <w:widowControl w:val="0"/>
              <w:spacing w:before="40" w:after="4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يشرح المعلم مفهوم التوازن في العمل الفني</w:t>
            </w:r>
            <w:r w:rsidRPr="004621B3">
              <w:rPr>
                <w:rFonts w:ascii="Traditional Arabic" w:hAnsi="Traditional Arabic"/>
                <w:rtl/>
              </w:rPr>
              <w:t>)</w:t>
            </w:r>
            <w:r w:rsidR="001842CA" w:rsidRPr="004621B3">
              <w:rPr>
                <w:rFonts w:ascii="Traditional Arabic" w:hAnsi="Traditional Arabic"/>
                <w:rtl/>
              </w:rPr>
              <w:t xml:space="preserve"> هذا الهدف:</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82</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51</w:t>
            </w:r>
            <w:r w:rsidR="004621B3">
              <w:rPr>
                <w:rFonts w:ascii="Traditional Arabic" w:hAnsi="Traditional Arabic" w:hint="cs"/>
                <w:rtl/>
              </w:rPr>
              <w:t>.</w:t>
            </w:r>
            <w:r w:rsidRPr="004621B3">
              <w:rPr>
                <w:rFonts w:ascii="Traditional Arabic" w:hAnsi="Traditional Arabic"/>
                <w:rtl/>
              </w:rPr>
              <w:t>3</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78</w:t>
            </w:r>
          </w:p>
        </w:tc>
        <w:tc>
          <w:tcPr>
            <w:tcW w:w="922"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48</w:t>
            </w:r>
            <w:r w:rsidR="004621B3">
              <w:rPr>
                <w:rFonts w:ascii="Traditional Arabic" w:hAnsi="Traditional Arabic" w:hint="cs"/>
                <w:rtl/>
              </w:rPr>
              <w:t>.</w:t>
            </w:r>
            <w:r w:rsidRPr="004621B3">
              <w:rPr>
                <w:rFonts w:ascii="Traditional Arabic" w:hAnsi="Traditional Arabic"/>
                <w:rtl/>
              </w:rPr>
              <w:t>8</w:t>
            </w:r>
          </w:p>
        </w:tc>
        <w:tc>
          <w:tcPr>
            <w:tcW w:w="851" w:type="dxa"/>
            <w:vAlign w:val="center"/>
          </w:tcPr>
          <w:p w:rsidR="001842CA" w:rsidRPr="004621B3" w:rsidRDefault="001842CA" w:rsidP="00362959">
            <w:pPr>
              <w:widowControl w:val="0"/>
              <w:spacing w:before="40" w:after="4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51" w:type="dxa"/>
            <w:vAlign w:val="center"/>
          </w:tcPr>
          <w:p w:rsidR="001842CA" w:rsidRPr="004621B3" w:rsidRDefault="004621B3" w:rsidP="00362959">
            <w:pPr>
              <w:widowControl w:val="0"/>
              <w:spacing w:before="40" w:after="40" w:line="245" w:lineRule="auto"/>
              <w:jc w:val="center"/>
              <w:rPr>
                <w:rFonts w:ascii="Traditional Arabic" w:hAnsi="Traditional Arabic"/>
                <w:rtl/>
              </w:rPr>
            </w:pPr>
            <w:r>
              <w:rPr>
                <w:rFonts w:ascii="Traditional Arabic" w:hAnsi="Traditional Arabic" w:hint="cs"/>
                <w:rtl/>
              </w:rPr>
              <w:t>8</w:t>
            </w:r>
          </w:p>
        </w:tc>
        <w:tc>
          <w:tcPr>
            <w:tcW w:w="3954" w:type="dxa"/>
            <w:vAlign w:val="center"/>
          </w:tcPr>
          <w:p w:rsidR="001842CA" w:rsidRPr="004621B3" w:rsidRDefault="00FB116E" w:rsidP="00362959">
            <w:pPr>
              <w:widowControl w:val="0"/>
              <w:spacing w:before="40" w:after="4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يقص الطالب الورق الملون بدقة</w:t>
            </w:r>
            <w:r w:rsidRPr="004621B3">
              <w:rPr>
                <w:rFonts w:ascii="Traditional Arabic" w:hAnsi="Traditional Arabic"/>
                <w:rtl/>
              </w:rPr>
              <w:t>)</w:t>
            </w:r>
            <w:r w:rsidR="001842CA" w:rsidRPr="004621B3">
              <w:rPr>
                <w:rFonts w:ascii="Traditional Arabic" w:hAnsi="Traditional Arabic"/>
                <w:rtl/>
              </w:rPr>
              <w:t xml:space="preserve"> هذا الهدف:</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150</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93</w:t>
            </w:r>
            <w:r w:rsidR="004621B3">
              <w:rPr>
                <w:rFonts w:ascii="Traditional Arabic" w:hAnsi="Traditional Arabic" w:hint="cs"/>
                <w:rtl/>
              </w:rPr>
              <w:t>.</w:t>
            </w:r>
            <w:r w:rsidRPr="004621B3">
              <w:rPr>
                <w:rFonts w:ascii="Traditional Arabic" w:hAnsi="Traditional Arabic"/>
                <w:rtl/>
              </w:rPr>
              <w:t>8</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10</w:t>
            </w:r>
          </w:p>
        </w:tc>
        <w:tc>
          <w:tcPr>
            <w:tcW w:w="922"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6</w:t>
            </w:r>
            <w:r w:rsidR="004621B3">
              <w:rPr>
                <w:rFonts w:ascii="Traditional Arabic" w:hAnsi="Traditional Arabic" w:hint="cs"/>
                <w:rtl/>
              </w:rPr>
              <w:t>.</w:t>
            </w:r>
            <w:r w:rsidRPr="004621B3">
              <w:rPr>
                <w:rFonts w:ascii="Traditional Arabic" w:hAnsi="Traditional Arabic"/>
                <w:rtl/>
              </w:rPr>
              <w:t>3</w:t>
            </w:r>
          </w:p>
        </w:tc>
        <w:tc>
          <w:tcPr>
            <w:tcW w:w="851" w:type="dxa"/>
            <w:vAlign w:val="center"/>
          </w:tcPr>
          <w:p w:rsidR="001842CA" w:rsidRPr="004621B3" w:rsidRDefault="001842CA" w:rsidP="00362959">
            <w:pPr>
              <w:widowControl w:val="0"/>
              <w:spacing w:before="40" w:after="4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51" w:type="dxa"/>
            <w:vAlign w:val="center"/>
          </w:tcPr>
          <w:p w:rsidR="001842CA" w:rsidRPr="004621B3" w:rsidRDefault="004621B3" w:rsidP="00362959">
            <w:pPr>
              <w:widowControl w:val="0"/>
              <w:spacing w:before="40" w:after="40" w:line="245" w:lineRule="auto"/>
              <w:jc w:val="center"/>
              <w:rPr>
                <w:rFonts w:ascii="Traditional Arabic" w:hAnsi="Traditional Arabic"/>
                <w:rtl/>
              </w:rPr>
            </w:pPr>
            <w:r>
              <w:rPr>
                <w:rFonts w:ascii="Traditional Arabic" w:hAnsi="Traditional Arabic" w:hint="cs"/>
                <w:rtl/>
              </w:rPr>
              <w:t>9</w:t>
            </w:r>
          </w:p>
        </w:tc>
        <w:tc>
          <w:tcPr>
            <w:tcW w:w="3954" w:type="dxa"/>
            <w:vAlign w:val="center"/>
          </w:tcPr>
          <w:p w:rsidR="001842CA" w:rsidRPr="004621B3" w:rsidRDefault="00FB116E" w:rsidP="00362959">
            <w:pPr>
              <w:widowControl w:val="0"/>
              <w:spacing w:before="40" w:after="4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يتطوع الطالب للمشاركة في عمل لوحة زيتية تدعو إلى بر الوالدين، بناء على معرفته بحقوق الوالدين) هذا الهدف:</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93</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58</w:t>
            </w:r>
            <w:r w:rsidR="004621B3">
              <w:rPr>
                <w:rFonts w:ascii="Traditional Arabic" w:hAnsi="Traditional Arabic" w:hint="cs"/>
                <w:rtl/>
              </w:rPr>
              <w:t>.</w:t>
            </w:r>
            <w:r w:rsidRPr="004621B3">
              <w:rPr>
                <w:rFonts w:ascii="Traditional Arabic" w:hAnsi="Traditional Arabic"/>
                <w:rtl/>
              </w:rPr>
              <w:t>1</w:t>
            </w:r>
          </w:p>
        </w:tc>
        <w:tc>
          <w:tcPr>
            <w:tcW w:w="92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67</w:t>
            </w:r>
          </w:p>
        </w:tc>
        <w:tc>
          <w:tcPr>
            <w:tcW w:w="922"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41</w:t>
            </w:r>
            <w:r w:rsidR="004621B3">
              <w:rPr>
                <w:rFonts w:ascii="Traditional Arabic" w:hAnsi="Traditional Arabic" w:hint="cs"/>
                <w:rtl/>
              </w:rPr>
              <w:t>.</w:t>
            </w:r>
            <w:r w:rsidRPr="004621B3">
              <w:rPr>
                <w:rFonts w:ascii="Traditional Arabic" w:hAnsi="Traditional Arabic"/>
                <w:rtl/>
              </w:rPr>
              <w:t>9</w:t>
            </w:r>
          </w:p>
        </w:tc>
        <w:tc>
          <w:tcPr>
            <w:tcW w:w="851" w:type="dxa"/>
            <w:vAlign w:val="center"/>
          </w:tcPr>
          <w:p w:rsidR="001842CA" w:rsidRPr="004621B3" w:rsidRDefault="001842CA" w:rsidP="00362959">
            <w:pPr>
              <w:widowControl w:val="0"/>
              <w:spacing w:before="40" w:after="40" w:line="245" w:lineRule="auto"/>
              <w:jc w:val="center"/>
              <w:rPr>
                <w:rFonts w:ascii="Traditional Arabic" w:hAnsi="Traditional Arabic"/>
                <w:rtl/>
              </w:rPr>
            </w:pPr>
            <w:r w:rsidRPr="004621B3">
              <w:rPr>
                <w:rFonts w:ascii="Traditional Arabic" w:hAnsi="Traditional Arabic"/>
                <w:rtl/>
              </w:rPr>
              <w:t>160</w:t>
            </w:r>
          </w:p>
        </w:tc>
      </w:tr>
      <w:tr w:rsidR="001842CA" w:rsidRPr="004621B3">
        <w:trPr>
          <w:jc w:val="center"/>
        </w:trPr>
        <w:tc>
          <w:tcPr>
            <w:tcW w:w="4505" w:type="dxa"/>
            <w:gridSpan w:val="2"/>
            <w:vAlign w:val="center"/>
          </w:tcPr>
          <w:p w:rsidR="001842CA" w:rsidRPr="00C811F9" w:rsidRDefault="001842CA" w:rsidP="00362959">
            <w:pPr>
              <w:widowControl w:val="0"/>
              <w:spacing w:before="40" w:after="40" w:line="245" w:lineRule="auto"/>
              <w:jc w:val="center"/>
              <w:rPr>
                <w:rFonts w:ascii="Traditional Arabic" w:hAnsi="Traditional Arabic"/>
                <w:b/>
                <w:bCs/>
                <w:rtl/>
              </w:rPr>
            </w:pPr>
            <w:r w:rsidRPr="00C811F9">
              <w:rPr>
                <w:rFonts w:ascii="Traditional Arabic" w:hAnsi="Traditional Arabic"/>
                <w:b/>
                <w:bCs/>
                <w:rtl/>
              </w:rPr>
              <w:t>المجمـــــوع</w:t>
            </w:r>
          </w:p>
        </w:tc>
        <w:tc>
          <w:tcPr>
            <w:tcW w:w="921" w:type="dxa"/>
            <w:vAlign w:val="center"/>
          </w:tcPr>
          <w:p w:rsidR="001842CA" w:rsidRPr="00C811F9" w:rsidRDefault="001842CA" w:rsidP="00362959">
            <w:pPr>
              <w:widowControl w:val="0"/>
              <w:spacing w:before="40" w:after="40" w:line="245" w:lineRule="auto"/>
              <w:jc w:val="center"/>
              <w:rPr>
                <w:rFonts w:ascii="Traditional Arabic" w:hAnsi="Traditional Arabic"/>
                <w:b/>
                <w:bCs/>
                <w:rtl/>
              </w:rPr>
            </w:pPr>
            <w:r w:rsidRPr="00C811F9">
              <w:rPr>
                <w:rFonts w:ascii="Traditional Arabic" w:hAnsi="Traditional Arabic"/>
                <w:b/>
                <w:bCs/>
                <w:rtl/>
              </w:rPr>
              <w:t>603</w:t>
            </w:r>
          </w:p>
        </w:tc>
        <w:tc>
          <w:tcPr>
            <w:tcW w:w="921" w:type="dxa"/>
            <w:vAlign w:val="center"/>
          </w:tcPr>
          <w:p w:rsidR="001842CA" w:rsidRPr="00C811F9" w:rsidRDefault="001842CA" w:rsidP="00362959">
            <w:pPr>
              <w:widowControl w:val="0"/>
              <w:spacing w:before="40" w:after="40" w:line="245" w:lineRule="auto"/>
              <w:jc w:val="center"/>
              <w:rPr>
                <w:rFonts w:ascii="Traditional Arabic" w:hAnsi="Traditional Arabic"/>
                <w:b/>
                <w:bCs/>
                <w:rtl/>
              </w:rPr>
            </w:pPr>
            <w:r w:rsidRPr="00C811F9">
              <w:rPr>
                <w:rFonts w:ascii="Traditional Arabic" w:hAnsi="Traditional Arabic"/>
                <w:b/>
                <w:bCs/>
                <w:rtl/>
              </w:rPr>
              <w:t>41</w:t>
            </w:r>
            <w:r w:rsidR="004621B3" w:rsidRPr="00C811F9">
              <w:rPr>
                <w:rFonts w:ascii="Traditional Arabic" w:hAnsi="Traditional Arabic" w:hint="cs"/>
                <w:b/>
                <w:bCs/>
                <w:rtl/>
              </w:rPr>
              <w:t>.</w:t>
            </w:r>
            <w:r w:rsidRPr="00C811F9">
              <w:rPr>
                <w:rFonts w:ascii="Traditional Arabic" w:hAnsi="Traditional Arabic"/>
                <w:b/>
                <w:bCs/>
                <w:rtl/>
              </w:rPr>
              <w:t>9</w:t>
            </w:r>
          </w:p>
        </w:tc>
        <w:tc>
          <w:tcPr>
            <w:tcW w:w="921" w:type="dxa"/>
            <w:vAlign w:val="center"/>
          </w:tcPr>
          <w:p w:rsidR="001842CA" w:rsidRPr="00C811F9" w:rsidRDefault="001842CA" w:rsidP="00362959">
            <w:pPr>
              <w:widowControl w:val="0"/>
              <w:spacing w:before="40" w:after="40" w:line="245" w:lineRule="auto"/>
              <w:jc w:val="center"/>
              <w:rPr>
                <w:rFonts w:ascii="Traditional Arabic" w:hAnsi="Traditional Arabic"/>
                <w:b/>
                <w:bCs/>
                <w:rtl/>
              </w:rPr>
            </w:pPr>
            <w:r w:rsidRPr="00C811F9">
              <w:rPr>
                <w:rFonts w:ascii="Traditional Arabic" w:hAnsi="Traditional Arabic"/>
                <w:b/>
                <w:bCs/>
                <w:rtl/>
              </w:rPr>
              <w:t>837</w:t>
            </w:r>
          </w:p>
        </w:tc>
        <w:tc>
          <w:tcPr>
            <w:tcW w:w="922" w:type="dxa"/>
            <w:vAlign w:val="center"/>
          </w:tcPr>
          <w:p w:rsidR="001842CA" w:rsidRPr="00C811F9" w:rsidRDefault="001842CA" w:rsidP="00362959">
            <w:pPr>
              <w:widowControl w:val="0"/>
              <w:spacing w:before="40" w:after="40" w:line="245" w:lineRule="auto"/>
              <w:jc w:val="center"/>
              <w:rPr>
                <w:rFonts w:ascii="Traditional Arabic" w:hAnsi="Traditional Arabic"/>
                <w:b/>
                <w:bCs/>
                <w:rtl/>
              </w:rPr>
            </w:pPr>
            <w:r w:rsidRPr="00C811F9">
              <w:rPr>
                <w:rFonts w:ascii="Traditional Arabic" w:hAnsi="Traditional Arabic"/>
                <w:b/>
                <w:bCs/>
                <w:rtl/>
              </w:rPr>
              <w:t>58</w:t>
            </w:r>
            <w:r w:rsidR="004621B3" w:rsidRPr="00C811F9">
              <w:rPr>
                <w:rFonts w:ascii="Traditional Arabic" w:hAnsi="Traditional Arabic" w:hint="cs"/>
                <w:b/>
                <w:bCs/>
                <w:rtl/>
              </w:rPr>
              <w:t>.</w:t>
            </w:r>
            <w:r w:rsidRPr="00C811F9">
              <w:rPr>
                <w:rFonts w:ascii="Traditional Arabic" w:hAnsi="Traditional Arabic"/>
                <w:b/>
                <w:bCs/>
                <w:rtl/>
              </w:rPr>
              <w:t>1</w:t>
            </w:r>
          </w:p>
        </w:tc>
        <w:tc>
          <w:tcPr>
            <w:tcW w:w="851" w:type="dxa"/>
            <w:vAlign w:val="center"/>
          </w:tcPr>
          <w:p w:rsidR="001842CA" w:rsidRPr="00C811F9" w:rsidRDefault="001842CA" w:rsidP="00362959">
            <w:pPr>
              <w:widowControl w:val="0"/>
              <w:spacing w:before="40" w:after="40" w:line="245" w:lineRule="auto"/>
              <w:jc w:val="center"/>
              <w:rPr>
                <w:rFonts w:ascii="Traditional Arabic" w:hAnsi="Traditional Arabic"/>
                <w:b/>
                <w:bCs/>
                <w:rtl/>
              </w:rPr>
            </w:pPr>
            <w:r w:rsidRPr="00C811F9">
              <w:rPr>
                <w:rFonts w:ascii="Traditional Arabic" w:hAnsi="Traditional Arabic"/>
                <w:b/>
                <w:bCs/>
                <w:rtl/>
              </w:rPr>
              <w:t>1440</w:t>
            </w:r>
          </w:p>
        </w:tc>
      </w:tr>
    </w:tbl>
    <w:p w:rsidR="004621B3" w:rsidRDefault="004621B3" w:rsidP="00FB116E">
      <w:pPr>
        <w:widowControl w:val="0"/>
        <w:spacing w:line="245" w:lineRule="auto"/>
        <w:ind w:firstLine="567"/>
        <w:jc w:val="lowKashida"/>
        <w:rPr>
          <w:rFonts w:cs="AL-Hotham"/>
          <w:sz w:val="22"/>
          <w:szCs w:val="30"/>
          <w:rtl/>
        </w:rPr>
      </w:pPr>
    </w:p>
    <w:p w:rsidR="00C811F9" w:rsidRDefault="00C811F9" w:rsidP="00FB116E">
      <w:pPr>
        <w:widowControl w:val="0"/>
        <w:spacing w:line="245" w:lineRule="auto"/>
        <w:ind w:firstLine="567"/>
        <w:jc w:val="lowKashida"/>
        <w:rPr>
          <w:rFonts w:cs="AL-Hotham"/>
          <w:sz w:val="22"/>
          <w:szCs w:val="30"/>
          <w:rtl/>
        </w:rPr>
        <w:sectPr w:rsidR="00C811F9" w:rsidSect="00C811F9">
          <w:type w:val="continuous"/>
          <w:pgSz w:w="11906" w:h="16838" w:code="9"/>
          <w:pgMar w:top="2466" w:right="1418" w:bottom="2466" w:left="1418" w:header="1899" w:footer="1899" w:gutter="0"/>
          <w:cols w:space="397"/>
          <w:bidi/>
          <w:rtlGutter/>
        </w:sectPr>
      </w:pPr>
    </w:p>
    <w:p w:rsidR="001842CA" w:rsidRPr="00FB116E" w:rsidRDefault="001842CA" w:rsidP="00FB116E">
      <w:pPr>
        <w:widowControl w:val="0"/>
        <w:spacing w:line="245" w:lineRule="auto"/>
        <w:ind w:firstLine="567"/>
        <w:jc w:val="lowKashida"/>
        <w:rPr>
          <w:rFonts w:cs="AL-Hotham"/>
          <w:b/>
          <w:bCs/>
          <w:sz w:val="22"/>
          <w:szCs w:val="30"/>
          <w:rtl/>
        </w:rPr>
      </w:pPr>
      <w:r w:rsidRPr="00FB116E">
        <w:rPr>
          <w:rFonts w:cs="AL-Hotham" w:hint="cs"/>
          <w:sz w:val="22"/>
          <w:szCs w:val="30"/>
          <w:rtl/>
        </w:rPr>
        <w:lastRenderedPageBreak/>
        <w:t xml:space="preserve">ويوضح الجدول رقم (9) أن مدى معرفة معلمي التربية الفنية في المرحلة المتوسطة بمدينة الرياض بصياغة الأهداف السلوكية ومجالاتها الثلاثة (المعرفي، والوجداني، </w:t>
      </w:r>
      <w:proofErr w:type="spellStart"/>
      <w:r w:rsidRPr="00FB116E">
        <w:rPr>
          <w:rFonts w:cs="AL-Hotham" w:hint="cs"/>
          <w:sz w:val="22"/>
          <w:szCs w:val="30"/>
          <w:rtl/>
        </w:rPr>
        <w:t>والمها</w:t>
      </w:r>
      <w:r w:rsidR="00813125">
        <w:rPr>
          <w:rFonts w:cs="AL-Hotham" w:hint="cs"/>
          <w:sz w:val="22"/>
          <w:szCs w:val="30"/>
          <w:rtl/>
        </w:rPr>
        <w:t>ري</w:t>
      </w:r>
      <w:proofErr w:type="spellEnd"/>
      <w:r w:rsidR="00813125">
        <w:rPr>
          <w:rFonts w:cs="AL-Hotham" w:hint="cs"/>
          <w:sz w:val="22"/>
          <w:szCs w:val="30"/>
          <w:rtl/>
        </w:rPr>
        <w:t>) يعد ضعيفا بنسبة 41,9%، حيث إ</w:t>
      </w:r>
      <w:r w:rsidRPr="00FB116E">
        <w:rPr>
          <w:rFonts w:cs="AL-Hotham" w:hint="cs"/>
          <w:sz w:val="22"/>
          <w:szCs w:val="30"/>
          <w:rtl/>
        </w:rPr>
        <w:t xml:space="preserve">ن النسبة المقبولة لمستوى المعرفة بصياغة </w:t>
      </w:r>
      <w:r w:rsidRPr="00FB116E">
        <w:rPr>
          <w:rFonts w:cs="AL-Hotham" w:hint="cs"/>
          <w:sz w:val="22"/>
          <w:szCs w:val="30"/>
          <w:rtl/>
        </w:rPr>
        <w:lastRenderedPageBreak/>
        <w:t>الأهداف السلوكية في هذه الدراسة هي 60%</w:t>
      </w:r>
      <w:r w:rsidR="00FB116E">
        <w:rPr>
          <w:rFonts w:cs="AL-Hotham" w:hint="cs"/>
          <w:sz w:val="22"/>
          <w:szCs w:val="30"/>
          <w:rtl/>
        </w:rPr>
        <w:t>،</w:t>
      </w:r>
      <w:r w:rsidRPr="00FB116E">
        <w:rPr>
          <w:rFonts w:cs="AL-Hotham" w:hint="cs"/>
          <w:sz w:val="22"/>
          <w:szCs w:val="30"/>
          <w:rtl/>
        </w:rPr>
        <w:t xml:space="preserve"> بينما بلغت نسبة الإجابات الخاطئة</w:t>
      </w:r>
      <w:r w:rsidR="00FB116E">
        <w:rPr>
          <w:rFonts w:cs="AL-Hotham" w:hint="cs"/>
          <w:sz w:val="22"/>
          <w:szCs w:val="30"/>
          <w:rtl/>
        </w:rPr>
        <w:t xml:space="preserve"> </w:t>
      </w:r>
      <w:r w:rsidRPr="00FB116E">
        <w:rPr>
          <w:rFonts w:cs="AL-Hotham" w:hint="cs"/>
          <w:sz w:val="22"/>
          <w:szCs w:val="30"/>
          <w:rtl/>
        </w:rPr>
        <w:t>58,1%.</w:t>
      </w:r>
    </w:p>
    <w:p w:rsidR="00C811F9" w:rsidRDefault="004621B3" w:rsidP="004621B3">
      <w:pPr>
        <w:widowControl w:val="0"/>
        <w:spacing w:line="245" w:lineRule="auto"/>
        <w:ind w:firstLine="567"/>
        <w:jc w:val="lowKashida"/>
        <w:rPr>
          <w:rFonts w:ascii="Traditional Arabic" w:hAnsi="Traditional Arabic"/>
          <w:b/>
          <w:bCs/>
          <w:sz w:val="22"/>
          <w:szCs w:val="30"/>
          <w:rtl/>
        </w:rPr>
      </w:pPr>
      <w:r w:rsidRPr="004621B3">
        <w:rPr>
          <w:rFonts w:ascii="Traditional Arabic" w:hAnsi="Traditional Arabic"/>
          <w:b/>
          <w:bCs/>
          <w:sz w:val="22"/>
          <w:szCs w:val="30"/>
          <w:rtl/>
        </w:rPr>
        <w:t xml:space="preserve">3 – </w:t>
      </w:r>
      <w:r w:rsidR="001842CA" w:rsidRPr="004621B3">
        <w:rPr>
          <w:rFonts w:ascii="Traditional Arabic" w:hAnsi="Traditional Arabic"/>
          <w:b/>
          <w:bCs/>
          <w:sz w:val="22"/>
          <w:szCs w:val="30"/>
          <w:rtl/>
        </w:rPr>
        <w:t>أ/ ما مدى معرفة معلمي التربية الفنية في المرحلة المتوسطة بمدينة الرياض بمستويات الأهداف السلوكية في المجال المعرفي؟</w:t>
      </w:r>
    </w:p>
    <w:p w:rsidR="00C811F9" w:rsidRDefault="00C811F9" w:rsidP="004621B3">
      <w:pPr>
        <w:widowControl w:val="0"/>
        <w:spacing w:line="245" w:lineRule="auto"/>
        <w:ind w:firstLine="567"/>
        <w:jc w:val="lowKashida"/>
        <w:rPr>
          <w:rFonts w:ascii="Traditional Arabic" w:hAnsi="Traditional Arabic"/>
          <w:b/>
          <w:bCs/>
          <w:sz w:val="22"/>
          <w:szCs w:val="30"/>
        </w:rPr>
        <w:sectPr w:rsidR="00C811F9" w:rsidSect="00C811F9">
          <w:type w:val="continuous"/>
          <w:pgSz w:w="11906" w:h="16838" w:code="9"/>
          <w:pgMar w:top="2466" w:right="1418" w:bottom="2466" w:left="1418" w:header="1899" w:footer="1899" w:gutter="0"/>
          <w:cols w:num="2" w:space="397"/>
          <w:bidi/>
          <w:rtlGutter/>
        </w:sectPr>
      </w:pPr>
    </w:p>
    <w:p w:rsidR="004621B3" w:rsidRPr="004621B3" w:rsidRDefault="004621B3" w:rsidP="004621B3">
      <w:pPr>
        <w:widowControl w:val="0"/>
        <w:spacing w:line="245" w:lineRule="auto"/>
        <w:jc w:val="lowKashida"/>
        <w:rPr>
          <w:rFonts w:ascii="Traditional Arabic" w:hAnsi="Traditional Arabic"/>
          <w:b/>
          <w:bCs/>
          <w:sz w:val="16"/>
          <w:szCs w:val="24"/>
        </w:rPr>
      </w:pPr>
      <w:r w:rsidRPr="004621B3">
        <w:rPr>
          <w:rFonts w:ascii="Traditional Arabic" w:hAnsi="Traditional Arabic" w:hint="cs"/>
          <w:b/>
          <w:bCs/>
          <w:sz w:val="16"/>
          <w:szCs w:val="24"/>
          <w:rtl/>
        </w:rPr>
        <w:lastRenderedPageBreak/>
        <w:t>الجدول رقم (10). مدى المعرفة بمستويات الأهداف السلوكية في المجال المعرفي.</w:t>
      </w:r>
    </w:p>
    <w:tbl>
      <w:tblPr>
        <w:bidiVisual/>
        <w:tblW w:w="9008" w:type="dxa"/>
        <w:jc w:val="center"/>
        <w:tblInd w:w="-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3938"/>
        <w:gridCol w:w="921"/>
        <w:gridCol w:w="921"/>
        <w:gridCol w:w="921"/>
        <w:gridCol w:w="922"/>
        <w:gridCol w:w="851"/>
      </w:tblGrid>
      <w:tr w:rsidR="004621B3" w:rsidRPr="004621B3">
        <w:trPr>
          <w:jc w:val="center"/>
        </w:trPr>
        <w:tc>
          <w:tcPr>
            <w:tcW w:w="534" w:type="dxa"/>
            <w:vMerge w:val="restart"/>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r w:rsidRPr="004621B3">
              <w:rPr>
                <w:rFonts w:ascii="Traditional Arabic" w:hAnsi="Traditional Arabic"/>
                <w:b/>
                <w:bCs/>
                <w:rtl/>
              </w:rPr>
              <w:t>م</w:t>
            </w:r>
          </w:p>
        </w:tc>
        <w:tc>
          <w:tcPr>
            <w:tcW w:w="3938" w:type="dxa"/>
            <w:vMerge w:val="restart"/>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r w:rsidRPr="004621B3">
              <w:rPr>
                <w:rFonts w:ascii="Traditional Arabic" w:hAnsi="Traditional Arabic"/>
                <w:b/>
                <w:bCs/>
                <w:rtl/>
              </w:rPr>
              <w:t>السؤال</w:t>
            </w:r>
          </w:p>
        </w:tc>
        <w:tc>
          <w:tcPr>
            <w:tcW w:w="1842" w:type="dxa"/>
            <w:gridSpan w:val="2"/>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r w:rsidRPr="004621B3">
              <w:rPr>
                <w:rFonts w:ascii="Traditional Arabic" w:hAnsi="Traditional Arabic"/>
                <w:b/>
                <w:bCs/>
                <w:rtl/>
              </w:rPr>
              <w:t>الإجابة الصحيحة</w:t>
            </w:r>
          </w:p>
        </w:tc>
        <w:tc>
          <w:tcPr>
            <w:tcW w:w="1843" w:type="dxa"/>
            <w:gridSpan w:val="2"/>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r w:rsidRPr="004621B3">
              <w:rPr>
                <w:rFonts w:ascii="Traditional Arabic" w:hAnsi="Traditional Arabic"/>
                <w:b/>
                <w:bCs/>
                <w:rtl/>
              </w:rPr>
              <w:t>الإجابة الخاطئة</w:t>
            </w:r>
          </w:p>
        </w:tc>
        <w:tc>
          <w:tcPr>
            <w:tcW w:w="851" w:type="dxa"/>
            <w:vMerge w:val="restart"/>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r w:rsidRPr="004621B3">
              <w:rPr>
                <w:rFonts w:ascii="Traditional Arabic" w:hAnsi="Traditional Arabic"/>
                <w:b/>
                <w:bCs/>
                <w:rtl/>
              </w:rPr>
              <w:t>المجموع</w:t>
            </w:r>
          </w:p>
        </w:tc>
      </w:tr>
      <w:tr w:rsidR="004621B3" w:rsidRPr="004621B3">
        <w:trPr>
          <w:jc w:val="center"/>
        </w:trPr>
        <w:tc>
          <w:tcPr>
            <w:tcW w:w="534" w:type="dxa"/>
            <w:vMerge/>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p>
        </w:tc>
        <w:tc>
          <w:tcPr>
            <w:tcW w:w="3938" w:type="dxa"/>
            <w:vMerge/>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p>
        </w:tc>
        <w:tc>
          <w:tcPr>
            <w:tcW w:w="921" w:type="dxa"/>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r w:rsidRPr="004621B3">
              <w:rPr>
                <w:rFonts w:ascii="Traditional Arabic" w:hAnsi="Traditional Arabic"/>
                <w:b/>
                <w:bCs/>
                <w:rtl/>
              </w:rPr>
              <w:t>التكرار</w:t>
            </w:r>
          </w:p>
        </w:tc>
        <w:tc>
          <w:tcPr>
            <w:tcW w:w="921" w:type="dxa"/>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r w:rsidRPr="004621B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921" w:type="dxa"/>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r w:rsidRPr="004621B3">
              <w:rPr>
                <w:rFonts w:ascii="Traditional Arabic" w:hAnsi="Traditional Arabic"/>
                <w:b/>
                <w:bCs/>
                <w:rtl/>
              </w:rPr>
              <w:t>التكرار</w:t>
            </w:r>
          </w:p>
        </w:tc>
        <w:tc>
          <w:tcPr>
            <w:tcW w:w="922" w:type="dxa"/>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r w:rsidRPr="004621B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851" w:type="dxa"/>
            <w:vMerge/>
            <w:shd w:val="clear" w:color="auto" w:fill="E0E0E0"/>
            <w:vAlign w:val="center"/>
          </w:tcPr>
          <w:p w:rsidR="004621B3" w:rsidRPr="004621B3" w:rsidRDefault="004621B3" w:rsidP="00362959">
            <w:pPr>
              <w:widowControl w:val="0"/>
              <w:spacing w:before="120" w:after="120" w:line="245" w:lineRule="auto"/>
              <w:jc w:val="center"/>
              <w:rPr>
                <w:rFonts w:ascii="Traditional Arabic" w:hAnsi="Traditional Arabic"/>
                <w:b/>
                <w:bCs/>
                <w:rtl/>
              </w:rPr>
            </w:pPr>
          </w:p>
        </w:tc>
      </w:tr>
      <w:tr w:rsidR="001842CA" w:rsidRPr="004621B3">
        <w:trPr>
          <w:jc w:val="center"/>
        </w:trPr>
        <w:tc>
          <w:tcPr>
            <w:tcW w:w="534" w:type="dxa"/>
            <w:vAlign w:val="center"/>
          </w:tcPr>
          <w:p w:rsidR="001842CA" w:rsidRPr="004621B3" w:rsidRDefault="004621B3" w:rsidP="00362959">
            <w:pPr>
              <w:widowControl w:val="0"/>
              <w:spacing w:before="120" w:after="120" w:line="245" w:lineRule="auto"/>
              <w:jc w:val="center"/>
              <w:rPr>
                <w:rFonts w:ascii="Traditional Arabic" w:hAnsi="Traditional Arabic"/>
                <w:rtl/>
              </w:rPr>
            </w:pPr>
            <w:r>
              <w:rPr>
                <w:rFonts w:ascii="Traditional Arabic" w:hAnsi="Traditional Arabic" w:hint="cs"/>
                <w:rtl/>
              </w:rPr>
              <w:t>1</w:t>
            </w:r>
          </w:p>
        </w:tc>
        <w:tc>
          <w:tcPr>
            <w:tcW w:w="3938" w:type="dxa"/>
            <w:vAlign w:val="center"/>
          </w:tcPr>
          <w:p w:rsidR="001842CA" w:rsidRPr="004621B3" w:rsidRDefault="00FB116E" w:rsidP="00362959">
            <w:pPr>
              <w:widowControl w:val="0"/>
              <w:spacing w:before="120" w:after="12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يسمي الطالب أنواع الزخارف، كما أوضحها المعلم، وفي دقيقة واحدة على الأكثر) هذا هدف سلوكي معرفي في مستوى:</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96</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60</w:t>
            </w:r>
            <w:r w:rsidR="004621B3">
              <w:rPr>
                <w:rFonts w:ascii="Traditional Arabic" w:hAnsi="Traditional Arabic" w:hint="cs"/>
                <w:rtl/>
              </w:rPr>
              <w:t>.</w:t>
            </w:r>
            <w:r w:rsidRPr="004621B3">
              <w:rPr>
                <w:rFonts w:ascii="Traditional Arabic" w:hAnsi="Traditional Arabic"/>
                <w:rtl/>
              </w:rPr>
              <w:t>0</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64</w:t>
            </w:r>
          </w:p>
        </w:tc>
        <w:tc>
          <w:tcPr>
            <w:tcW w:w="922"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40</w:t>
            </w:r>
            <w:r w:rsidR="004621B3">
              <w:rPr>
                <w:rFonts w:ascii="Traditional Arabic" w:hAnsi="Traditional Arabic" w:hint="cs"/>
                <w:rtl/>
              </w:rPr>
              <w:t>.</w:t>
            </w:r>
            <w:r w:rsidRPr="004621B3">
              <w:rPr>
                <w:rFonts w:ascii="Traditional Arabic" w:hAnsi="Traditional Arabic"/>
                <w:rtl/>
              </w:rPr>
              <w:t>0</w:t>
            </w:r>
          </w:p>
        </w:tc>
        <w:tc>
          <w:tcPr>
            <w:tcW w:w="851" w:type="dxa"/>
            <w:vAlign w:val="center"/>
          </w:tcPr>
          <w:p w:rsidR="001842CA" w:rsidRPr="004621B3" w:rsidRDefault="001842CA" w:rsidP="00362959">
            <w:pPr>
              <w:widowControl w:val="0"/>
              <w:spacing w:before="120" w:after="12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34" w:type="dxa"/>
            <w:vAlign w:val="center"/>
          </w:tcPr>
          <w:p w:rsidR="001842CA" w:rsidRPr="004621B3" w:rsidRDefault="004621B3" w:rsidP="00362959">
            <w:pPr>
              <w:widowControl w:val="0"/>
              <w:spacing w:before="120" w:after="120" w:line="245" w:lineRule="auto"/>
              <w:jc w:val="center"/>
              <w:rPr>
                <w:rFonts w:ascii="Traditional Arabic" w:hAnsi="Traditional Arabic"/>
                <w:rtl/>
              </w:rPr>
            </w:pPr>
            <w:r>
              <w:rPr>
                <w:rFonts w:ascii="Traditional Arabic" w:hAnsi="Traditional Arabic" w:hint="cs"/>
                <w:rtl/>
              </w:rPr>
              <w:t>2</w:t>
            </w:r>
          </w:p>
        </w:tc>
        <w:tc>
          <w:tcPr>
            <w:tcW w:w="3938" w:type="dxa"/>
            <w:vAlign w:val="center"/>
          </w:tcPr>
          <w:p w:rsidR="001842CA" w:rsidRPr="004621B3" w:rsidRDefault="00FB116E" w:rsidP="00362959">
            <w:pPr>
              <w:widowControl w:val="0"/>
              <w:spacing w:before="120" w:after="120" w:line="245" w:lineRule="auto"/>
              <w:jc w:val="lowKashida"/>
              <w:rPr>
                <w:rFonts w:ascii="Traditional Arabic" w:hAnsi="Traditional Arabic"/>
                <w:rtl/>
              </w:rPr>
            </w:pPr>
            <w:r w:rsidRPr="004621B3">
              <w:rPr>
                <w:rFonts w:ascii="Traditional Arabic" w:hAnsi="Traditional Arabic"/>
                <w:rtl/>
              </w:rPr>
              <w:t>(</w:t>
            </w:r>
            <w:r w:rsidR="00813125">
              <w:rPr>
                <w:rFonts w:ascii="Traditional Arabic" w:hAnsi="Traditional Arabic"/>
                <w:rtl/>
              </w:rPr>
              <w:t xml:space="preserve">أن يعلل الطالب ضرورة </w:t>
            </w:r>
            <w:r w:rsidR="00813125">
              <w:rPr>
                <w:rFonts w:ascii="Traditional Arabic" w:hAnsi="Traditional Arabic" w:hint="cs"/>
                <w:rtl/>
              </w:rPr>
              <w:t>ا</w:t>
            </w:r>
            <w:r w:rsidR="001842CA" w:rsidRPr="004621B3">
              <w:rPr>
                <w:rFonts w:ascii="Traditional Arabic" w:hAnsi="Traditional Arabic"/>
                <w:rtl/>
              </w:rPr>
              <w:t>تباع الطريقة الصحيحة في التخطيط المبدئي للعمل الفني</w:t>
            </w:r>
            <w:r w:rsidRPr="004621B3">
              <w:rPr>
                <w:rFonts w:ascii="Traditional Arabic" w:hAnsi="Traditional Arabic"/>
                <w:rtl/>
              </w:rPr>
              <w:t>)</w:t>
            </w:r>
            <w:r w:rsidR="001842CA" w:rsidRPr="004621B3">
              <w:rPr>
                <w:rFonts w:ascii="Traditional Arabic" w:hAnsi="Traditional Arabic"/>
                <w:rtl/>
              </w:rPr>
              <w:t xml:space="preserve"> هذا هدف سلوكي معرفي في مستوى:</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92</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57</w:t>
            </w:r>
            <w:r w:rsidR="004621B3">
              <w:rPr>
                <w:rFonts w:ascii="Traditional Arabic" w:hAnsi="Traditional Arabic" w:hint="cs"/>
                <w:rtl/>
              </w:rPr>
              <w:t>.</w:t>
            </w:r>
            <w:r w:rsidRPr="004621B3">
              <w:rPr>
                <w:rFonts w:ascii="Traditional Arabic" w:hAnsi="Traditional Arabic"/>
                <w:rtl/>
              </w:rPr>
              <w:t>5</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68</w:t>
            </w:r>
          </w:p>
        </w:tc>
        <w:tc>
          <w:tcPr>
            <w:tcW w:w="922"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42</w:t>
            </w:r>
            <w:r w:rsidR="004621B3">
              <w:rPr>
                <w:rFonts w:ascii="Traditional Arabic" w:hAnsi="Traditional Arabic" w:hint="cs"/>
                <w:rtl/>
              </w:rPr>
              <w:t>.</w:t>
            </w:r>
            <w:r w:rsidRPr="004621B3">
              <w:rPr>
                <w:rFonts w:ascii="Traditional Arabic" w:hAnsi="Traditional Arabic"/>
                <w:rtl/>
              </w:rPr>
              <w:t>5</w:t>
            </w:r>
          </w:p>
        </w:tc>
        <w:tc>
          <w:tcPr>
            <w:tcW w:w="851" w:type="dxa"/>
            <w:vAlign w:val="center"/>
          </w:tcPr>
          <w:p w:rsidR="001842CA" w:rsidRPr="004621B3" w:rsidRDefault="001842CA" w:rsidP="00362959">
            <w:pPr>
              <w:widowControl w:val="0"/>
              <w:spacing w:before="120" w:after="12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34" w:type="dxa"/>
            <w:vAlign w:val="center"/>
          </w:tcPr>
          <w:p w:rsidR="001842CA" w:rsidRPr="004621B3" w:rsidRDefault="004621B3" w:rsidP="00362959">
            <w:pPr>
              <w:widowControl w:val="0"/>
              <w:spacing w:before="120" w:after="120" w:line="245" w:lineRule="auto"/>
              <w:jc w:val="center"/>
              <w:rPr>
                <w:rFonts w:ascii="Traditional Arabic" w:hAnsi="Traditional Arabic"/>
                <w:rtl/>
              </w:rPr>
            </w:pPr>
            <w:r>
              <w:rPr>
                <w:rFonts w:ascii="Traditional Arabic" w:hAnsi="Traditional Arabic" w:hint="cs"/>
                <w:rtl/>
              </w:rPr>
              <w:t>3</w:t>
            </w:r>
          </w:p>
        </w:tc>
        <w:tc>
          <w:tcPr>
            <w:tcW w:w="3938" w:type="dxa"/>
            <w:vAlign w:val="center"/>
          </w:tcPr>
          <w:p w:rsidR="001842CA" w:rsidRPr="004621B3" w:rsidRDefault="00FB116E" w:rsidP="00362959">
            <w:pPr>
              <w:widowControl w:val="0"/>
              <w:spacing w:before="120" w:after="12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يحكم الطالب على مجسم خشبي، في ضوء قواعد بناء المجسمات، وبدقة لا تقل عن 90</w:t>
            </w:r>
            <w:r w:rsidR="001842CA" w:rsidRPr="00813125">
              <w:rPr>
                <w:rFonts w:ascii="Traditional Arabic" w:hAnsi="Traditional Arabic" w:cs="AL-Hotham"/>
                <w:rtl/>
              </w:rPr>
              <w:t>%</w:t>
            </w:r>
            <w:r w:rsidRPr="004621B3">
              <w:rPr>
                <w:rFonts w:ascii="Traditional Arabic" w:hAnsi="Traditional Arabic"/>
                <w:rtl/>
              </w:rPr>
              <w:t>)</w:t>
            </w:r>
            <w:r w:rsidR="001842CA" w:rsidRPr="004621B3">
              <w:rPr>
                <w:rFonts w:ascii="Traditional Arabic" w:hAnsi="Traditional Arabic"/>
                <w:rtl/>
              </w:rPr>
              <w:t xml:space="preserve"> هذا هدف سلوكي معرفي في مستوى:</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98</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61</w:t>
            </w:r>
            <w:r w:rsidR="004621B3">
              <w:rPr>
                <w:rFonts w:ascii="Traditional Arabic" w:hAnsi="Traditional Arabic" w:hint="cs"/>
                <w:rtl/>
              </w:rPr>
              <w:t>.</w:t>
            </w:r>
            <w:r w:rsidRPr="004621B3">
              <w:rPr>
                <w:rFonts w:ascii="Traditional Arabic" w:hAnsi="Traditional Arabic"/>
                <w:rtl/>
              </w:rPr>
              <w:t>3</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62</w:t>
            </w:r>
          </w:p>
        </w:tc>
        <w:tc>
          <w:tcPr>
            <w:tcW w:w="922"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38</w:t>
            </w:r>
            <w:r w:rsidR="004621B3">
              <w:rPr>
                <w:rFonts w:ascii="Traditional Arabic" w:hAnsi="Traditional Arabic" w:hint="cs"/>
                <w:rtl/>
              </w:rPr>
              <w:t>.</w:t>
            </w:r>
            <w:r w:rsidRPr="004621B3">
              <w:rPr>
                <w:rFonts w:ascii="Traditional Arabic" w:hAnsi="Traditional Arabic"/>
                <w:rtl/>
              </w:rPr>
              <w:t>8</w:t>
            </w:r>
          </w:p>
        </w:tc>
        <w:tc>
          <w:tcPr>
            <w:tcW w:w="851" w:type="dxa"/>
            <w:vAlign w:val="center"/>
          </w:tcPr>
          <w:p w:rsidR="001842CA" w:rsidRPr="004621B3" w:rsidRDefault="001842CA" w:rsidP="00362959">
            <w:pPr>
              <w:widowControl w:val="0"/>
              <w:spacing w:before="120" w:after="12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34" w:type="dxa"/>
            <w:vAlign w:val="center"/>
          </w:tcPr>
          <w:p w:rsidR="001842CA" w:rsidRPr="004621B3" w:rsidRDefault="004621B3" w:rsidP="00362959">
            <w:pPr>
              <w:widowControl w:val="0"/>
              <w:spacing w:before="120" w:after="120" w:line="245" w:lineRule="auto"/>
              <w:jc w:val="center"/>
              <w:rPr>
                <w:rFonts w:ascii="Traditional Arabic" w:hAnsi="Traditional Arabic"/>
                <w:rtl/>
              </w:rPr>
            </w:pPr>
            <w:r>
              <w:rPr>
                <w:rFonts w:ascii="Traditional Arabic" w:hAnsi="Traditional Arabic" w:hint="cs"/>
                <w:rtl/>
              </w:rPr>
              <w:t>4</w:t>
            </w:r>
          </w:p>
        </w:tc>
        <w:tc>
          <w:tcPr>
            <w:tcW w:w="3938" w:type="dxa"/>
            <w:vAlign w:val="center"/>
          </w:tcPr>
          <w:p w:rsidR="001842CA" w:rsidRPr="004621B3" w:rsidRDefault="00FB116E" w:rsidP="00362959">
            <w:pPr>
              <w:widowControl w:val="0"/>
              <w:spacing w:before="120" w:after="12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يستخدم الطالب المصطلحات الفنية الصحيحة عند الحديث عن الأعمال الفنية التي تعرض أمامه، وبدقة تامة</w:t>
            </w:r>
            <w:r w:rsidRPr="004621B3">
              <w:rPr>
                <w:rFonts w:ascii="Traditional Arabic" w:hAnsi="Traditional Arabic"/>
                <w:rtl/>
              </w:rPr>
              <w:t>)</w:t>
            </w:r>
            <w:r w:rsidR="001842CA" w:rsidRPr="004621B3">
              <w:rPr>
                <w:rFonts w:ascii="Traditional Arabic" w:hAnsi="Traditional Arabic"/>
                <w:rtl/>
              </w:rPr>
              <w:t xml:space="preserve"> هذا هدف</w:t>
            </w:r>
            <w:r w:rsidRPr="004621B3">
              <w:rPr>
                <w:rFonts w:ascii="Traditional Arabic" w:hAnsi="Traditional Arabic"/>
                <w:rtl/>
              </w:rPr>
              <w:t xml:space="preserve"> </w:t>
            </w:r>
            <w:r w:rsidR="001842CA" w:rsidRPr="004621B3">
              <w:rPr>
                <w:rFonts w:ascii="Traditional Arabic" w:hAnsi="Traditional Arabic"/>
                <w:rtl/>
              </w:rPr>
              <w:t>سلوكي معرفي في مستوى:</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67</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41</w:t>
            </w:r>
            <w:r w:rsidR="004621B3">
              <w:rPr>
                <w:rFonts w:ascii="Traditional Arabic" w:hAnsi="Traditional Arabic" w:hint="cs"/>
                <w:rtl/>
              </w:rPr>
              <w:t>.</w:t>
            </w:r>
            <w:r w:rsidRPr="004621B3">
              <w:rPr>
                <w:rFonts w:ascii="Traditional Arabic" w:hAnsi="Traditional Arabic"/>
                <w:rtl/>
              </w:rPr>
              <w:t>9</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93</w:t>
            </w:r>
          </w:p>
        </w:tc>
        <w:tc>
          <w:tcPr>
            <w:tcW w:w="922"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58</w:t>
            </w:r>
            <w:r w:rsidR="004621B3">
              <w:rPr>
                <w:rFonts w:ascii="Traditional Arabic" w:hAnsi="Traditional Arabic" w:hint="cs"/>
                <w:rtl/>
              </w:rPr>
              <w:t>.</w:t>
            </w:r>
            <w:r w:rsidRPr="004621B3">
              <w:rPr>
                <w:rFonts w:ascii="Traditional Arabic" w:hAnsi="Traditional Arabic"/>
                <w:rtl/>
              </w:rPr>
              <w:t>1</w:t>
            </w:r>
          </w:p>
        </w:tc>
        <w:tc>
          <w:tcPr>
            <w:tcW w:w="851" w:type="dxa"/>
            <w:vAlign w:val="center"/>
          </w:tcPr>
          <w:p w:rsidR="001842CA" w:rsidRPr="004621B3" w:rsidRDefault="001842CA" w:rsidP="00362959">
            <w:pPr>
              <w:widowControl w:val="0"/>
              <w:spacing w:before="120" w:after="12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34" w:type="dxa"/>
            <w:vAlign w:val="center"/>
          </w:tcPr>
          <w:p w:rsidR="001842CA" w:rsidRPr="004621B3" w:rsidRDefault="004621B3" w:rsidP="00362959">
            <w:pPr>
              <w:widowControl w:val="0"/>
              <w:spacing w:before="120" w:after="120" w:line="245" w:lineRule="auto"/>
              <w:jc w:val="center"/>
              <w:rPr>
                <w:rFonts w:ascii="Traditional Arabic" w:hAnsi="Traditional Arabic"/>
                <w:rtl/>
              </w:rPr>
            </w:pPr>
            <w:r>
              <w:rPr>
                <w:rFonts w:ascii="Traditional Arabic" w:hAnsi="Traditional Arabic" w:hint="cs"/>
                <w:rtl/>
              </w:rPr>
              <w:t>5</w:t>
            </w:r>
          </w:p>
        </w:tc>
        <w:tc>
          <w:tcPr>
            <w:tcW w:w="3938" w:type="dxa"/>
            <w:vAlign w:val="center"/>
          </w:tcPr>
          <w:p w:rsidR="001842CA" w:rsidRPr="004621B3" w:rsidRDefault="00FB116E" w:rsidP="00362959">
            <w:pPr>
              <w:widowControl w:val="0"/>
              <w:spacing w:before="120" w:after="120" w:line="245" w:lineRule="auto"/>
              <w:jc w:val="lowKashida"/>
              <w:rPr>
                <w:rFonts w:ascii="Traditional Arabic" w:hAnsi="Traditional Arabic"/>
                <w:rtl/>
              </w:rPr>
            </w:pPr>
            <w:r w:rsidRPr="004621B3">
              <w:rPr>
                <w:rFonts w:ascii="Traditional Arabic" w:hAnsi="Traditional Arabic"/>
                <w:rtl/>
              </w:rPr>
              <w:t>(</w:t>
            </w:r>
            <w:r w:rsidR="001842CA" w:rsidRPr="004621B3">
              <w:rPr>
                <w:rFonts w:ascii="Traditional Arabic" w:hAnsi="Traditional Arabic"/>
                <w:rtl/>
              </w:rPr>
              <w:t>أن يفرق الطالب بين خصائص الخط الكوفي والخط الفارسي) هذا هدف سلوكي معرفي في مستوى:</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87</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54</w:t>
            </w:r>
            <w:r w:rsidR="004621B3">
              <w:rPr>
                <w:rFonts w:ascii="Traditional Arabic" w:hAnsi="Traditional Arabic" w:hint="cs"/>
                <w:rtl/>
              </w:rPr>
              <w:t>.</w:t>
            </w:r>
            <w:r w:rsidRPr="004621B3">
              <w:rPr>
                <w:rFonts w:ascii="Traditional Arabic" w:hAnsi="Traditional Arabic"/>
                <w:rtl/>
              </w:rPr>
              <w:t>4</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73</w:t>
            </w:r>
          </w:p>
        </w:tc>
        <w:tc>
          <w:tcPr>
            <w:tcW w:w="922"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45</w:t>
            </w:r>
            <w:r w:rsidR="004621B3">
              <w:rPr>
                <w:rFonts w:ascii="Traditional Arabic" w:hAnsi="Traditional Arabic" w:hint="cs"/>
                <w:rtl/>
              </w:rPr>
              <w:t>.</w:t>
            </w:r>
            <w:r w:rsidRPr="004621B3">
              <w:rPr>
                <w:rFonts w:ascii="Traditional Arabic" w:hAnsi="Traditional Arabic"/>
                <w:rtl/>
              </w:rPr>
              <w:t>6</w:t>
            </w:r>
          </w:p>
        </w:tc>
        <w:tc>
          <w:tcPr>
            <w:tcW w:w="851" w:type="dxa"/>
            <w:vAlign w:val="center"/>
          </w:tcPr>
          <w:p w:rsidR="001842CA" w:rsidRPr="004621B3" w:rsidRDefault="001842CA" w:rsidP="00362959">
            <w:pPr>
              <w:widowControl w:val="0"/>
              <w:spacing w:before="120" w:after="12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534" w:type="dxa"/>
            <w:vAlign w:val="center"/>
          </w:tcPr>
          <w:p w:rsidR="001842CA" w:rsidRPr="004621B3" w:rsidRDefault="004621B3" w:rsidP="00362959">
            <w:pPr>
              <w:widowControl w:val="0"/>
              <w:spacing w:before="120" w:after="120" w:line="245" w:lineRule="auto"/>
              <w:jc w:val="center"/>
              <w:rPr>
                <w:rFonts w:ascii="Traditional Arabic" w:hAnsi="Traditional Arabic"/>
                <w:rtl/>
              </w:rPr>
            </w:pPr>
            <w:r>
              <w:rPr>
                <w:rFonts w:ascii="Traditional Arabic" w:hAnsi="Traditional Arabic" w:hint="cs"/>
                <w:rtl/>
              </w:rPr>
              <w:t>6</w:t>
            </w:r>
          </w:p>
        </w:tc>
        <w:tc>
          <w:tcPr>
            <w:tcW w:w="3938" w:type="dxa"/>
            <w:vAlign w:val="center"/>
          </w:tcPr>
          <w:p w:rsidR="001842CA" w:rsidRPr="004621B3" w:rsidRDefault="00FB116E" w:rsidP="00362959">
            <w:pPr>
              <w:widowControl w:val="0"/>
              <w:spacing w:before="120" w:after="120" w:line="245" w:lineRule="auto"/>
              <w:jc w:val="lowKashida"/>
              <w:rPr>
                <w:rFonts w:ascii="Traditional Arabic" w:hAnsi="Traditional Arabic"/>
                <w:rtl/>
              </w:rPr>
            </w:pPr>
            <w:r w:rsidRPr="004621B3">
              <w:rPr>
                <w:rFonts w:ascii="Traditional Arabic" w:hAnsi="Traditional Arabic"/>
                <w:color w:val="000000"/>
                <w:rtl/>
              </w:rPr>
              <w:t>(</w:t>
            </w:r>
            <w:r w:rsidR="001842CA" w:rsidRPr="004621B3">
              <w:rPr>
                <w:rFonts w:ascii="Traditional Arabic" w:hAnsi="Traditional Arabic"/>
                <w:color w:val="000000"/>
                <w:rtl/>
              </w:rPr>
              <w:t>أن يربط الطالب بين خصائص أقنعة فنية أفريقية بدائية تعرض أمامه ومبررات استخدامها في حياة المجتمع الأفريقي) هذا هدف سلوكي معرفي في مستوى</w:t>
            </w:r>
            <w:r w:rsidR="001842CA" w:rsidRPr="004621B3">
              <w:rPr>
                <w:rFonts w:ascii="Traditional Arabic" w:hAnsi="Traditional Arabic"/>
                <w:rtl/>
              </w:rPr>
              <w:t>:</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37</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23</w:t>
            </w:r>
            <w:r w:rsidR="004621B3">
              <w:rPr>
                <w:rFonts w:ascii="Traditional Arabic" w:hAnsi="Traditional Arabic" w:hint="cs"/>
                <w:rtl/>
              </w:rPr>
              <w:t>.</w:t>
            </w:r>
            <w:r w:rsidRPr="004621B3">
              <w:rPr>
                <w:rFonts w:ascii="Traditional Arabic" w:hAnsi="Traditional Arabic"/>
                <w:rtl/>
              </w:rPr>
              <w:t>1</w:t>
            </w:r>
          </w:p>
        </w:tc>
        <w:tc>
          <w:tcPr>
            <w:tcW w:w="921"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123</w:t>
            </w:r>
          </w:p>
        </w:tc>
        <w:tc>
          <w:tcPr>
            <w:tcW w:w="922" w:type="dxa"/>
            <w:vAlign w:val="center"/>
          </w:tcPr>
          <w:p w:rsidR="001842CA" w:rsidRPr="004621B3" w:rsidRDefault="001842CA" w:rsidP="00362959">
            <w:pPr>
              <w:widowControl w:val="0"/>
              <w:spacing w:before="120" w:after="120" w:line="245" w:lineRule="auto"/>
              <w:jc w:val="center"/>
              <w:rPr>
                <w:rFonts w:ascii="Traditional Arabic" w:hAnsi="Traditional Arabic"/>
                <w:rtl/>
              </w:rPr>
            </w:pPr>
            <w:r w:rsidRPr="004621B3">
              <w:rPr>
                <w:rFonts w:ascii="Traditional Arabic" w:hAnsi="Traditional Arabic"/>
                <w:rtl/>
              </w:rPr>
              <w:t>76</w:t>
            </w:r>
            <w:r w:rsidR="004621B3">
              <w:rPr>
                <w:rFonts w:ascii="Traditional Arabic" w:hAnsi="Traditional Arabic" w:hint="cs"/>
                <w:rtl/>
              </w:rPr>
              <w:t>.</w:t>
            </w:r>
            <w:r w:rsidRPr="004621B3">
              <w:rPr>
                <w:rFonts w:ascii="Traditional Arabic" w:hAnsi="Traditional Arabic"/>
                <w:rtl/>
              </w:rPr>
              <w:t>9</w:t>
            </w:r>
          </w:p>
        </w:tc>
        <w:tc>
          <w:tcPr>
            <w:tcW w:w="851" w:type="dxa"/>
            <w:vAlign w:val="center"/>
          </w:tcPr>
          <w:p w:rsidR="001842CA" w:rsidRPr="004621B3" w:rsidRDefault="001842CA" w:rsidP="00362959">
            <w:pPr>
              <w:widowControl w:val="0"/>
              <w:spacing w:before="120" w:after="120" w:line="245" w:lineRule="auto"/>
              <w:jc w:val="center"/>
              <w:rPr>
                <w:rFonts w:ascii="Traditional Arabic" w:hAnsi="Traditional Arabic"/>
              </w:rPr>
            </w:pPr>
            <w:r w:rsidRPr="004621B3">
              <w:rPr>
                <w:rFonts w:ascii="Traditional Arabic" w:hAnsi="Traditional Arabic"/>
                <w:rtl/>
              </w:rPr>
              <w:t>160</w:t>
            </w:r>
          </w:p>
        </w:tc>
      </w:tr>
      <w:tr w:rsidR="001842CA" w:rsidRPr="004621B3">
        <w:trPr>
          <w:jc w:val="center"/>
        </w:trPr>
        <w:tc>
          <w:tcPr>
            <w:tcW w:w="4472" w:type="dxa"/>
            <w:gridSpan w:val="2"/>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المجمـــــوع</w:t>
            </w:r>
          </w:p>
        </w:tc>
        <w:tc>
          <w:tcPr>
            <w:tcW w:w="921" w:type="dxa"/>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477</w:t>
            </w:r>
          </w:p>
        </w:tc>
        <w:tc>
          <w:tcPr>
            <w:tcW w:w="921" w:type="dxa"/>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49</w:t>
            </w:r>
            <w:r w:rsidR="004621B3" w:rsidRPr="00362959">
              <w:rPr>
                <w:rFonts w:ascii="Traditional Arabic" w:hAnsi="Traditional Arabic" w:hint="cs"/>
                <w:b/>
                <w:bCs/>
                <w:rtl/>
              </w:rPr>
              <w:t>.</w:t>
            </w:r>
            <w:r w:rsidRPr="00362959">
              <w:rPr>
                <w:rFonts w:ascii="Traditional Arabic" w:hAnsi="Traditional Arabic"/>
                <w:b/>
                <w:bCs/>
                <w:rtl/>
              </w:rPr>
              <w:t>7</w:t>
            </w:r>
          </w:p>
        </w:tc>
        <w:tc>
          <w:tcPr>
            <w:tcW w:w="921" w:type="dxa"/>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483</w:t>
            </w:r>
          </w:p>
        </w:tc>
        <w:tc>
          <w:tcPr>
            <w:tcW w:w="922" w:type="dxa"/>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50</w:t>
            </w:r>
            <w:r w:rsidR="004621B3" w:rsidRPr="00362959">
              <w:rPr>
                <w:rFonts w:ascii="Traditional Arabic" w:hAnsi="Traditional Arabic" w:hint="cs"/>
                <w:b/>
                <w:bCs/>
                <w:rtl/>
              </w:rPr>
              <w:t>.</w:t>
            </w:r>
            <w:r w:rsidRPr="00362959">
              <w:rPr>
                <w:rFonts w:ascii="Traditional Arabic" w:hAnsi="Traditional Arabic"/>
                <w:b/>
                <w:bCs/>
                <w:rtl/>
              </w:rPr>
              <w:t>3</w:t>
            </w:r>
          </w:p>
        </w:tc>
        <w:tc>
          <w:tcPr>
            <w:tcW w:w="851" w:type="dxa"/>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960</w:t>
            </w:r>
          </w:p>
        </w:tc>
      </w:tr>
    </w:tbl>
    <w:p w:rsidR="004621B3" w:rsidRDefault="004621B3" w:rsidP="00FB116E">
      <w:pPr>
        <w:widowControl w:val="0"/>
        <w:spacing w:line="245" w:lineRule="auto"/>
        <w:ind w:firstLine="567"/>
        <w:jc w:val="lowKashida"/>
        <w:rPr>
          <w:rFonts w:cs="AL-Hotham"/>
          <w:sz w:val="22"/>
          <w:szCs w:val="30"/>
          <w:rtl/>
        </w:rPr>
      </w:pPr>
    </w:p>
    <w:p w:rsidR="00362959" w:rsidRDefault="00362959" w:rsidP="00FB116E">
      <w:pPr>
        <w:widowControl w:val="0"/>
        <w:spacing w:line="245" w:lineRule="auto"/>
        <w:ind w:firstLine="567"/>
        <w:jc w:val="lowKashida"/>
        <w:rPr>
          <w:rFonts w:cs="AL-Hotham"/>
          <w:sz w:val="22"/>
          <w:szCs w:val="30"/>
          <w:rtl/>
        </w:rPr>
        <w:sectPr w:rsidR="00362959" w:rsidSect="00C811F9">
          <w:type w:val="continuous"/>
          <w:pgSz w:w="11906" w:h="16838" w:code="9"/>
          <w:pgMar w:top="2466" w:right="1418" w:bottom="2466" w:left="1418" w:header="1899" w:footer="1899" w:gutter="0"/>
          <w:cols w:space="397"/>
          <w:bidi/>
          <w:rtlGutter/>
        </w:sectPr>
      </w:pPr>
    </w:p>
    <w:p w:rsidR="001842CA" w:rsidRPr="00FB116E" w:rsidRDefault="001842CA" w:rsidP="00FB116E">
      <w:pPr>
        <w:widowControl w:val="0"/>
        <w:spacing w:line="245" w:lineRule="auto"/>
        <w:ind w:firstLine="567"/>
        <w:jc w:val="lowKashida"/>
        <w:rPr>
          <w:rFonts w:cs="AL-Hotham"/>
          <w:b/>
          <w:bCs/>
          <w:sz w:val="22"/>
          <w:szCs w:val="30"/>
          <w:rtl/>
        </w:rPr>
      </w:pPr>
      <w:r w:rsidRPr="00FB116E">
        <w:rPr>
          <w:rFonts w:cs="AL-Hotham" w:hint="cs"/>
          <w:sz w:val="22"/>
          <w:szCs w:val="30"/>
          <w:rtl/>
        </w:rPr>
        <w:lastRenderedPageBreak/>
        <w:t xml:space="preserve">وتشير نسبة الإجابات الصحيحة في الجدول رقم (10) إلى ضعف معرفة معلمي التربية الفنية في المرحلة المتوسطة بمدينة الرياض بمستويات الأهداف السلوكية في المجال المعرفي، حيث كانت نسبة الإجابات الصحيحة 49,7% مقابل ما نسبته 50,3% من الإجابات الخاطئة لأفراد العينة، رغم أن مستوى أفراد العينة في معرفتهم بمستوى الحفظ كان 60% والتقويم 61,3% في </w:t>
      </w:r>
      <w:r w:rsidRPr="00FB116E">
        <w:rPr>
          <w:rFonts w:cs="AL-Hotham" w:hint="cs"/>
          <w:sz w:val="22"/>
          <w:szCs w:val="30"/>
          <w:rtl/>
        </w:rPr>
        <w:lastRenderedPageBreak/>
        <w:t>المجال المعرفي مقبولا، وقد كانت أكثر الإجابات الخاطئة لأفراد العينة مركزة على السؤال السادس الذي يعرض هدفا سلوكيا في مستوى التركيب حيث كانت نسبة الإجابات الخاطئة على ذلك السؤال 76,9%.</w:t>
      </w:r>
    </w:p>
    <w:p w:rsidR="00362959" w:rsidRDefault="004621B3" w:rsidP="004621B3">
      <w:pPr>
        <w:widowControl w:val="0"/>
        <w:spacing w:line="245" w:lineRule="auto"/>
        <w:ind w:firstLine="567"/>
        <w:jc w:val="lowKashida"/>
        <w:rPr>
          <w:rFonts w:ascii="Traditional Arabic" w:hAnsi="Traditional Arabic"/>
          <w:b/>
          <w:bCs/>
          <w:sz w:val="22"/>
          <w:szCs w:val="30"/>
          <w:rtl/>
        </w:rPr>
      </w:pPr>
      <w:r w:rsidRPr="004621B3">
        <w:rPr>
          <w:rFonts w:ascii="Traditional Arabic" w:hAnsi="Traditional Arabic"/>
          <w:b/>
          <w:bCs/>
          <w:sz w:val="22"/>
          <w:szCs w:val="30"/>
          <w:rtl/>
        </w:rPr>
        <w:t xml:space="preserve">3 – </w:t>
      </w:r>
      <w:r w:rsidR="001842CA" w:rsidRPr="004621B3">
        <w:rPr>
          <w:rFonts w:ascii="Traditional Arabic" w:hAnsi="Traditional Arabic"/>
          <w:b/>
          <w:bCs/>
          <w:sz w:val="22"/>
          <w:szCs w:val="30"/>
          <w:rtl/>
        </w:rPr>
        <w:t>ب/ ما مدى معرفة معلمي التربية الفنية في المرحلة المتوسطة بمدينة الرياض بمستويات الأهداف السلوكية في المجال الوجداني؟</w:t>
      </w:r>
    </w:p>
    <w:p w:rsidR="00362959" w:rsidRDefault="00362959" w:rsidP="004621B3">
      <w:pPr>
        <w:widowControl w:val="0"/>
        <w:spacing w:line="245" w:lineRule="auto"/>
        <w:ind w:firstLine="567"/>
        <w:jc w:val="lowKashida"/>
        <w:rPr>
          <w:rFonts w:ascii="Traditional Arabic" w:hAnsi="Traditional Arabic"/>
          <w:b/>
          <w:bCs/>
          <w:sz w:val="22"/>
          <w:szCs w:val="30"/>
        </w:rPr>
        <w:sectPr w:rsidR="00362959" w:rsidSect="00362959">
          <w:type w:val="continuous"/>
          <w:pgSz w:w="11906" w:h="16838" w:code="9"/>
          <w:pgMar w:top="2466" w:right="1418" w:bottom="2466" w:left="1418" w:header="1899" w:footer="1899" w:gutter="0"/>
          <w:cols w:num="2" w:space="397"/>
          <w:bidi/>
          <w:rtlGutter/>
        </w:sectPr>
      </w:pPr>
    </w:p>
    <w:p w:rsidR="004621B3" w:rsidRPr="00D83953" w:rsidRDefault="00D83953" w:rsidP="00D83953">
      <w:pPr>
        <w:widowControl w:val="0"/>
        <w:spacing w:line="245" w:lineRule="auto"/>
        <w:jc w:val="lowKashida"/>
        <w:rPr>
          <w:rFonts w:ascii="Traditional Arabic" w:hAnsi="Traditional Arabic"/>
          <w:b/>
          <w:bCs/>
          <w:sz w:val="16"/>
          <w:szCs w:val="24"/>
          <w:rtl/>
        </w:rPr>
      </w:pPr>
      <w:r w:rsidRPr="00D83953">
        <w:rPr>
          <w:rFonts w:ascii="Traditional Arabic" w:hAnsi="Traditional Arabic" w:hint="cs"/>
          <w:b/>
          <w:bCs/>
          <w:sz w:val="16"/>
          <w:szCs w:val="24"/>
          <w:rtl/>
        </w:rPr>
        <w:lastRenderedPageBreak/>
        <w:t>الجدول رقم (11). مدى المعرفة بمستويات الأهداف السلوكية في المجال الوجداني.</w:t>
      </w:r>
    </w:p>
    <w:tbl>
      <w:tblPr>
        <w:bidiVisual/>
        <w:tblW w:w="9008" w:type="dxa"/>
        <w:jc w:val="center"/>
        <w:tblInd w:w="-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3938"/>
        <w:gridCol w:w="921"/>
        <w:gridCol w:w="921"/>
        <w:gridCol w:w="921"/>
        <w:gridCol w:w="922"/>
        <w:gridCol w:w="851"/>
      </w:tblGrid>
      <w:tr w:rsidR="00D83953" w:rsidRPr="00D83953">
        <w:trPr>
          <w:jc w:val="center"/>
        </w:trPr>
        <w:tc>
          <w:tcPr>
            <w:tcW w:w="534" w:type="dxa"/>
            <w:vMerge w:val="restart"/>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r w:rsidRPr="00D83953">
              <w:rPr>
                <w:rFonts w:ascii="Traditional Arabic" w:hAnsi="Traditional Arabic"/>
                <w:b/>
                <w:bCs/>
                <w:rtl/>
              </w:rPr>
              <w:t>م</w:t>
            </w:r>
          </w:p>
        </w:tc>
        <w:tc>
          <w:tcPr>
            <w:tcW w:w="3938" w:type="dxa"/>
            <w:vMerge w:val="restart"/>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r w:rsidRPr="00D83953">
              <w:rPr>
                <w:rFonts w:ascii="Traditional Arabic" w:hAnsi="Traditional Arabic"/>
                <w:b/>
                <w:bCs/>
                <w:rtl/>
              </w:rPr>
              <w:t>السؤال</w:t>
            </w:r>
          </w:p>
        </w:tc>
        <w:tc>
          <w:tcPr>
            <w:tcW w:w="1842" w:type="dxa"/>
            <w:gridSpan w:val="2"/>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r w:rsidRPr="00D83953">
              <w:rPr>
                <w:rFonts w:ascii="Traditional Arabic" w:hAnsi="Traditional Arabic"/>
                <w:b/>
                <w:bCs/>
                <w:rtl/>
              </w:rPr>
              <w:t>الإجابة الصحيحة</w:t>
            </w:r>
          </w:p>
        </w:tc>
        <w:tc>
          <w:tcPr>
            <w:tcW w:w="1843" w:type="dxa"/>
            <w:gridSpan w:val="2"/>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r w:rsidRPr="00D83953">
              <w:rPr>
                <w:rFonts w:ascii="Traditional Arabic" w:hAnsi="Traditional Arabic"/>
                <w:b/>
                <w:bCs/>
                <w:rtl/>
              </w:rPr>
              <w:t>الإجابة الخاطئة</w:t>
            </w:r>
          </w:p>
        </w:tc>
        <w:tc>
          <w:tcPr>
            <w:tcW w:w="851" w:type="dxa"/>
            <w:vMerge w:val="restart"/>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r w:rsidRPr="00D83953">
              <w:rPr>
                <w:rFonts w:ascii="Traditional Arabic" w:hAnsi="Traditional Arabic"/>
                <w:b/>
                <w:bCs/>
                <w:rtl/>
              </w:rPr>
              <w:t>المجموع</w:t>
            </w:r>
          </w:p>
        </w:tc>
      </w:tr>
      <w:tr w:rsidR="00D83953" w:rsidRPr="00D83953">
        <w:trPr>
          <w:jc w:val="center"/>
        </w:trPr>
        <w:tc>
          <w:tcPr>
            <w:tcW w:w="534" w:type="dxa"/>
            <w:vMerge/>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p>
        </w:tc>
        <w:tc>
          <w:tcPr>
            <w:tcW w:w="3938" w:type="dxa"/>
            <w:vMerge/>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p>
        </w:tc>
        <w:tc>
          <w:tcPr>
            <w:tcW w:w="921" w:type="dxa"/>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r w:rsidRPr="00D83953">
              <w:rPr>
                <w:rFonts w:ascii="Traditional Arabic" w:hAnsi="Traditional Arabic"/>
                <w:b/>
                <w:bCs/>
                <w:rtl/>
              </w:rPr>
              <w:t>التكرار</w:t>
            </w:r>
          </w:p>
        </w:tc>
        <w:tc>
          <w:tcPr>
            <w:tcW w:w="921" w:type="dxa"/>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r w:rsidRPr="00D8395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921" w:type="dxa"/>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r w:rsidRPr="00D83953">
              <w:rPr>
                <w:rFonts w:ascii="Traditional Arabic" w:hAnsi="Traditional Arabic"/>
                <w:b/>
                <w:bCs/>
                <w:rtl/>
              </w:rPr>
              <w:t>التكرار</w:t>
            </w:r>
          </w:p>
        </w:tc>
        <w:tc>
          <w:tcPr>
            <w:tcW w:w="922" w:type="dxa"/>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r w:rsidRPr="00D8395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851" w:type="dxa"/>
            <w:vMerge/>
            <w:shd w:val="clear" w:color="auto" w:fill="E0E0E0"/>
            <w:vAlign w:val="center"/>
          </w:tcPr>
          <w:p w:rsidR="00D83953" w:rsidRPr="00D83953" w:rsidRDefault="00D83953" w:rsidP="00362959">
            <w:pPr>
              <w:widowControl w:val="0"/>
              <w:spacing w:before="120" w:after="120" w:line="245" w:lineRule="auto"/>
              <w:jc w:val="center"/>
              <w:rPr>
                <w:rFonts w:ascii="Traditional Arabic" w:hAnsi="Traditional Arabic"/>
                <w:b/>
                <w:bCs/>
                <w:rtl/>
              </w:rPr>
            </w:pPr>
          </w:p>
        </w:tc>
      </w:tr>
      <w:tr w:rsidR="001842CA" w:rsidRPr="00D83953">
        <w:trPr>
          <w:jc w:val="center"/>
        </w:trPr>
        <w:tc>
          <w:tcPr>
            <w:tcW w:w="534" w:type="dxa"/>
            <w:vAlign w:val="center"/>
          </w:tcPr>
          <w:p w:rsidR="001842CA" w:rsidRPr="00D83953" w:rsidRDefault="00D83953" w:rsidP="00362959">
            <w:pPr>
              <w:widowControl w:val="0"/>
              <w:spacing w:before="120" w:after="120" w:line="245" w:lineRule="auto"/>
              <w:jc w:val="center"/>
              <w:rPr>
                <w:rFonts w:ascii="Traditional Arabic" w:hAnsi="Traditional Arabic"/>
                <w:rtl/>
              </w:rPr>
            </w:pPr>
            <w:r>
              <w:rPr>
                <w:rFonts w:ascii="Traditional Arabic" w:hAnsi="Traditional Arabic" w:hint="cs"/>
                <w:rtl/>
              </w:rPr>
              <w:t>1</w:t>
            </w:r>
          </w:p>
        </w:tc>
        <w:tc>
          <w:tcPr>
            <w:tcW w:w="3938" w:type="dxa"/>
            <w:vAlign w:val="center"/>
          </w:tcPr>
          <w:p w:rsidR="001842CA" w:rsidRPr="00D83953" w:rsidRDefault="00FB116E" w:rsidP="00362959">
            <w:pPr>
              <w:widowControl w:val="0"/>
              <w:spacing w:before="120" w:after="12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 xml:space="preserve">أن يصغي الطالب إلى مقطع فيديو من محاضرة تدور حول </w:t>
            </w:r>
            <w:r w:rsidR="00362959">
              <w:rPr>
                <w:rFonts w:ascii="Traditional Arabic" w:hAnsi="Traditional Arabic" w:hint="cs"/>
                <w:rtl/>
              </w:rPr>
              <w:br/>
            </w:r>
            <w:r w:rsidR="001842CA" w:rsidRPr="00D83953">
              <w:rPr>
                <w:rFonts w:ascii="Traditional Arabic" w:hAnsi="Traditional Arabic"/>
                <w:rtl/>
              </w:rPr>
              <w:t>مآسي الحروب، إذا ما عرض عليه</w:t>
            </w:r>
            <w:r w:rsidRPr="00D83953">
              <w:rPr>
                <w:rFonts w:ascii="Traditional Arabic" w:hAnsi="Traditional Arabic"/>
                <w:rtl/>
              </w:rPr>
              <w:t>)</w:t>
            </w:r>
            <w:r w:rsidR="001842CA" w:rsidRPr="00D83953">
              <w:rPr>
                <w:rFonts w:ascii="Traditional Arabic" w:hAnsi="Traditional Arabic"/>
                <w:rtl/>
              </w:rPr>
              <w:t xml:space="preserve"> هذا هدف سلوكي وجداني في مستوى:</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93</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58</w:t>
            </w:r>
            <w:r w:rsidR="00D83953">
              <w:rPr>
                <w:rFonts w:ascii="Traditional Arabic" w:hAnsi="Traditional Arabic" w:hint="cs"/>
                <w:rtl/>
              </w:rPr>
              <w:t>.</w:t>
            </w:r>
            <w:r w:rsidRPr="00D83953">
              <w:rPr>
                <w:rFonts w:ascii="Traditional Arabic" w:hAnsi="Traditional Arabic"/>
                <w:rtl/>
              </w:rPr>
              <w:t>1</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67</w:t>
            </w:r>
          </w:p>
        </w:tc>
        <w:tc>
          <w:tcPr>
            <w:tcW w:w="922"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41</w:t>
            </w:r>
            <w:r w:rsidR="00D83953">
              <w:rPr>
                <w:rFonts w:ascii="Traditional Arabic" w:hAnsi="Traditional Arabic" w:hint="cs"/>
                <w:rtl/>
              </w:rPr>
              <w:t>.</w:t>
            </w:r>
            <w:r w:rsidRPr="00D83953">
              <w:rPr>
                <w:rFonts w:ascii="Traditional Arabic" w:hAnsi="Traditional Arabic"/>
                <w:rtl/>
              </w:rPr>
              <w:t>9</w:t>
            </w:r>
          </w:p>
        </w:tc>
        <w:tc>
          <w:tcPr>
            <w:tcW w:w="851" w:type="dxa"/>
            <w:vAlign w:val="center"/>
          </w:tcPr>
          <w:p w:rsidR="001842CA" w:rsidRPr="00D83953" w:rsidRDefault="001842CA" w:rsidP="00362959">
            <w:pPr>
              <w:widowControl w:val="0"/>
              <w:spacing w:before="120" w:after="120" w:line="245" w:lineRule="auto"/>
              <w:jc w:val="center"/>
              <w:rPr>
                <w:rFonts w:ascii="Traditional Arabic" w:hAnsi="Traditional Arabic"/>
              </w:rPr>
            </w:pPr>
            <w:r w:rsidRPr="00D83953">
              <w:rPr>
                <w:rFonts w:ascii="Traditional Arabic" w:hAnsi="Traditional Arabic"/>
                <w:rtl/>
              </w:rPr>
              <w:t>160</w:t>
            </w:r>
          </w:p>
        </w:tc>
      </w:tr>
      <w:tr w:rsidR="001842CA" w:rsidRPr="00D83953">
        <w:trPr>
          <w:jc w:val="center"/>
        </w:trPr>
        <w:tc>
          <w:tcPr>
            <w:tcW w:w="534" w:type="dxa"/>
            <w:vAlign w:val="center"/>
          </w:tcPr>
          <w:p w:rsidR="001842CA" w:rsidRPr="00D83953" w:rsidRDefault="00D83953" w:rsidP="00362959">
            <w:pPr>
              <w:widowControl w:val="0"/>
              <w:spacing w:before="120" w:after="120" w:line="245" w:lineRule="auto"/>
              <w:jc w:val="center"/>
              <w:rPr>
                <w:rFonts w:ascii="Traditional Arabic" w:hAnsi="Traditional Arabic"/>
                <w:rtl/>
              </w:rPr>
            </w:pPr>
            <w:r>
              <w:rPr>
                <w:rFonts w:ascii="Traditional Arabic" w:hAnsi="Traditional Arabic" w:hint="cs"/>
                <w:rtl/>
              </w:rPr>
              <w:t>2</w:t>
            </w:r>
          </w:p>
        </w:tc>
        <w:tc>
          <w:tcPr>
            <w:tcW w:w="3938" w:type="dxa"/>
            <w:vAlign w:val="center"/>
          </w:tcPr>
          <w:p w:rsidR="001842CA" w:rsidRPr="00D83953" w:rsidRDefault="00FB116E" w:rsidP="00813125">
            <w:pPr>
              <w:widowControl w:val="0"/>
              <w:spacing w:before="120" w:after="12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أن يشارك الطالب في عمل لوحة جداري</w:t>
            </w:r>
            <w:r w:rsidR="00813125">
              <w:rPr>
                <w:rFonts w:ascii="Traditional Arabic" w:hAnsi="Traditional Arabic" w:hint="cs"/>
                <w:rtl/>
              </w:rPr>
              <w:t>ة</w:t>
            </w:r>
            <w:r w:rsidR="001842CA" w:rsidRPr="00D83953">
              <w:rPr>
                <w:rFonts w:ascii="Traditional Arabic" w:hAnsi="Traditional Arabic"/>
                <w:rtl/>
              </w:rPr>
              <w:t xml:space="preserve"> عن مآسي الإرهاب، في ضوء معلومات عن الآثار السلبية للإرهاب</w:t>
            </w:r>
            <w:r w:rsidRPr="00D83953">
              <w:rPr>
                <w:rFonts w:ascii="Traditional Arabic" w:hAnsi="Traditional Arabic"/>
                <w:rtl/>
              </w:rPr>
              <w:t>)</w:t>
            </w:r>
            <w:r w:rsidR="001842CA" w:rsidRPr="00D83953">
              <w:rPr>
                <w:rFonts w:ascii="Traditional Arabic" w:hAnsi="Traditional Arabic"/>
                <w:rtl/>
              </w:rPr>
              <w:t xml:space="preserve"> هذا هدف</w:t>
            </w:r>
            <w:r w:rsidRPr="00D83953">
              <w:rPr>
                <w:rFonts w:ascii="Traditional Arabic" w:hAnsi="Traditional Arabic"/>
                <w:rtl/>
              </w:rPr>
              <w:t xml:space="preserve"> </w:t>
            </w:r>
            <w:r w:rsidR="001842CA" w:rsidRPr="00D83953">
              <w:rPr>
                <w:rFonts w:ascii="Traditional Arabic" w:hAnsi="Traditional Arabic"/>
                <w:rtl/>
              </w:rPr>
              <w:t>سلوكي وجداني في مستوى:</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101</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63</w:t>
            </w:r>
            <w:r w:rsidR="00D83953">
              <w:rPr>
                <w:rFonts w:ascii="Traditional Arabic" w:hAnsi="Traditional Arabic" w:hint="cs"/>
                <w:rtl/>
              </w:rPr>
              <w:t>.</w:t>
            </w:r>
            <w:r w:rsidRPr="00D83953">
              <w:rPr>
                <w:rFonts w:ascii="Traditional Arabic" w:hAnsi="Traditional Arabic"/>
                <w:rtl/>
              </w:rPr>
              <w:t>1</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59</w:t>
            </w:r>
          </w:p>
        </w:tc>
        <w:tc>
          <w:tcPr>
            <w:tcW w:w="922"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36</w:t>
            </w:r>
            <w:r w:rsidR="00D83953">
              <w:rPr>
                <w:rFonts w:ascii="Traditional Arabic" w:hAnsi="Traditional Arabic" w:hint="cs"/>
                <w:rtl/>
              </w:rPr>
              <w:t>.</w:t>
            </w:r>
            <w:r w:rsidRPr="00D83953">
              <w:rPr>
                <w:rFonts w:ascii="Traditional Arabic" w:hAnsi="Traditional Arabic"/>
                <w:rtl/>
              </w:rPr>
              <w:t>9</w:t>
            </w:r>
          </w:p>
        </w:tc>
        <w:tc>
          <w:tcPr>
            <w:tcW w:w="851" w:type="dxa"/>
            <w:vAlign w:val="center"/>
          </w:tcPr>
          <w:p w:rsidR="001842CA" w:rsidRPr="00D83953" w:rsidRDefault="001842CA" w:rsidP="00362959">
            <w:pPr>
              <w:widowControl w:val="0"/>
              <w:spacing w:before="120" w:after="120" w:line="245" w:lineRule="auto"/>
              <w:jc w:val="center"/>
              <w:rPr>
                <w:rFonts w:ascii="Traditional Arabic" w:hAnsi="Traditional Arabic"/>
              </w:rPr>
            </w:pPr>
            <w:r w:rsidRPr="00D83953">
              <w:rPr>
                <w:rFonts w:ascii="Traditional Arabic" w:hAnsi="Traditional Arabic"/>
                <w:rtl/>
              </w:rPr>
              <w:t>160</w:t>
            </w:r>
          </w:p>
        </w:tc>
      </w:tr>
      <w:tr w:rsidR="001842CA" w:rsidRPr="00D83953">
        <w:trPr>
          <w:jc w:val="center"/>
        </w:trPr>
        <w:tc>
          <w:tcPr>
            <w:tcW w:w="534" w:type="dxa"/>
            <w:vAlign w:val="center"/>
          </w:tcPr>
          <w:p w:rsidR="001842CA" w:rsidRPr="00D83953" w:rsidRDefault="00D83953" w:rsidP="00362959">
            <w:pPr>
              <w:widowControl w:val="0"/>
              <w:spacing w:before="120" w:after="120" w:line="245" w:lineRule="auto"/>
              <w:jc w:val="center"/>
              <w:rPr>
                <w:rFonts w:ascii="Traditional Arabic" w:hAnsi="Traditional Arabic"/>
                <w:rtl/>
              </w:rPr>
            </w:pPr>
            <w:r>
              <w:rPr>
                <w:rFonts w:ascii="Traditional Arabic" w:hAnsi="Traditional Arabic" w:hint="cs"/>
                <w:rtl/>
              </w:rPr>
              <w:t>3</w:t>
            </w:r>
          </w:p>
        </w:tc>
        <w:tc>
          <w:tcPr>
            <w:tcW w:w="3938" w:type="dxa"/>
            <w:vAlign w:val="center"/>
          </w:tcPr>
          <w:p w:rsidR="001842CA" w:rsidRPr="00D83953" w:rsidRDefault="00FB116E" w:rsidP="00362959">
            <w:pPr>
              <w:widowControl w:val="0"/>
              <w:spacing w:before="120" w:after="12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أن يثمن الطالب جهود معلم التربية الفنية في مدرسته، عن طريق الحديث الشفهي عن هذه الجهود، وفي ثلاث دقائق على الأكثر</w:t>
            </w:r>
            <w:r w:rsidRPr="00D83953">
              <w:rPr>
                <w:rFonts w:ascii="Traditional Arabic" w:hAnsi="Traditional Arabic"/>
                <w:rtl/>
              </w:rPr>
              <w:t>)</w:t>
            </w:r>
            <w:r w:rsidR="001842CA" w:rsidRPr="00D83953">
              <w:rPr>
                <w:rFonts w:ascii="Traditional Arabic" w:hAnsi="Traditional Arabic"/>
                <w:rtl/>
              </w:rPr>
              <w:t xml:space="preserve"> هذا هدف</w:t>
            </w:r>
            <w:r w:rsidRPr="00D83953">
              <w:rPr>
                <w:rFonts w:ascii="Traditional Arabic" w:hAnsi="Traditional Arabic"/>
                <w:rtl/>
              </w:rPr>
              <w:t xml:space="preserve"> </w:t>
            </w:r>
            <w:r w:rsidR="001842CA" w:rsidRPr="00D83953">
              <w:rPr>
                <w:rFonts w:ascii="Traditional Arabic" w:hAnsi="Traditional Arabic"/>
                <w:rtl/>
              </w:rPr>
              <w:t>سلوكي وجداني في مستوى:</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135</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84</w:t>
            </w:r>
            <w:r w:rsidR="00D83953">
              <w:rPr>
                <w:rFonts w:ascii="Traditional Arabic" w:hAnsi="Traditional Arabic" w:hint="cs"/>
                <w:rtl/>
              </w:rPr>
              <w:t>.</w:t>
            </w:r>
            <w:r w:rsidRPr="00D83953">
              <w:rPr>
                <w:rFonts w:ascii="Traditional Arabic" w:hAnsi="Traditional Arabic"/>
                <w:rtl/>
              </w:rPr>
              <w:t>4</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25</w:t>
            </w:r>
          </w:p>
        </w:tc>
        <w:tc>
          <w:tcPr>
            <w:tcW w:w="922"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15</w:t>
            </w:r>
            <w:r w:rsidR="00D83953">
              <w:rPr>
                <w:rFonts w:ascii="Traditional Arabic" w:hAnsi="Traditional Arabic" w:hint="cs"/>
                <w:rtl/>
              </w:rPr>
              <w:t>.</w:t>
            </w:r>
            <w:r w:rsidRPr="00D83953">
              <w:rPr>
                <w:rFonts w:ascii="Traditional Arabic" w:hAnsi="Traditional Arabic"/>
                <w:rtl/>
              </w:rPr>
              <w:t>6</w:t>
            </w:r>
          </w:p>
        </w:tc>
        <w:tc>
          <w:tcPr>
            <w:tcW w:w="851" w:type="dxa"/>
            <w:vAlign w:val="center"/>
          </w:tcPr>
          <w:p w:rsidR="001842CA" w:rsidRPr="00D83953" w:rsidRDefault="001842CA" w:rsidP="00362959">
            <w:pPr>
              <w:widowControl w:val="0"/>
              <w:spacing w:before="120" w:after="120" w:line="245" w:lineRule="auto"/>
              <w:jc w:val="center"/>
              <w:rPr>
                <w:rFonts w:ascii="Traditional Arabic" w:hAnsi="Traditional Arabic"/>
              </w:rPr>
            </w:pPr>
            <w:r w:rsidRPr="00D83953">
              <w:rPr>
                <w:rFonts w:ascii="Traditional Arabic" w:hAnsi="Traditional Arabic"/>
                <w:rtl/>
              </w:rPr>
              <w:t>160</w:t>
            </w:r>
          </w:p>
        </w:tc>
      </w:tr>
      <w:tr w:rsidR="001842CA" w:rsidRPr="00D83953">
        <w:trPr>
          <w:jc w:val="center"/>
        </w:trPr>
        <w:tc>
          <w:tcPr>
            <w:tcW w:w="534" w:type="dxa"/>
            <w:vAlign w:val="center"/>
          </w:tcPr>
          <w:p w:rsidR="001842CA" w:rsidRPr="00D83953" w:rsidRDefault="00D83953" w:rsidP="00362959">
            <w:pPr>
              <w:widowControl w:val="0"/>
              <w:spacing w:before="120" w:after="120" w:line="245" w:lineRule="auto"/>
              <w:jc w:val="center"/>
              <w:rPr>
                <w:rFonts w:ascii="Traditional Arabic" w:hAnsi="Traditional Arabic"/>
                <w:rtl/>
              </w:rPr>
            </w:pPr>
            <w:r>
              <w:rPr>
                <w:rFonts w:ascii="Traditional Arabic" w:hAnsi="Traditional Arabic" w:hint="cs"/>
                <w:rtl/>
              </w:rPr>
              <w:t>4</w:t>
            </w:r>
          </w:p>
        </w:tc>
        <w:tc>
          <w:tcPr>
            <w:tcW w:w="3938" w:type="dxa"/>
            <w:vAlign w:val="center"/>
          </w:tcPr>
          <w:p w:rsidR="001842CA" w:rsidRPr="00D83953" w:rsidRDefault="00FB116E" w:rsidP="00362959">
            <w:pPr>
              <w:widowControl w:val="0"/>
              <w:spacing w:before="120" w:after="12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 xml:space="preserve">أن يخطط الطالب لعمل فني جماعي </w:t>
            </w:r>
            <w:r w:rsidR="00813125">
              <w:rPr>
                <w:rFonts w:ascii="Traditional Arabic" w:hAnsi="Traditional Arabic"/>
                <w:rtl/>
              </w:rPr>
              <w:t xml:space="preserve">يعبر عن حب الوطن، وذلك عن طريق </w:t>
            </w:r>
            <w:r w:rsidR="00813125">
              <w:rPr>
                <w:rFonts w:ascii="Traditional Arabic" w:hAnsi="Traditional Arabic" w:hint="cs"/>
                <w:rtl/>
              </w:rPr>
              <w:t>إ</w:t>
            </w:r>
            <w:r w:rsidR="001842CA" w:rsidRPr="00D83953">
              <w:rPr>
                <w:rFonts w:ascii="Traditional Arabic" w:hAnsi="Traditional Arabic"/>
                <w:rtl/>
              </w:rPr>
              <w:t>نجاز العمل الخاص به ضمن مجموعة تعاونية مكونة من ثلاثة طلاب</w:t>
            </w:r>
            <w:r w:rsidRPr="00D83953">
              <w:rPr>
                <w:rFonts w:ascii="Traditional Arabic" w:hAnsi="Traditional Arabic"/>
                <w:rtl/>
              </w:rPr>
              <w:t>)</w:t>
            </w:r>
            <w:r w:rsidR="001842CA" w:rsidRPr="00D83953">
              <w:rPr>
                <w:rFonts w:ascii="Traditional Arabic" w:hAnsi="Traditional Arabic"/>
                <w:rtl/>
              </w:rPr>
              <w:t xml:space="preserve"> هذا هدف</w:t>
            </w:r>
            <w:r w:rsidRPr="00D83953">
              <w:rPr>
                <w:rFonts w:ascii="Traditional Arabic" w:hAnsi="Traditional Arabic"/>
                <w:rtl/>
              </w:rPr>
              <w:t xml:space="preserve"> </w:t>
            </w:r>
            <w:r w:rsidR="001842CA" w:rsidRPr="00D83953">
              <w:rPr>
                <w:rFonts w:ascii="Traditional Arabic" w:hAnsi="Traditional Arabic"/>
                <w:rtl/>
              </w:rPr>
              <w:t>سلوكي وجداني في مستوى:</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92</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57</w:t>
            </w:r>
            <w:r w:rsidR="00D83953">
              <w:rPr>
                <w:rFonts w:ascii="Traditional Arabic" w:hAnsi="Traditional Arabic" w:hint="cs"/>
                <w:rtl/>
              </w:rPr>
              <w:t>.</w:t>
            </w:r>
            <w:r w:rsidRPr="00D83953">
              <w:rPr>
                <w:rFonts w:ascii="Traditional Arabic" w:hAnsi="Traditional Arabic"/>
                <w:rtl/>
              </w:rPr>
              <w:t>5</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68</w:t>
            </w:r>
          </w:p>
        </w:tc>
        <w:tc>
          <w:tcPr>
            <w:tcW w:w="922"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42</w:t>
            </w:r>
            <w:r w:rsidR="00D83953">
              <w:rPr>
                <w:rFonts w:ascii="Traditional Arabic" w:hAnsi="Traditional Arabic" w:hint="cs"/>
                <w:rtl/>
              </w:rPr>
              <w:t>.</w:t>
            </w:r>
            <w:r w:rsidRPr="00D83953">
              <w:rPr>
                <w:rFonts w:ascii="Traditional Arabic" w:hAnsi="Traditional Arabic"/>
                <w:rtl/>
              </w:rPr>
              <w:t>5</w:t>
            </w:r>
          </w:p>
        </w:tc>
        <w:tc>
          <w:tcPr>
            <w:tcW w:w="851" w:type="dxa"/>
            <w:vAlign w:val="center"/>
          </w:tcPr>
          <w:p w:rsidR="001842CA" w:rsidRPr="00D83953" w:rsidRDefault="001842CA" w:rsidP="00362959">
            <w:pPr>
              <w:widowControl w:val="0"/>
              <w:spacing w:before="120" w:after="120" w:line="245" w:lineRule="auto"/>
              <w:jc w:val="center"/>
              <w:rPr>
                <w:rFonts w:ascii="Traditional Arabic" w:hAnsi="Traditional Arabic"/>
              </w:rPr>
            </w:pPr>
            <w:r w:rsidRPr="00D83953">
              <w:rPr>
                <w:rFonts w:ascii="Traditional Arabic" w:hAnsi="Traditional Arabic"/>
                <w:rtl/>
              </w:rPr>
              <w:t>160</w:t>
            </w:r>
          </w:p>
        </w:tc>
      </w:tr>
      <w:tr w:rsidR="001842CA" w:rsidRPr="00D83953">
        <w:trPr>
          <w:jc w:val="center"/>
        </w:trPr>
        <w:tc>
          <w:tcPr>
            <w:tcW w:w="534" w:type="dxa"/>
            <w:vAlign w:val="center"/>
          </w:tcPr>
          <w:p w:rsidR="001842CA" w:rsidRPr="00D83953" w:rsidRDefault="00D83953" w:rsidP="00362959">
            <w:pPr>
              <w:widowControl w:val="0"/>
              <w:spacing w:before="120" w:after="120" w:line="245" w:lineRule="auto"/>
              <w:jc w:val="center"/>
              <w:rPr>
                <w:rFonts w:ascii="Traditional Arabic" w:hAnsi="Traditional Arabic"/>
                <w:rtl/>
              </w:rPr>
            </w:pPr>
            <w:r>
              <w:rPr>
                <w:rFonts w:ascii="Traditional Arabic" w:hAnsi="Traditional Arabic" w:hint="cs"/>
                <w:rtl/>
              </w:rPr>
              <w:t>5</w:t>
            </w:r>
          </w:p>
        </w:tc>
        <w:tc>
          <w:tcPr>
            <w:tcW w:w="3938" w:type="dxa"/>
            <w:vAlign w:val="center"/>
          </w:tcPr>
          <w:p w:rsidR="001842CA" w:rsidRPr="00D83953" w:rsidRDefault="00FB116E" w:rsidP="00362959">
            <w:pPr>
              <w:widowControl w:val="0"/>
              <w:spacing w:before="120" w:after="12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أن يحافظ الطالب على النظافة العامة من خلال اهتمامه بنظافة المرسم أثناء تنفيذ عمله الفني</w:t>
            </w:r>
            <w:r w:rsidRPr="00D83953">
              <w:rPr>
                <w:rFonts w:ascii="Traditional Arabic" w:hAnsi="Traditional Arabic"/>
                <w:rtl/>
              </w:rPr>
              <w:t>)</w:t>
            </w:r>
            <w:r w:rsidR="001842CA" w:rsidRPr="00D83953">
              <w:rPr>
                <w:rFonts w:ascii="Traditional Arabic" w:hAnsi="Traditional Arabic"/>
                <w:rtl/>
              </w:rPr>
              <w:t xml:space="preserve"> هذا هدف</w:t>
            </w:r>
            <w:r w:rsidRPr="00D83953">
              <w:rPr>
                <w:rFonts w:ascii="Traditional Arabic" w:hAnsi="Traditional Arabic"/>
                <w:rtl/>
              </w:rPr>
              <w:t xml:space="preserve"> </w:t>
            </w:r>
            <w:r w:rsidR="001842CA" w:rsidRPr="00D83953">
              <w:rPr>
                <w:rFonts w:ascii="Traditional Arabic" w:hAnsi="Traditional Arabic"/>
                <w:rtl/>
              </w:rPr>
              <w:t>سلوكي وجداني في مستوى:</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65</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40</w:t>
            </w:r>
            <w:r w:rsidR="00D83953">
              <w:rPr>
                <w:rFonts w:ascii="Traditional Arabic" w:hAnsi="Traditional Arabic" w:hint="cs"/>
                <w:rtl/>
              </w:rPr>
              <w:t>.</w:t>
            </w:r>
            <w:r w:rsidRPr="00D83953">
              <w:rPr>
                <w:rFonts w:ascii="Traditional Arabic" w:hAnsi="Traditional Arabic"/>
                <w:rtl/>
              </w:rPr>
              <w:t>6</w:t>
            </w:r>
          </w:p>
        </w:tc>
        <w:tc>
          <w:tcPr>
            <w:tcW w:w="921"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95</w:t>
            </w:r>
          </w:p>
        </w:tc>
        <w:tc>
          <w:tcPr>
            <w:tcW w:w="922" w:type="dxa"/>
            <w:vAlign w:val="center"/>
          </w:tcPr>
          <w:p w:rsidR="001842CA" w:rsidRPr="00D83953" w:rsidRDefault="001842CA" w:rsidP="00362959">
            <w:pPr>
              <w:widowControl w:val="0"/>
              <w:spacing w:before="120" w:after="120" w:line="245" w:lineRule="auto"/>
              <w:jc w:val="center"/>
              <w:rPr>
                <w:rFonts w:ascii="Traditional Arabic" w:hAnsi="Traditional Arabic"/>
                <w:rtl/>
              </w:rPr>
            </w:pPr>
            <w:r w:rsidRPr="00D83953">
              <w:rPr>
                <w:rFonts w:ascii="Traditional Arabic" w:hAnsi="Traditional Arabic"/>
                <w:rtl/>
              </w:rPr>
              <w:t>59</w:t>
            </w:r>
            <w:r w:rsidR="00D83953">
              <w:rPr>
                <w:rFonts w:ascii="Traditional Arabic" w:hAnsi="Traditional Arabic" w:hint="cs"/>
                <w:rtl/>
              </w:rPr>
              <w:t>.</w:t>
            </w:r>
            <w:r w:rsidRPr="00D83953">
              <w:rPr>
                <w:rFonts w:ascii="Traditional Arabic" w:hAnsi="Traditional Arabic"/>
                <w:rtl/>
              </w:rPr>
              <w:t>4</w:t>
            </w:r>
          </w:p>
        </w:tc>
        <w:tc>
          <w:tcPr>
            <w:tcW w:w="851" w:type="dxa"/>
            <w:vAlign w:val="center"/>
          </w:tcPr>
          <w:p w:rsidR="001842CA" w:rsidRPr="00D83953" w:rsidRDefault="001842CA" w:rsidP="00362959">
            <w:pPr>
              <w:widowControl w:val="0"/>
              <w:spacing w:before="120" w:after="120" w:line="245" w:lineRule="auto"/>
              <w:jc w:val="center"/>
              <w:rPr>
                <w:rFonts w:ascii="Traditional Arabic" w:hAnsi="Traditional Arabic"/>
              </w:rPr>
            </w:pPr>
            <w:r w:rsidRPr="00D83953">
              <w:rPr>
                <w:rFonts w:ascii="Traditional Arabic" w:hAnsi="Traditional Arabic"/>
                <w:rtl/>
              </w:rPr>
              <w:t>160</w:t>
            </w:r>
          </w:p>
        </w:tc>
      </w:tr>
      <w:tr w:rsidR="001842CA" w:rsidRPr="00D83953">
        <w:trPr>
          <w:jc w:val="center"/>
        </w:trPr>
        <w:tc>
          <w:tcPr>
            <w:tcW w:w="4472" w:type="dxa"/>
            <w:gridSpan w:val="2"/>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المجمـــــوع</w:t>
            </w:r>
          </w:p>
        </w:tc>
        <w:tc>
          <w:tcPr>
            <w:tcW w:w="921" w:type="dxa"/>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486</w:t>
            </w:r>
          </w:p>
        </w:tc>
        <w:tc>
          <w:tcPr>
            <w:tcW w:w="921" w:type="dxa"/>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60</w:t>
            </w:r>
            <w:r w:rsidR="00D83953" w:rsidRPr="00362959">
              <w:rPr>
                <w:rFonts w:ascii="Traditional Arabic" w:hAnsi="Traditional Arabic" w:hint="cs"/>
                <w:b/>
                <w:bCs/>
                <w:rtl/>
              </w:rPr>
              <w:t>.</w:t>
            </w:r>
            <w:r w:rsidRPr="00362959">
              <w:rPr>
                <w:rFonts w:ascii="Traditional Arabic" w:hAnsi="Traditional Arabic"/>
                <w:b/>
                <w:bCs/>
                <w:rtl/>
              </w:rPr>
              <w:t>8</w:t>
            </w:r>
          </w:p>
        </w:tc>
        <w:tc>
          <w:tcPr>
            <w:tcW w:w="921" w:type="dxa"/>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314</w:t>
            </w:r>
          </w:p>
        </w:tc>
        <w:tc>
          <w:tcPr>
            <w:tcW w:w="922" w:type="dxa"/>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39</w:t>
            </w:r>
            <w:r w:rsidR="00D83953" w:rsidRPr="00362959">
              <w:rPr>
                <w:rFonts w:ascii="Traditional Arabic" w:hAnsi="Traditional Arabic" w:hint="cs"/>
                <w:b/>
                <w:bCs/>
                <w:rtl/>
              </w:rPr>
              <w:t>.</w:t>
            </w:r>
            <w:r w:rsidRPr="00362959">
              <w:rPr>
                <w:rFonts w:ascii="Traditional Arabic" w:hAnsi="Traditional Arabic"/>
                <w:b/>
                <w:bCs/>
                <w:rtl/>
              </w:rPr>
              <w:t>2</w:t>
            </w:r>
          </w:p>
        </w:tc>
        <w:tc>
          <w:tcPr>
            <w:tcW w:w="851" w:type="dxa"/>
            <w:vAlign w:val="center"/>
          </w:tcPr>
          <w:p w:rsidR="001842CA" w:rsidRPr="00362959" w:rsidRDefault="001842CA" w:rsidP="00362959">
            <w:pPr>
              <w:widowControl w:val="0"/>
              <w:spacing w:before="120" w:after="120" w:line="245" w:lineRule="auto"/>
              <w:jc w:val="center"/>
              <w:rPr>
                <w:rFonts w:ascii="Traditional Arabic" w:hAnsi="Traditional Arabic"/>
                <w:b/>
                <w:bCs/>
                <w:rtl/>
              </w:rPr>
            </w:pPr>
            <w:r w:rsidRPr="00362959">
              <w:rPr>
                <w:rFonts w:ascii="Traditional Arabic" w:hAnsi="Traditional Arabic"/>
                <w:b/>
                <w:bCs/>
                <w:rtl/>
              </w:rPr>
              <w:t>800</w:t>
            </w:r>
          </w:p>
        </w:tc>
      </w:tr>
    </w:tbl>
    <w:p w:rsidR="00D83953" w:rsidRDefault="00D83953" w:rsidP="00FB116E">
      <w:pPr>
        <w:widowControl w:val="0"/>
        <w:spacing w:line="245" w:lineRule="auto"/>
        <w:ind w:firstLine="567"/>
        <w:jc w:val="lowKashida"/>
        <w:rPr>
          <w:rFonts w:cs="AL-Hotham"/>
          <w:sz w:val="22"/>
          <w:szCs w:val="30"/>
          <w:rtl/>
        </w:rPr>
      </w:pPr>
    </w:p>
    <w:p w:rsidR="00362959" w:rsidRDefault="00362959" w:rsidP="00FB116E">
      <w:pPr>
        <w:widowControl w:val="0"/>
        <w:spacing w:line="245" w:lineRule="auto"/>
        <w:ind w:firstLine="567"/>
        <w:jc w:val="lowKashida"/>
        <w:rPr>
          <w:rFonts w:cs="AL-Hotham"/>
          <w:sz w:val="22"/>
          <w:szCs w:val="30"/>
          <w:rtl/>
        </w:rPr>
        <w:sectPr w:rsidR="00362959" w:rsidSect="00362959">
          <w:type w:val="continuous"/>
          <w:pgSz w:w="11906" w:h="16838" w:code="9"/>
          <w:pgMar w:top="2466" w:right="1418" w:bottom="2466" w:left="1418" w:header="1899" w:footer="1899" w:gutter="0"/>
          <w:cols w:space="397"/>
          <w:bidi/>
          <w:rtlGutter/>
        </w:sectPr>
      </w:pPr>
    </w:p>
    <w:p w:rsidR="001842CA" w:rsidRPr="00FB116E" w:rsidRDefault="001842CA" w:rsidP="00FB116E">
      <w:pPr>
        <w:widowControl w:val="0"/>
        <w:spacing w:line="245" w:lineRule="auto"/>
        <w:ind w:firstLine="567"/>
        <w:jc w:val="lowKashida"/>
        <w:rPr>
          <w:rFonts w:cs="AL-Hotham"/>
          <w:b/>
          <w:bCs/>
          <w:sz w:val="22"/>
          <w:szCs w:val="30"/>
          <w:rtl/>
        </w:rPr>
      </w:pPr>
      <w:r w:rsidRPr="00FB116E">
        <w:rPr>
          <w:rFonts w:cs="AL-Hotham" w:hint="cs"/>
          <w:sz w:val="22"/>
          <w:szCs w:val="30"/>
          <w:rtl/>
        </w:rPr>
        <w:lastRenderedPageBreak/>
        <w:t xml:space="preserve">ويوضح الجدول رقم (11) أن مدى معرفة معلمي التربية الفنية في المرحلة المتوسطة بمدينة الرياض بمستويات الأهداف السلوكية في المجال الوجداني يعد مقبولا حيث بلغت نسبة الإجابات الصحيحة 60,8% وكانت نسبة الإجابات الخاطئة لدى أفراد العينة في هذا المحور 39,2%، وقد كانت أعلى نسبة للإجابات الصحيحة (84,4%) على السؤال الثالث الذي يعرض </w:t>
      </w:r>
      <w:r w:rsidRPr="00FB116E">
        <w:rPr>
          <w:rFonts w:cs="AL-Hotham" w:hint="cs"/>
          <w:sz w:val="22"/>
          <w:szCs w:val="30"/>
          <w:rtl/>
        </w:rPr>
        <w:lastRenderedPageBreak/>
        <w:t>هدفا سلوكيا في مستوى التقييم في المجال الوجداني، بينما حظي السؤال الخامس الذي يعرض هدفا سلوكيا في مستوى تشكيل الذات بأقل نسبة من الإجابات الصحيحة (40,6%).</w:t>
      </w:r>
    </w:p>
    <w:p w:rsidR="00362959" w:rsidRDefault="00D83953" w:rsidP="00D83953">
      <w:pPr>
        <w:widowControl w:val="0"/>
        <w:spacing w:line="245" w:lineRule="auto"/>
        <w:ind w:firstLine="567"/>
        <w:jc w:val="lowKashida"/>
        <w:rPr>
          <w:rFonts w:ascii="Traditional Arabic" w:hAnsi="Traditional Arabic"/>
          <w:b/>
          <w:bCs/>
          <w:sz w:val="22"/>
          <w:szCs w:val="30"/>
          <w:rtl/>
        </w:rPr>
      </w:pPr>
      <w:r w:rsidRPr="00D83953">
        <w:rPr>
          <w:rFonts w:ascii="Traditional Arabic" w:hAnsi="Traditional Arabic"/>
          <w:b/>
          <w:bCs/>
          <w:sz w:val="22"/>
          <w:szCs w:val="30"/>
          <w:rtl/>
        </w:rPr>
        <w:t xml:space="preserve">3 – </w:t>
      </w:r>
      <w:r w:rsidR="001842CA" w:rsidRPr="00D83953">
        <w:rPr>
          <w:rFonts w:ascii="Traditional Arabic" w:hAnsi="Traditional Arabic"/>
          <w:b/>
          <w:bCs/>
          <w:sz w:val="22"/>
          <w:szCs w:val="30"/>
          <w:rtl/>
        </w:rPr>
        <w:t xml:space="preserve">ج/ ما مدى معرفة معلمي التربية الفنية في المرحلة المتوسطة بمدينة الرياض بمستويات الأهداف السلوكية في المجال </w:t>
      </w:r>
      <w:proofErr w:type="spellStart"/>
      <w:r w:rsidR="001842CA" w:rsidRPr="00D83953">
        <w:rPr>
          <w:rFonts w:ascii="Traditional Arabic" w:hAnsi="Traditional Arabic"/>
          <w:b/>
          <w:bCs/>
          <w:sz w:val="22"/>
          <w:szCs w:val="30"/>
          <w:rtl/>
        </w:rPr>
        <w:t>المهاري</w:t>
      </w:r>
      <w:proofErr w:type="spellEnd"/>
      <w:r w:rsidR="001842CA" w:rsidRPr="00D83953">
        <w:rPr>
          <w:rFonts w:ascii="Traditional Arabic" w:hAnsi="Traditional Arabic"/>
          <w:b/>
          <w:bCs/>
          <w:sz w:val="22"/>
          <w:szCs w:val="30"/>
          <w:rtl/>
        </w:rPr>
        <w:t>؟</w:t>
      </w:r>
    </w:p>
    <w:p w:rsidR="00362959" w:rsidRDefault="00362959" w:rsidP="00D83953">
      <w:pPr>
        <w:widowControl w:val="0"/>
        <w:spacing w:line="245" w:lineRule="auto"/>
        <w:ind w:firstLine="567"/>
        <w:jc w:val="lowKashida"/>
        <w:rPr>
          <w:rFonts w:ascii="Traditional Arabic" w:hAnsi="Traditional Arabic"/>
          <w:b/>
          <w:bCs/>
          <w:sz w:val="22"/>
          <w:szCs w:val="30"/>
        </w:rPr>
        <w:sectPr w:rsidR="00362959" w:rsidSect="00362959">
          <w:type w:val="continuous"/>
          <w:pgSz w:w="11906" w:h="16838" w:code="9"/>
          <w:pgMar w:top="2466" w:right="1418" w:bottom="2466" w:left="1418" w:header="1899" w:footer="1899" w:gutter="0"/>
          <w:cols w:num="2" w:space="397"/>
          <w:bidi/>
          <w:rtlGutter/>
        </w:sectPr>
      </w:pPr>
    </w:p>
    <w:p w:rsidR="001842CA" w:rsidRDefault="001842CA" w:rsidP="00FB116E">
      <w:pPr>
        <w:widowControl w:val="0"/>
        <w:spacing w:line="245" w:lineRule="auto"/>
        <w:ind w:firstLine="567"/>
        <w:jc w:val="lowKashida"/>
        <w:rPr>
          <w:rFonts w:cs="AL-Hotham"/>
          <w:b/>
          <w:bCs/>
          <w:sz w:val="22"/>
          <w:szCs w:val="30"/>
          <w:rtl/>
        </w:rPr>
      </w:pPr>
    </w:p>
    <w:p w:rsidR="00D83953" w:rsidRPr="00D83953" w:rsidRDefault="00D83953" w:rsidP="00D83953">
      <w:pPr>
        <w:widowControl w:val="0"/>
        <w:spacing w:line="245" w:lineRule="auto"/>
        <w:jc w:val="lowKashida"/>
        <w:rPr>
          <w:rFonts w:ascii="Traditional Arabic" w:hAnsi="Traditional Arabic"/>
          <w:b/>
          <w:bCs/>
          <w:sz w:val="16"/>
          <w:szCs w:val="24"/>
          <w:rtl/>
        </w:rPr>
      </w:pPr>
      <w:r w:rsidRPr="00D83953">
        <w:rPr>
          <w:rFonts w:ascii="Traditional Arabic" w:hAnsi="Traditional Arabic" w:hint="cs"/>
          <w:b/>
          <w:bCs/>
          <w:sz w:val="16"/>
          <w:szCs w:val="24"/>
          <w:rtl/>
        </w:rPr>
        <w:lastRenderedPageBreak/>
        <w:t xml:space="preserve">الجدول رقم (12). مدى المعرفة بمستويات الأهداف السلوكية في المجال </w:t>
      </w:r>
      <w:proofErr w:type="spellStart"/>
      <w:r w:rsidRPr="00D83953">
        <w:rPr>
          <w:rFonts w:ascii="Traditional Arabic" w:hAnsi="Traditional Arabic" w:hint="cs"/>
          <w:b/>
          <w:bCs/>
          <w:sz w:val="16"/>
          <w:szCs w:val="24"/>
          <w:rtl/>
        </w:rPr>
        <w:t>المهاري</w:t>
      </w:r>
      <w:proofErr w:type="spellEnd"/>
      <w:r w:rsidRPr="00D83953">
        <w:rPr>
          <w:rFonts w:ascii="Traditional Arabic" w:hAnsi="Traditional Arabic" w:hint="cs"/>
          <w:b/>
          <w:bCs/>
          <w:sz w:val="16"/>
          <w:szCs w:val="24"/>
          <w:rtl/>
        </w:rPr>
        <w:t>.</w:t>
      </w:r>
    </w:p>
    <w:tbl>
      <w:tblPr>
        <w:bidiVisual/>
        <w:tblW w:w="9036" w:type="dxa"/>
        <w:jc w:val="center"/>
        <w:tblInd w:w="-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8"/>
        <w:gridCol w:w="3952"/>
        <w:gridCol w:w="921"/>
        <w:gridCol w:w="921"/>
        <w:gridCol w:w="921"/>
        <w:gridCol w:w="922"/>
        <w:gridCol w:w="851"/>
      </w:tblGrid>
      <w:tr w:rsidR="00D83953" w:rsidRPr="00D83953">
        <w:trPr>
          <w:jc w:val="center"/>
        </w:trPr>
        <w:tc>
          <w:tcPr>
            <w:tcW w:w="548" w:type="dxa"/>
            <w:vMerge w:val="restart"/>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r w:rsidRPr="00D83953">
              <w:rPr>
                <w:rFonts w:ascii="Traditional Arabic" w:hAnsi="Traditional Arabic"/>
                <w:b/>
                <w:bCs/>
                <w:rtl/>
              </w:rPr>
              <w:t>م</w:t>
            </w:r>
          </w:p>
        </w:tc>
        <w:tc>
          <w:tcPr>
            <w:tcW w:w="3952" w:type="dxa"/>
            <w:vMerge w:val="restart"/>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r w:rsidRPr="00D83953">
              <w:rPr>
                <w:rFonts w:ascii="Traditional Arabic" w:hAnsi="Traditional Arabic"/>
                <w:b/>
                <w:bCs/>
                <w:rtl/>
              </w:rPr>
              <w:t>السؤال</w:t>
            </w:r>
          </w:p>
        </w:tc>
        <w:tc>
          <w:tcPr>
            <w:tcW w:w="1842" w:type="dxa"/>
            <w:gridSpan w:val="2"/>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r w:rsidRPr="00D83953">
              <w:rPr>
                <w:rFonts w:ascii="Traditional Arabic" w:hAnsi="Traditional Arabic"/>
                <w:b/>
                <w:bCs/>
                <w:rtl/>
              </w:rPr>
              <w:t>الإجابة الصحيحة</w:t>
            </w:r>
          </w:p>
        </w:tc>
        <w:tc>
          <w:tcPr>
            <w:tcW w:w="1843" w:type="dxa"/>
            <w:gridSpan w:val="2"/>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r w:rsidRPr="00D83953">
              <w:rPr>
                <w:rFonts w:ascii="Traditional Arabic" w:hAnsi="Traditional Arabic"/>
                <w:b/>
                <w:bCs/>
                <w:rtl/>
              </w:rPr>
              <w:t>الإجابة الخاطئة</w:t>
            </w:r>
          </w:p>
        </w:tc>
        <w:tc>
          <w:tcPr>
            <w:tcW w:w="851" w:type="dxa"/>
            <w:vMerge w:val="restart"/>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r w:rsidRPr="00D83953">
              <w:rPr>
                <w:rFonts w:ascii="Traditional Arabic" w:hAnsi="Traditional Arabic"/>
                <w:b/>
                <w:bCs/>
                <w:rtl/>
              </w:rPr>
              <w:t>المجموع</w:t>
            </w:r>
          </w:p>
        </w:tc>
      </w:tr>
      <w:tr w:rsidR="00D83953" w:rsidRPr="00D83953">
        <w:trPr>
          <w:jc w:val="center"/>
        </w:trPr>
        <w:tc>
          <w:tcPr>
            <w:tcW w:w="548" w:type="dxa"/>
            <w:vMerge/>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p>
        </w:tc>
        <w:tc>
          <w:tcPr>
            <w:tcW w:w="3952" w:type="dxa"/>
            <w:vMerge/>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p>
        </w:tc>
        <w:tc>
          <w:tcPr>
            <w:tcW w:w="921" w:type="dxa"/>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r w:rsidRPr="00D83953">
              <w:rPr>
                <w:rFonts w:ascii="Traditional Arabic" w:hAnsi="Traditional Arabic"/>
                <w:b/>
                <w:bCs/>
                <w:rtl/>
              </w:rPr>
              <w:t>التكرار</w:t>
            </w:r>
          </w:p>
        </w:tc>
        <w:tc>
          <w:tcPr>
            <w:tcW w:w="921" w:type="dxa"/>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r w:rsidRPr="00D8395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921" w:type="dxa"/>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r w:rsidRPr="00D83953">
              <w:rPr>
                <w:rFonts w:ascii="Traditional Arabic" w:hAnsi="Traditional Arabic"/>
                <w:b/>
                <w:bCs/>
                <w:rtl/>
              </w:rPr>
              <w:t>التكرار</w:t>
            </w:r>
          </w:p>
        </w:tc>
        <w:tc>
          <w:tcPr>
            <w:tcW w:w="922" w:type="dxa"/>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r w:rsidRPr="00D83953">
              <w:rPr>
                <w:rFonts w:ascii="Traditional Arabic" w:hAnsi="Traditional Arabic"/>
                <w:b/>
                <w:bCs/>
                <w:rtl/>
              </w:rPr>
              <w:t xml:space="preserve">النسبة </w:t>
            </w:r>
            <w:r w:rsidR="00813125" w:rsidRPr="00813125">
              <w:rPr>
                <w:rFonts w:ascii="Traditional Arabic" w:hAnsi="Traditional Arabic" w:cs="AL-Hotham"/>
                <w:b/>
                <w:bCs/>
                <w:rtl/>
              </w:rPr>
              <w:t>%</w:t>
            </w:r>
          </w:p>
        </w:tc>
        <w:tc>
          <w:tcPr>
            <w:tcW w:w="851" w:type="dxa"/>
            <w:vMerge/>
            <w:shd w:val="clear" w:color="auto" w:fill="E0E0E0"/>
            <w:vAlign w:val="center"/>
          </w:tcPr>
          <w:p w:rsidR="00D83953" w:rsidRPr="00D83953" w:rsidRDefault="00D83953" w:rsidP="00362959">
            <w:pPr>
              <w:widowControl w:val="0"/>
              <w:spacing w:before="80" w:after="100" w:line="245" w:lineRule="auto"/>
              <w:jc w:val="center"/>
              <w:rPr>
                <w:rFonts w:ascii="Traditional Arabic" w:hAnsi="Traditional Arabic"/>
                <w:b/>
                <w:bCs/>
                <w:rtl/>
              </w:rPr>
            </w:pPr>
          </w:p>
        </w:tc>
      </w:tr>
      <w:tr w:rsidR="001842CA" w:rsidRPr="00D83953">
        <w:trPr>
          <w:jc w:val="center"/>
        </w:trPr>
        <w:tc>
          <w:tcPr>
            <w:tcW w:w="548" w:type="dxa"/>
            <w:vAlign w:val="center"/>
          </w:tcPr>
          <w:p w:rsidR="001842CA" w:rsidRPr="00D83953" w:rsidRDefault="00D83953" w:rsidP="00362959">
            <w:pPr>
              <w:widowControl w:val="0"/>
              <w:spacing w:before="80" w:after="100" w:line="245" w:lineRule="auto"/>
              <w:jc w:val="center"/>
              <w:rPr>
                <w:rFonts w:ascii="Traditional Arabic" w:hAnsi="Traditional Arabic"/>
                <w:rtl/>
              </w:rPr>
            </w:pPr>
            <w:r>
              <w:rPr>
                <w:rFonts w:ascii="Traditional Arabic" w:hAnsi="Traditional Arabic" w:hint="cs"/>
                <w:rtl/>
              </w:rPr>
              <w:t>1</w:t>
            </w:r>
          </w:p>
        </w:tc>
        <w:tc>
          <w:tcPr>
            <w:tcW w:w="3952" w:type="dxa"/>
            <w:vAlign w:val="center"/>
          </w:tcPr>
          <w:p w:rsidR="001842CA" w:rsidRPr="00D83953" w:rsidRDefault="00FB116E" w:rsidP="00362959">
            <w:pPr>
              <w:widowControl w:val="0"/>
              <w:spacing w:before="80" w:after="10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أن يحدد الطالب الأدوات والمواد اللازمة لعمل إناء خزفي، وبدون أخطاء</w:t>
            </w:r>
            <w:r w:rsidRPr="00D83953">
              <w:rPr>
                <w:rFonts w:ascii="Traditional Arabic" w:hAnsi="Traditional Arabic"/>
                <w:rtl/>
              </w:rPr>
              <w:t>)</w:t>
            </w:r>
            <w:r w:rsidR="001842CA" w:rsidRPr="00D83953">
              <w:rPr>
                <w:rFonts w:ascii="Traditional Arabic" w:hAnsi="Traditional Arabic"/>
                <w:rtl/>
              </w:rPr>
              <w:t xml:space="preserve"> هذا هدف</w:t>
            </w:r>
            <w:r w:rsidRPr="00D83953">
              <w:rPr>
                <w:rFonts w:ascii="Traditional Arabic" w:hAnsi="Traditional Arabic"/>
                <w:rtl/>
              </w:rPr>
              <w:t xml:space="preserve"> </w:t>
            </w:r>
            <w:r w:rsidR="001842CA" w:rsidRPr="00D83953">
              <w:rPr>
                <w:rFonts w:ascii="Traditional Arabic" w:hAnsi="Traditional Arabic"/>
                <w:rtl/>
              </w:rPr>
              <w:t>سلوكي مهاري حركي في مستوى:</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44</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27</w:t>
            </w:r>
            <w:r w:rsidR="00D83953">
              <w:rPr>
                <w:rFonts w:ascii="Traditional Arabic" w:hAnsi="Traditional Arabic" w:hint="cs"/>
                <w:rtl/>
              </w:rPr>
              <w:t>.</w:t>
            </w:r>
            <w:r w:rsidRPr="00D83953">
              <w:rPr>
                <w:rFonts w:ascii="Traditional Arabic" w:hAnsi="Traditional Arabic"/>
                <w:rtl/>
              </w:rPr>
              <w:t>5</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116</w:t>
            </w:r>
          </w:p>
        </w:tc>
        <w:tc>
          <w:tcPr>
            <w:tcW w:w="922"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72</w:t>
            </w:r>
            <w:r w:rsidR="00D83953">
              <w:rPr>
                <w:rFonts w:ascii="Traditional Arabic" w:hAnsi="Traditional Arabic" w:hint="cs"/>
                <w:rtl/>
              </w:rPr>
              <w:t>.</w:t>
            </w:r>
            <w:r w:rsidRPr="00D83953">
              <w:rPr>
                <w:rFonts w:ascii="Traditional Arabic" w:hAnsi="Traditional Arabic"/>
                <w:rtl/>
              </w:rPr>
              <w:t>5</w:t>
            </w:r>
          </w:p>
        </w:tc>
        <w:tc>
          <w:tcPr>
            <w:tcW w:w="85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160</w:t>
            </w:r>
          </w:p>
        </w:tc>
      </w:tr>
      <w:tr w:rsidR="001842CA" w:rsidRPr="00D83953">
        <w:trPr>
          <w:jc w:val="center"/>
        </w:trPr>
        <w:tc>
          <w:tcPr>
            <w:tcW w:w="548" w:type="dxa"/>
            <w:vAlign w:val="center"/>
          </w:tcPr>
          <w:p w:rsidR="001842CA" w:rsidRPr="00D83953" w:rsidRDefault="00D83953" w:rsidP="00362959">
            <w:pPr>
              <w:widowControl w:val="0"/>
              <w:spacing w:before="80" w:after="100" w:line="245" w:lineRule="auto"/>
              <w:jc w:val="center"/>
              <w:rPr>
                <w:rFonts w:ascii="Traditional Arabic" w:hAnsi="Traditional Arabic"/>
                <w:rtl/>
              </w:rPr>
            </w:pPr>
            <w:r>
              <w:rPr>
                <w:rFonts w:ascii="Traditional Arabic" w:hAnsi="Traditional Arabic" w:hint="cs"/>
                <w:rtl/>
              </w:rPr>
              <w:t>2</w:t>
            </w:r>
          </w:p>
        </w:tc>
        <w:tc>
          <w:tcPr>
            <w:tcW w:w="3952" w:type="dxa"/>
            <w:vAlign w:val="center"/>
          </w:tcPr>
          <w:p w:rsidR="001842CA" w:rsidRPr="00D83953" w:rsidRDefault="00FB116E" w:rsidP="00362959">
            <w:pPr>
              <w:widowControl w:val="0"/>
              <w:spacing w:before="80" w:after="10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أن يبدي الطالب الرغبة في المشاركة في مسابقة الرسم الخاصة بتصميم شعار لمدرسته، إذا أعلن المعلم ذلك</w:t>
            </w:r>
            <w:r w:rsidRPr="00D83953">
              <w:rPr>
                <w:rFonts w:ascii="Traditional Arabic" w:hAnsi="Traditional Arabic"/>
                <w:rtl/>
              </w:rPr>
              <w:t>)</w:t>
            </w:r>
            <w:r w:rsidR="001842CA" w:rsidRPr="00D83953">
              <w:rPr>
                <w:rFonts w:ascii="Traditional Arabic" w:hAnsi="Traditional Arabic"/>
                <w:rtl/>
              </w:rPr>
              <w:t xml:space="preserve"> هذا هدف</w:t>
            </w:r>
            <w:r w:rsidRPr="00D83953">
              <w:rPr>
                <w:rFonts w:ascii="Traditional Arabic" w:hAnsi="Traditional Arabic"/>
                <w:rtl/>
              </w:rPr>
              <w:t xml:space="preserve"> </w:t>
            </w:r>
            <w:r w:rsidR="001842CA" w:rsidRPr="00D83953">
              <w:rPr>
                <w:rFonts w:ascii="Traditional Arabic" w:hAnsi="Traditional Arabic"/>
                <w:rtl/>
              </w:rPr>
              <w:t>سلوكي مهاري حركي في مستوى:</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66</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41</w:t>
            </w:r>
            <w:r w:rsidR="00D83953">
              <w:rPr>
                <w:rFonts w:ascii="Traditional Arabic" w:hAnsi="Traditional Arabic" w:hint="cs"/>
                <w:rtl/>
              </w:rPr>
              <w:t>.</w:t>
            </w:r>
            <w:r w:rsidRPr="00D83953">
              <w:rPr>
                <w:rFonts w:ascii="Traditional Arabic" w:hAnsi="Traditional Arabic"/>
                <w:rtl/>
              </w:rPr>
              <w:t>3</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94</w:t>
            </w:r>
          </w:p>
        </w:tc>
        <w:tc>
          <w:tcPr>
            <w:tcW w:w="922"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58</w:t>
            </w:r>
            <w:r w:rsidR="00D83953">
              <w:rPr>
                <w:rFonts w:ascii="Traditional Arabic" w:hAnsi="Traditional Arabic" w:hint="cs"/>
                <w:rtl/>
              </w:rPr>
              <w:t>.</w:t>
            </w:r>
            <w:r w:rsidRPr="00D83953">
              <w:rPr>
                <w:rFonts w:ascii="Traditional Arabic" w:hAnsi="Traditional Arabic"/>
                <w:rtl/>
              </w:rPr>
              <w:t>8</w:t>
            </w:r>
          </w:p>
        </w:tc>
        <w:tc>
          <w:tcPr>
            <w:tcW w:w="851" w:type="dxa"/>
            <w:vAlign w:val="center"/>
          </w:tcPr>
          <w:p w:rsidR="001842CA" w:rsidRPr="00D83953" w:rsidRDefault="001842CA" w:rsidP="00362959">
            <w:pPr>
              <w:widowControl w:val="0"/>
              <w:spacing w:before="80" w:after="100" w:line="245" w:lineRule="auto"/>
              <w:jc w:val="center"/>
              <w:rPr>
                <w:rFonts w:ascii="Traditional Arabic" w:hAnsi="Traditional Arabic"/>
              </w:rPr>
            </w:pPr>
            <w:r w:rsidRPr="00D83953">
              <w:rPr>
                <w:rFonts w:ascii="Traditional Arabic" w:hAnsi="Traditional Arabic"/>
                <w:rtl/>
              </w:rPr>
              <w:t>160</w:t>
            </w:r>
          </w:p>
        </w:tc>
      </w:tr>
      <w:tr w:rsidR="001842CA" w:rsidRPr="00D83953">
        <w:trPr>
          <w:jc w:val="center"/>
        </w:trPr>
        <w:tc>
          <w:tcPr>
            <w:tcW w:w="548" w:type="dxa"/>
            <w:vAlign w:val="center"/>
          </w:tcPr>
          <w:p w:rsidR="001842CA" w:rsidRPr="00D83953" w:rsidRDefault="00D83953" w:rsidP="00362959">
            <w:pPr>
              <w:widowControl w:val="0"/>
              <w:spacing w:before="80" w:after="100" w:line="245" w:lineRule="auto"/>
              <w:jc w:val="center"/>
              <w:rPr>
                <w:rFonts w:ascii="Traditional Arabic" w:hAnsi="Traditional Arabic"/>
                <w:rtl/>
              </w:rPr>
            </w:pPr>
            <w:r>
              <w:rPr>
                <w:rFonts w:ascii="Traditional Arabic" w:hAnsi="Traditional Arabic" w:hint="cs"/>
                <w:rtl/>
              </w:rPr>
              <w:t>3</w:t>
            </w:r>
          </w:p>
        </w:tc>
        <w:tc>
          <w:tcPr>
            <w:tcW w:w="3952" w:type="dxa"/>
            <w:vAlign w:val="center"/>
          </w:tcPr>
          <w:p w:rsidR="001842CA" w:rsidRPr="00D83953" w:rsidRDefault="00FB116E" w:rsidP="00362959">
            <w:pPr>
              <w:widowControl w:val="0"/>
              <w:spacing w:before="80" w:after="10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أن يتبع الطالب المعلم في طريقة استخدام الفرشاة، بعد البيان العملي لاستخدام الفرشة، وبدقة متناهية) هذا هدف سلوكي مهاري حركي في مستوى:</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91</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56</w:t>
            </w:r>
            <w:r w:rsidR="00D83953">
              <w:rPr>
                <w:rFonts w:ascii="Traditional Arabic" w:hAnsi="Traditional Arabic" w:hint="cs"/>
                <w:rtl/>
              </w:rPr>
              <w:t>.</w:t>
            </w:r>
            <w:r w:rsidRPr="00D83953">
              <w:rPr>
                <w:rFonts w:ascii="Traditional Arabic" w:hAnsi="Traditional Arabic"/>
                <w:rtl/>
              </w:rPr>
              <w:t>6</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69</w:t>
            </w:r>
          </w:p>
        </w:tc>
        <w:tc>
          <w:tcPr>
            <w:tcW w:w="922"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43</w:t>
            </w:r>
            <w:r w:rsidR="00D83953">
              <w:rPr>
                <w:rFonts w:ascii="Traditional Arabic" w:hAnsi="Traditional Arabic" w:hint="cs"/>
                <w:rtl/>
              </w:rPr>
              <w:t>.</w:t>
            </w:r>
            <w:r w:rsidRPr="00D83953">
              <w:rPr>
                <w:rFonts w:ascii="Traditional Arabic" w:hAnsi="Traditional Arabic"/>
                <w:rtl/>
              </w:rPr>
              <w:t>1</w:t>
            </w:r>
          </w:p>
        </w:tc>
        <w:tc>
          <w:tcPr>
            <w:tcW w:w="851" w:type="dxa"/>
            <w:vAlign w:val="center"/>
          </w:tcPr>
          <w:p w:rsidR="001842CA" w:rsidRPr="00D83953" w:rsidRDefault="001842CA" w:rsidP="00362959">
            <w:pPr>
              <w:widowControl w:val="0"/>
              <w:spacing w:before="80" w:after="100" w:line="245" w:lineRule="auto"/>
              <w:jc w:val="center"/>
              <w:rPr>
                <w:rFonts w:ascii="Traditional Arabic" w:hAnsi="Traditional Arabic"/>
              </w:rPr>
            </w:pPr>
            <w:r w:rsidRPr="00D83953">
              <w:rPr>
                <w:rFonts w:ascii="Traditional Arabic" w:hAnsi="Traditional Arabic"/>
                <w:rtl/>
              </w:rPr>
              <w:t>160</w:t>
            </w:r>
          </w:p>
        </w:tc>
      </w:tr>
      <w:tr w:rsidR="001842CA" w:rsidRPr="00D83953">
        <w:trPr>
          <w:jc w:val="center"/>
        </w:trPr>
        <w:tc>
          <w:tcPr>
            <w:tcW w:w="548" w:type="dxa"/>
            <w:vAlign w:val="center"/>
          </w:tcPr>
          <w:p w:rsidR="001842CA" w:rsidRPr="00D83953" w:rsidRDefault="00D83953" w:rsidP="00362959">
            <w:pPr>
              <w:widowControl w:val="0"/>
              <w:spacing w:before="80" w:after="100" w:line="245" w:lineRule="auto"/>
              <w:jc w:val="center"/>
              <w:rPr>
                <w:rFonts w:ascii="Traditional Arabic" w:hAnsi="Traditional Arabic"/>
                <w:rtl/>
              </w:rPr>
            </w:pPr>
            <w:r>
              <w:rPr>
                <w:rFonts w:ascii="Traditional Arabic" w:hAnsi="Traditional Arabic" w:hint="cs"/>
                <w:rtl/>
              </w:rPr>
              <w:t>4</w:t>
            </w:r>
          </w:p>
        </w:tc>
        <w:tc>
          <w:tcPr>
            <w:tcW w:w="3952" w:type="dxa"/>
            <w:vAlign w:val="center"/>
          </w:tcPr>
          <w:p w:rsidR="001842CA" w:rsidRPr="00D83953" w:rsidRDefault="00FB116E" w:rsidP="00362959">
            <w:pPr>
              <w:widowControl w:val="0"/>
              <w:spacing w:before="80" w:after="10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أن يرسم الطالب وحدة زخرفيه نباتية بيسر وسهولة، وبنسبة صواب لا تقل عن 95</w:t>
            </w:r>
            <w:r w:rsidR="001842CA" w:rsidRPr="00813125">
              <w:rPr>
                <w:rFonts w:ascii="Traditional Arabic" w:hAnsi="Traditional Arabic" w:cs="AL-Hotham"/>
                <w:rtl/>
              </w:rPr>
              <w:t>%</w:t>
            </w:r>
            <w:r w:rsidR="001842CA" w:rsidRPr="00D83953">
              <w:rPr>
                <w:rFonts w:ascii="Traditional Arabic" w:hAnsi="Traditional Arabic"/>
                <w:rtl/>
              </w:rPr>
              <w:t>) هذا هدف سلوكي مهاري حركي في مستوى:</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41</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25</w:t>
            </w:r>
            <w:r w:rsidR="00D83953">
              <w:rPr>
                <w:rFonts w:ascii="Traditional Arabic" w:hAnsi="Traditional Arabic" w:hint="cs"/>
                <w:rtl/>
              </w:rPr>
              <w:t>.</w:t>
            </w:r>
            <w:r w:rsidRPr="00D83953">
              <w:rPr>
                <w:rFonts w:ascii="Traditional Arabic" w:hAnsi="Traditional Arabic"/>
                <w:rtl/>
              </w:rPr>
              <w:t>6</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119</w:t>
            </w:r>
          </w:p>
        </w:tc>
        <w:tc>
          <w:tcPr>
            <w:tcW w:w="922"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74</w:t>
            </w:r>
            <w:r w:rsidR="00D83953">
              <w:rPr>
                <w:rFonts w:ascii="Traditional Arabic" w:hAnsi="Traditional Arabic" w:hint="cs"/>
                <w:rtl/>
              </w:rPr>
              <w:t>.</w:t>
            </w:r>
            <w:r w:rsidRPr="00D83953">
              <w:rPr>
                <w:rFonts w:ascii="Traditional Arabic" w:hAnsi="Traditional Arabic"/>
                <w:rtl/>
              </w:rPr>
              <w:t>4</w:t>
            </w:r>
          </w:p>
        </w:tc>
        <w:tc>
          <w:tcPr>
            <w:tcW w:w="85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160</w:t>
            </w:r>
          </w:p>
        </w:tc>
      </w:tr>
      <w:tr w:rsidR="001842CA" w:rsidRPr="00D83953">
        <w:trPr>
          <w:jc w:val="center"/>
        </w:trPr>
        <w:tc>
          <w:tcPr>
            <w:tcW w:w="548" w:type="dxa"/>
            <w:vAlign w:val="center"/>
          </w:tcPr>
          <w:p w:rsidR="001842CA" w:rsidRPr="00D83953" w:rsidRDefault="00D83953" w:rsidP="00362959">
            <w:pPr>
              <w:widowControl w:val="0"/>
              <w:spacing w:before="80" w:after="100" w:line="245" w:lineRule="auto"/>
              <w:jc w:val="center"/>
              <w:rPr>
                <w:rFonts w:ascii="Traditional Arabic" w:hAnsi="Traditional Arabic"/>
                <w:rtl/>
              </w:rPr>
            </w:pPr>
            <w:r>
              <w:rPr>
                <w:rFonts w:ascii="Traditional Arabic" w:hAnsi="Traditional Arabic" w:hint="cs"/>
                <w:rtl/>
              </w:rPr>
              <w:t>5</w:t>
            </w:r>
          </w:p>
        </w:tc>
        <w:tc>
          <w:tcPr>
            <w:tcW w:w="3952" w:type="dxa"/>
            <w:vAlign w:val="center"/>
          </w:tcPr>
          <w:p w:rsidR="001842CA" w:rsidRPr="00D83953" w:rsidRDefault="00FB116E" w:rsidP="00362959">
            <w:pPr>
              <w:widowControl w:val="0"/>
              <w:spacing w:before="80" w:after="10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أن ينسق الطالب مجموعة من أشكال زخرفية هندسية ونباتية جاهزة بشكل فني جميل لينتج عملا فنيا متكاملا) هذا هدف سلوكي مهاري حركي في مستوى:</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41</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25</w:t>
            </w:r>
            <w:r w:rsidR="00D83953">
              <w:rPr>
                <w:rFonts w:ascii="Traditional Arabic" w:hAnsi="Traditional Arabic" w:hint="cs"/>
                <w:rtl/>
              </w:rPr>
              <w:t>.</w:t>
            </w:r>
            <w:r w:rsidRPr="00D83953">
              <w:rPr>
                <w:rFonts w:ascii="Traditional Arabic" w:hAnsi="Traditional Arabic"/>
                <w:rtl/>
              </w:rPr>
              <w:t>6</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119</w:t>
            </w:r>
          </w:p>
        </w:tc>
        <w:tc>
          <w:tcPr>
            <w:tcW w:w="922"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74</w:t>
            </w:r>
            <w:r w:rsidR="00D83953">
              <w:rPr>
                <w:rFonts w:ascii="Traditional Arabic" w:hAnsi="Traditional Arabic" w:hint="cs"/>
                <w:rtl/>
              </w:rPr>
              <w:t>.</w:t>
            </w:r>
            <w:r w:rsidRPr="00D83953">
              <w:rPr>
                <w:rFonts w:ascii="Traditional Arabic" w:hAnsi="Traditional Arabic"/>
                <w:rtl/>
              </w:rPr>
              <w:t>4</w:t>
            </w:r>
          </w:p>
        </w:tc>
        <w:tc>
          <w:tcPr>
            <w:tcW w:w="851" w:type="dxa"/>
            <w:vAlign w:val="center"/>
          </w:tcPr>
          <w:p w:rsidR="001842CA" w:rsidRPr="00D83953" w:rsidRDefault="001842CA" w:rsidP="00362959">
            <w:pPr>
              <w:widowControl w:val="0"/>
              <w:spacing w:before="80" w:after="100" w:line="245" w:lineRule="auto"/>
              <w:jc w:val="center"/>
              <w:rPr>
                <w:rFonts w:ascii="Traditional Arabic" w:hAnsi="Traditional Arabic"/>
              </w:rPr>
            </w:pPr>
            <w:r w:rsidRPr="00D83953">
              <w:rPr>
                <w:rFonts w:ascii="Traditional Arabic" w:hAnsi="Traditional Arabic"/>
                <w:rtl/>
              </w:rPr>
              <w:t>160</w:t>
            </w:r>
          </w:p>
        </w:tc>
      </w:tr>
      <w:tr w:rsidR="001842CA" w:rsidRPr="00D83953">
        <w:trPr>
          <w:jc w:val="center"/>
        </w:trPr>
        <w:tc>
          <w:tcPr>
            <w:tcW w:w="548" w:type="dxa"/>
            <w:vAlign w:val="center"/>
          </w:tcPr>
          <w:p w:rsidR="001842CA" w:rsidRPr="00D83953" w:rsidRDefault="00D83953" w:rsidP="00362959">
            <w:pPr>
              <w:widowControl w:val="0"/>
              <w:spacing w:before="80" w:after="100" w:line="245" w:lineRule="auto"/>
              <w:jc w:val="center"/>
              <w:rPr>
                <w:rFonts w:ascii="Traditional Arabic" w:hAnsi="Traditional Arabic"/>
                <w:rtl/>
              </w:rPr>
            </w:pPr>
            <w:r>
              <w:rPr>
                <w:rFonts w:ascii="Traditional Arabic" w:hAnsi="Traditional Arabic" w:hint="cs"/>
                <w:rtl/>
              </w:rPr>
              <w:t>6</w:t>
            </w:r>
          </w:p>
        </w:tc>
        <w:tc>
          <w:tcPr>
            <w:tcW w:w="3952" w:type="dxa"/>
            <w:vAlign w:val="center"/>
          </w:tcPr>
          <w:p w:rsidR="001842CA" w:rsidRPr="00D83953" w:rsidRDefault="00FB116E" w:rsidP="00362959">
            <w:pPr>
              <w:widowControl w:val="0"/>
              <w:spacing w:before="80" w:after="10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أن يعيد الطالب ترتيب اللوحات الفنية المعلقة في معرض المدرسة، في ضوء خبراته السابقة في تنظيم المعارض، وفي نصف ساعة على الأكثر</w:t>
            </w:r>
            <w:r w:rsidRPr="00D83953">
              <w:rPr>
                <w:rFonts w:ascii="Traditional Arabic" w:hAnsi="Traditional Arabic"/>
                <w:rtl/>
              </w:rPr>
              <w:t>)</w:t>
            </w:r>
            <w:r w:rsidR="001842CA" w:rsidRPr="00D83953">
              <w:rPr>
                <w:rFonts w:ascii="Traditional Arabic" w:hAnsi="Traditional Arabic"/>
                <w:rtl/>
              </w:rPr>
              <w:t xml:space="preserve"> هذا هدف سلوكي مهاري حركي في مستوى</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60</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37</w:t>
            </w:r>
            <w:r w:rsidR="00D83953">
              <w:rPr>
                <w:rFonts w:ascii="Traditional Arabic" w:hAnsi="Traditional Arabic" w:hint="cs"/>
                <w:rtl/>
              </w:rPr>
              <w:t>.</w:t>
            </w:r>
            <w:r w:rsidRPr="00D83953">
              <w:rPr>
                <w:rFonts w:ascii="Traditional Arabic" w:hAnsi="Traditional Arabic"/>
                <w:rtl/>
              </w:rPr>
              <w:t>5</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100</w:t>
            </w:r>
          </w:p>
        </w:tc>
        <w:tc>
          <w:tcPr>
            <w:tcW w:w="922"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62</w:t>
            </w:r>
            <w:r w:rsidR="00D83953">
              <w:rPr>
                <w:rFonts w:ascii="Traditional Arabic" w:hAnsi="Traditional Arabic" w:hint="cs"/>
                <w:rtl/>
              </w:rPr>
              <w:t>.</w:t>
            </w:r>
            <w:r w:rsidRPr="00D83953">
              <w:rPr>
                <w:rFonts w:ascii="Traditional Arabic" w:hAnsi="Traditional Arabic"/>
                <w:rtl/>
              </w:rPr>
              <w:t>5</w:t>
            </w:r>
          </w:p>
        </w:tc>
        <w:tc>
          <w:tcPr>
            <w:tcW w:w="851" w:type="dxa"/>
            <w:vAlign w:val="center"/>
          </w:tcPr>
          <w:p w:rsidR="001842CA" w:rsidRPr="00D83953" w:rsidRDefault="001842CA" w:rsidP="00362959">
            <w:pPr>
              <w:widowControl w:val="0"/>
              <w:spacing w:before="80" w:after="100" w:line="245" w:lineRule="auto"/>
              <w:jc w:val="center"/>
              <w:rPr>
                <w:rFonts w:ascii="Traditional Arabic" w:hAnsi="Traditional Arabic"/>
              </w:rPr>
            </w:pPr>
            <w:r w:rsidRPr="00D83953">
              <w:rPr>
                <w:rFonts w:ascii="Traditional Arabic" w:hAnsi="Traditional Arabic"/>
                <w:rtl/>
              </w:rPr>
              <w:t>160</w:t>
            </w:r>
          </w:p>
        </w:tc>
      </w:tr>
      <w:tr w:rsidR="001842CA" w:rsidRPr="00D83953">
        <w:trPr>
          <w:jc w:val="center"/>
        </w:trPr>
        <w:tc>
          <w:tcPr>
            <w:tcW w:w="548" w:type="dxa"/>
            <w:vAlign w:val="center"/>
          </w:tcPr>
          <w:p w:rsidR="001842CA" w:rsidRPr="00D83953" w:rsidRDefault="00D83953" w:rsidP="00362959">
            <w:pPr>
              <w:widowControl w:val="0"/>
              <w:spacing w:before="80" w:after="100" w:line="245" w:lineRule="auto"/>
              <w:jc w:val="center"/>
              <w:rPr>
                <w:rFonts w:ascii="Traditional Arabic" w:hAnsi="Traditional Arabic"/>
                <w:rtl/>
              </w:rPr>
            </w:pPr>
            <w:r>
              <w:rPr>
                <w:rFonts w:ascii="Traditional Arabic" w:hAnsi="Traditional Arabic" w:hint="cs"/>
                <w:rtl/>
              </w:rPr>
              <w:t>7</w:t>
            </w:r>
          </w:p>
        </w:tc>
        <w:tc>
          <w:tcPr>
            <w:tcW w:w="3952" w:type="dxa"/>
            <w:vAlign w:val="center"/>
          </w:tcPr>
          <w:p w:rsidR="001842CA" w:rsidRPr="00D83953" w:rsidRDefault="00FB116E" w:rsidP="00362959">
            <w:pPr>
              <w:widowControl w:val="0"/>
              <w:spacing w:before="80" w:after="100" w:line="245" w:lineRule="auto"/>
              <w:jc w:val="lowKashida"/>
              <w:rPr>
                <w:rFonts w:ascii="Traditional Arabic" w:hAnsi="Traditional Arabic"/>
                <w:rtl/>
              </w:rPr>
            </w:pPr>
            <w:r w:rsidRPr="00D83953">
              <w:rPr>
                <w:rFonts w:ascii="Traditional Arabic" w:hAnsi="Traditional Arabic"/>
                <w:rtl/>
              </w:rPr>
              <w:t>(</w:t>
            </w:r>
            <w:r w:rsidR="001842CA" w:rsidRPr="00D83953">
              <w:rPr>
                <w:rFonts w:ascii="Traditional Arabic" w:hAnsi="Traditional Arabic"/>
                <w:rtl/>
              </w:rPr>
              <w:t>أن يصمم الطالب لوحة فنية جديدة تمزج بين أفكار المدرسة الفنية السريالية والتكعيبية، بالاعتماد على نفسه، وبدون أخطاء</w:t>
            </w:r>
            <w:r w:rsidRPr="00D83953">
              <w:rPr>
                <w:rFonts w:ascii="Traditional Arabic" w:hAnsi="Traditional Arabic"/>
                <w:rtl/>
              </w:rPr>
              <w:t>)</w:t>
            </w:r>
            <w:r w:rsidR="001842CA" w:rsidRPr="00D83953">
              <w:rPr>
                <w:rFonts w:ascii="Traditional Arabic" w:hAnsi="Traditional Arabic"/>
                <w:rtl/>
              </w:rPr>
              <w:t xml:space="preserve"> هذا هدف سلوكي مهاري حركي في مستوى:</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122</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76</w:t>
            </w:r>
            <w:r w:rsidR="00D83953">
              <w:rPr>
                <w:rFonts w:ascii="Traditional Arabic" w:hAnsi="Traditional Arabic" w:hint="cs"/>
                <w:rtl/>
              </w:rPr>
              <w:t>.</w:t>
            </w:r>
            <w:r w:rsidRPr="00D83953">
              <w:rPr>
                <w:rFonts w:ascii="Traditional Arabic" w:hAnsi="Traditional Arabic"/>
                <w:rtl/>
              </w:rPr>
              <w:t>3</w:t>
            </w:r>
          </w:p>
        </w:tc>
        <w:tc>
          <w:tcPr>
            <w:tcW w:w="92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38</w:t>
            </w:r>
          </w:p>
        </w:tc>
        <w:tc>
          <w:tcPr>
            <w:tcW w:w="922"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23</w:t>
            </w:r>
            <w:r w:rsidR="00D83953">
              <w:rPr>
                <w:rFonts w:ascii="Traditional Arabic" w:hAnsi="Traditional Arabic" w:hint="cs"/>
                <w:rtl/>
              </w:rPr>
              <w:t>.</w:t>
            </w:r>
            <w:r w:rsidRPr="00D83953">
              <w:rPr>
                <w:rFonts w:ascii="Traditional Arabic" w:hAnsi="Traditional Arabic"/>
                <w:rtl/>
              </w:rPr>
              <w:t>8</w:t>
            </w:r>
          </w:p>
        </w:tc>
        <w:tc>
          <w:tcPr>
            <w:tcW w:w="851" w:type="dxa"/>
            <w:vAlign w:val="center"/>
          </w:tcPr>
          <w:p w:rsidR="001842CA" w:rsidRPr="00D83953" w:rsidRDefault="001842CA" w:rsidP="00362959">
            <w:pPr>
              <w:widowControl w:val="0"/>
              <w:spacing w:before="80" w:after="100" w:line="245" w:lineRule="auto"/>
              <w:jc w:val="center"/>
              <w:rPr>
                <w:rFonts w:ascii="Traditional Arabic" w:hAnsi="Traditional Arabic"/>
                <w:rtl/>
              </w:rPr>
            </w:pPr>
            <w:r w:rsidRPr="00D83953">
              <w:rPr>
                <w:rFonts w:ascii="Traditional Arabic" w:hAnsi="Traditional Arabic"/>
                <w:rtl/>
              </w:rPr>
              <w:t>160</w:t>
            </w:r>
          </w:p>
        </w:tc>
      </w:tr>
      <w:tr w:rsidR="001842CA" w:rsidRPr="00D83953">
        <w:trPr>
          <w:jc w:val="center"/>
        </w:trPr>
        <w:tc>
          <w:tcPr>
            <w:tcW w:w="4500" w:type="dxa"/>
            <w:gridSpan w:val="2"/>
            <w:vAlign w:val="center"/>
          </w:tcPr>
          <w:p w:rsidR="001842CA" w:rsidRPr="00C62257" w:rsidRDefault="001842CA" w:rsidP="00362959">
            <w:pPr>
              <w:widowControl w:val="0"/>
              <w:spacing w:before="80" w:after="100" w:line="245" w:lineRule="auto"/>
              <w:jc w:val="center"/>
              <w:rPr>
                <w:rFonts w:ascii="Traditional Arabic" w:hAnsi="Traditional Arabic"/>
                <w:b/>
                <w:bCs/>
                <w:rtl/>
              </w:rPr>
            </w:pPr>
            <w:r w:rsidRPr="00C62257">
              <w:rPr>
                <w:rFonts w:ascii="Traditional Arabic" w:hAnsi="Traditional Arabic"/>
                <w:b/>
                <w:bCs/>
                <w:rtl/>
              </w:rPr>
              <w:t>المجمـــــوع</w:t>
            </w:r>
          </w:p>
        </w:tc>
        <w:tc>
          <w:tcPr>
            <w:tcW w:w="921" w:type="dxa"/>
            <w:vAlign w:val="center"/>
          </w:tcPr>
          <w:p w:rsidR="001842CA" w:rsidRPr="00C62257" w:rsidRDefault="001842CA" w:rsidP="00362959">
            <w:pPr>
              <w:widowControl w:val="0"/>
              <w:spacing w:before="80" w:after="100" w:line="245" w:lineRule="auto"/>
              <w:jc w:val="center"/>
              <w:rPr>
                <w:rFonts w:ascii="Traditional Arabic" w:hAnsi="Traditional Arabic"/>
                <w:b/>
                <w:bCs/>
                <w:rtl/>
              </w:rPr>
            </w:pPr>
            <w:r w:rsidRPr="00C62257">
              <w:rPr>
                <w:rFonts w:ascii="Traditional Arabic" w:hAnsi="Traditional Arabic"/>
                <w:b/>
                <w:bCs/>
                <w:rtl/>
              </w:rPr>
              <w:t>465</w:t>
            </w:r>
          </w:p>
        </w:tc>
        <w:tc>
          <w:tcPr>
            <w:tcW w:w="921" w:type="dxa"/>
            <w:vAlign w:val="center"/>
          </w:tcPr>
          <w:p w:rsidR="001842CA" w:rsidRPr="00C62257" w:rsidRDefault="001842CA" w:rsidP="00362959">
            <w:pPr>
              <w:widowControl w:val="0"/>
              <w:spacing w:before="80" w:after="100" w:line="245" w:lineRule="auto"/>
              <w:jc w:val="center"/>
              <w:rPr>
                <w:rFonts w:ascii="Traditional Arabic" w:hAnsi="Traditional Arabic"/>
                <w:b/>
                <w:bCs/>
                <w:rtl/>
              </w:rPr>
            </w:pPr>
            <w:r w:rsidRPr="00C62257">
              <w:rPr>
                <w:rFonts w:ascii="Traditional Arabic" w:hAnsi="Traditional Arabic"/>
                <w:b/>
                <w:bCs/>
                <w:rtl/>
              </w:rPr>
              <w:t>41</w:t>
            </w:r>
            <w:r w:rsidR="00D83953" w:rsidRPr="00C62257">
              <w:rPr>
                <w:rFonts w:ascii="Traditional Arabic" w:hAnsi="Traditional Arabic" w:hint="cs"/>
                <w:b/>
                <w:bCs/>
                <w:rtl/>
              </w:rPr>
              <w:t>.</w:t>
            </w:r>
            <w:r w:rsidRPr="00C62257">
              <w:rPr>
                <w:rFonts w:ascii="Traditional Arabic" w:hAnsi="Traditional Arabic"/>
                <w:b/>
                <w:bCs/>
                <w:rtl/>
              </w:rPr>
              <w:t>5</w:t>
            </w:r>
          </w:p>
        </w:tc>
        <w:tc>
          <w:tcPr>
            <w:tcW w:w="921" w:type="dxa"/>
            <w:vAlign w:val="center"/>
          </w:tcPr>
          <w:p w:rsidR="001842CA" w:rsidRPr="00C62257" w:rsidRDefault="001842CA" w:rsidP="00362959">
            <w:pPr>
              <w:widowControl w:val="0"/>
              <w:spacing w:before="80" w:after="100" w:line="245" w:lineRule="auto"/>
              <w:jc w:val="center"/>
              <w:rPr>
                <w:rFonts w:ascii="Traditional Arabic" w:hAnsi="Traditional Arabic"/>
                <w:b/>
                <w:bCs/>
                <w:rtl/>
              </w:rPr>
            </w:pPr>
            <w:r w:rsidRPr="00C62257">
              <w:rPr>
                <w:rFonts w:ascii="Traditional Arabic" w:hAnsi="Traditional Arabic"/>
                <w:b/>
                <w:bCs/>
                <w:rtl/>
              </w:rPr>
              <w:t>655</w:t>
            </w:r>
          </w:p>
        </w:tc>
        <w:tc>
          <w:tcPr>
            <w:tcW w:w="922" w:type="dxa"/>
            <w:vAlign w:val="center"/>
          </w:tcPr>
          <w:p w:rsidR="001842CA" w:rsidRPr="00C62257" w:rsidRDefault="001842CA" w:rsidP="00362959">
            <w:pPr>
              <w:widowControl w:val="0"/>
              <w:spacing w:before="80" w:after="100" w:line="245" w:lineRule="auto"/>
              <w:jc w:val="center"/>
              <w:rPr>
                <w:rFonts w:ascii="Traditional Arabic" w:hAnsi="Traditional Arabic"/>
                <w:b/>
                <w:bCs/>
                <w:rtl/>
              </w:rPr>
            </w:pPr>
            <w:r w:rsidRPr="00C62257">
              <w:rPr>
                <w:rFonts w:ascii="Traditional Arabic" w:hAnsi="Traditional Arabic"/>
                <w:b/>
                <w:bCs/>
                <w:rtl/>
              </w:rPr>
              <w:t>58</w:t>
            </w:r>
            <w:r w:rsidR="00D83953" w:rsidRPr="00C62257">
              <w:rPr>
                <w:rFonts w:ascii="Traditional Arabic" w:hAnsi="Traditional Arabic" w:hint="cs"/>
                <w:b/>
                <w:bCs/>
                <w:rtl/>
              </w:rPr>
              <w:t>.</w:t>
            </w:r>
            <w:r w:rsidRPr="00C62257">
              <w:rPr>
                <w:rFonts w:ascii="Traditional Arabic" w:hAnsi="Traditional Arabic"/>
                <w:b/>
                <w:bCs/>
                <w:rtl/>
              </w:rPr>
              <w:t>5</w:t>
            </w:r>
          </w:p>
        </w:tc>
        <w:tc>
          <w:tcPr>
            <w:tcW w:w="851" w:type="dxa"/>
            <w:vAlign w:val="center"/>
          </w:tcPr>
          <w:p w:rsidR="001842CA" w:rsidRPr="00C62257" w:rsidRDefault="001842CA" w:rsidP="00362959">
            <w:pPr>
              <w:widowControl w:val="0"/>
              <w:spacing w:before="80" w:after="100" w:line="245" w:lineRule="auto"/>
              <w:jc w:val="center"/>
              <w:rPr>
                <w:rFonts w:ascii="Traditional Arabic" w:hAnsi="Traditional Arabic"/>
                <w:b/>
                <w:bCs/>
                <w:rtl/>
              </w:rPr>
            </w:pPr>
            <w:r w:rsidRPr="00C62257">
              <w:rPr>
                <w:rFonts w:ascii="Traditional Arabic" w:hAnsi="Traditional Arabic"/>
                <w:b/>
                <w:bCs/>
                <w:rtl/>
              </w:rPr>
              <w:t>1120</w:t>
            </w:r>
          </w:p>
        </w:tc>
      </w:tr>
    </w:tbl>
    <w:p w:rsidR="00D83953" w:rsidRDefault="00D83953" w:rsidP="00FB116E">
      <w:pPr>
        <w:widowControl w:val="0"/>
        <w:spacing w:line="245" w:lineRule="auto"/>
        <w:ind w:firstLine="567"/>
        <w:jc w:val="lowKashida"/>
        <w:rPr>
          <w:rFonts w:cs="AL-Hotham"/>
          <w:sz w:val="22"/>
          <w:szCs w:val="30"/>
          <w:rtl/>
        </w:rPr>
      </w:pPr>
    </w:p>
    <w:p w:rsidR="00362959" w:rsidRDefault="00362959" w:rsidP="00FB116E">
      <w:pPr>
        <w:widowControl w:val="0"/>
        <w:spacing w:line="245" w:lineRule="auto"/>
        <w:ind w:firstLine="567"/>
        <w:jc w:val="lowKashida"/>
        <w:rPr>
          <w:rFonts w:cs="AL-Hotham"/>
          <w:sz w:val="22"/>
          <w:szCs w:val="30"/>
          <w:rtl/>
        </w:rPr>
        <w:sectPr w:rsidR="00362959" w:rsidSect="00362959">
          <w:type w:val="continuous"/>
          <w:pgSz w:w="11906" w:h="16838" w:code="9"/>
          <w:pgMar w:top="2466" w:right="1418" w:bottom="2466" w:left="1418" w:header="1899" w:footer="1899" w:gutter="0"/>
          <w:cols w:space="397"/>
          <w:bidi/>
          <w:rtlGutter/>
        </w:sectPr>
      </w:pPr>
    </w:p>
    <w:p w:rsidR="001842CA" w:rsidRPr="00FB116E" w:rsidRDefault="001842CA" w:rsidP="00FB116E">
      <w:pPr>
        <w:widowControl w:val="0"/>
        <w:spacing w:line="245" w:lineRule="auto"/>
        <w:ind w:firstLine="567"/>
        <w:jc w:val="lowKashida"/>
        <w:rPr>
          <w:rFonts w:cs="AL-Hotham"/>
          <w:b/>
          <w:bCs/>
          <w:sz w:val="22"/>
          <w:szCs w:val="30"/>
          <w:rtl/>
        </w:rPr>
      </w:pPr>
      <w:r w:rsidRPr="00FB116E">
        <w:rPr>
          <w:rFonts w:cs="AL-Hotham" w:hint="cs"/>
          <w:sz w:val="22"/>
          <w:szCs w:val="30"/>
          <w:rtl/>
        </w:rPr>
        <w:lastRenderedPageBreak/>
        <w:t xml:space="preserve">ويوضح الجدول رقم (12) أن مدى معرفة معلمي التربية الفنية في المرحلة المتوسطة بمدينة الرياض بمستويات الأهداف السلوكية في المجال </w:t>
      </w:r>
      <w:proofErr w:type="spellStart"/>
      <w:r w:rsidRPr="00FB116E">
        <w:rPr>
          <w:rFonts w:cs="AL-Hotham" w:hint="cs"/>
          <w:sz w:val="22"/>
          <w:szCs w:val="30"/>
          <w:rtl/>
        </w:rPr>
        <w:t>المهاري</w:t>
      </w:r>
      <w:proofErr w:type="spellEnd"/>
      <w:r w:rsidRPr="00FB116E">
        <w:rPr>
          <w:rFonts w:cs="AL-Hotham" w:hint="cs"/>
          <w:sz w:val="22"/>
          <w:szCs w:val="30"/>
          <w:rtl/>
        </w:rPr>
        <w:t xml:space="preserve"> يعد ضعيفا حيث بلغت نسبة الإجابات الصحيحة 41,5% وبلغت نسبة الإجابات الخاطئة 58,5%.</w:t>
      </w:r>
    </w:p>
    <w:p w:rsidR="00362959" w:rsidRDefault="00D83953" w:rsidP="00D83953">
      <w:pPr>
        <w:widowControl w:val="0"/>
        <w:spacing w:line="245" w:lineRule="auto"/>
        <w:ind w:firstLine="567"/>
        <w:jc w:val="lowKashida"/>
        <w:rPr>
          <w:rFonts w:ascii="Traditional Arabic" w:hAnsi="Traditional Arabic"/>
          <w:b/>
          <w:bCs/>
          <w:sz w:val="22"/>
          <w:szCs w:val="30"/>
          <w:rtl/>
        </w:rPr>
      </w:pPr>
      <w:r w:rsidRPr="00D83953">
        <w:rPr>
          <w:rFonts w:ascii="Traditional Arabic" w:hAnsi="Traditional Arabic"/>
          <w:b/>
          <w:bCs/>
          <w:sz w:val="22"/>
          <w:szCs w:val="30"/>
          <w:rtl/>
        </w:rPr>
        <w:lastRenderedPageBreak/>
        <w:t xml:space="preserve">4 – </w:t>
      </w:r>
      <w:r w:rsidR="001842CA" w:rsidRPr="00D83953">
        <w:rPr>
          <w:rFonts w:ascii="Traditional Arabic" w:hAnsi="Traditional Arabic"/>
          <w:b/>
          <w:bCs/>
          <w:sz w:val="22"/>
          <w:szCs w:val="30"/>
          <w:rtl/>
        </w:rPr>
        <w:t>أ/ هل توجد فروق ذات دلالة إحصائية في متوسط معرفة معلمي التربية الفنية بالأهداف السلوكية بناء على متغير القطاع التعليمي (حكومي أو أهلي)؟</w:t>
      </w:r>
    </w:p>
    <w:p w:rsidR="00362959" w:rsidRDefault="00362959" w:rsidP="00D83953">
      <w:pPr>
        <w:widowControl w:val="0"/>
        <w:spacing w:line="245" w:lineRule="auto"/>
        <w:ind w:firstLine="567"/>
        <w:jc w:val="lowKashida"/>
        <w:rPr>
          <w:rFonts w:ascii="Traditional Arabic" w:hAnsi="Traditional Arabic"/>
          <w:b/>
          <w:bCs/>
          <w:sz w:val="22"/>
          <w:szCs w:val="30"/>
        </w:rPr>
        <w:sectPr w:rsidR="00362959" w:rsidSect="00362959">
          <w:type w:val="continuous"/>
          <w:pgSz w:w="11906" w:h="16838" w:code="9"/>
          <w:pgMar w:top="2466" w:right="1418" w:bottom="2466" w:left="1418" w:header="1899" w:footer="1899" w:gutter="0"/>
          <w:cols w:num="2" w:space="397"/>
          <w:bidi/>
          <w:rtlGutter/>
        </w:sectPr>
      </w:pPr>
    </w:p>
    <w:p w:rsidR="00D83953" w:rsidRPr="00D83953" w:rsidRDefault="00D83953" w:rsidP="00D83953">
      <w:pPr>
        <w:widowControl w:val="0"/>
        <w:spacing w:line="245" w:lineRule="auto"/>
        <w:jc w:val="lowKashida"/>
        <w:rPr>
          <w:rFonts w:ascii="Traditional Arabic" w:hAnsi="Traditional Arabic"/>
          <w:b/>
          <w:bCs/>
          <w:sz w:val="16"/>
          <w:szCs w:val="24"/>
        </w:rPr>
      </w:pPr>
      <w:r w:rsidRPr="00D83953">
        <w:rPr>
          <w:rFonts w:ascii="Traditional Arabic" w:hAnsi="Traditional Arabic" w:hint="cs"/>
          <w:b/>
          <w:bCs/>
          <w:sz w:val="16"/>
          <w:szCs w:val="24"/>
          <w:rtl/>
        </w:rPr>
        <w:lastRenderedPageBreak/>
        <w:t>الجدول رقم (13). اختبار (ت) لمستوى المعرفة بالأهداف السلوكية لدى أفراد العينة بناء على متغير القطاع التعليمي.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1158"/>
        <w:gridCol w:w="1158"/>
        <w:gridCol w:w="1137"/>
        <w:gridCol w:w="1137"/>
        <w:gridCol w:w="1137"/>
        <w:gridCol w:w="1138"/>
      </w:tblGrid>
      <w:tr w:rsidR="001842CA" w:rsidRPr="00D83953">
        <w:trPr>
          <w:jc w:val="center"/>
        </w:trPr>
        <w:tc>
          <w:tcPr>
            <w:tcW w:w="2232"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القطاع التعليمي</w:t>
            </w:r>
          </w:p>
        </w:tc>
        <w:tc>
          <w:tcPr>
            <w:tcW w:w="1158"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العدد</w:t>
            </w:r>
          </w:p>
        </w:tc>
        <w:tc>
          <w:tcPr>
            <w:tcW w:w="1158"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المتوسط</w:t>
            </w:r>
          </w:p>
        </w:tc>
        <w:tc>
          <w:tcPr>
            <w:tcW w:w="1137"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الفرق</w:t>
            </w:r>
          </w:p>
        </w:tc>
        <w:tc>
          <w:tcPr>
            <w:tcW w:w="1137"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قيمة ت</w:t>
            </w:r>
          </w:p>
        </w:tc>
        <w:tc>
          <w:tcPr>
            <w:tcW w:w="1137"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قيمة الدلالة</w:t>
            </w:r>
          </w:p>
        </w:tc>
        <w:tc>
          <w:tcPr>
            <w:tcW w:w="1138"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مستوى الدلالة</w:t>
            </w:r>
          </w:p>
        </w:tc>
      </w:tr>
      <w:tr w:rsidR="001842CA" w:rsidRPr="00D83953">
        <w:trPr>
          <w:jc w:val="center"/>
        </w:trPr>
        <w:tc>
          <w:tcPr>
            <w:tcW w:w="2232" w:type="dxa"/>
            <w:vAlign w:val="center"/>
          </w:tcPr>
          <w:p w:rsidR="001842CA" w:rsidRPr="00D83953" w:rsidRDefault="00A95038" w:rsidP="00C62257">
            <w:pPr>
              <w:widowControl w:val="0"/>
              <w:spacing w:before="120" w:after="120" w:line="245" w:lineRule="auto"/>
              <w:jc w:val="center"/>
              <w:rPr>
                <w:rFonts w:ascii="Traditional Arabic" w:hAnsi="Traditional Arabic"/>
                <w:rtl/>
              </w:rPr>
            </w:pPr>
            <w:r>
              <w:rPr>
                <w:rFonts w:ascii="Traditional Arabic" w:hAnsi="Traditional Arabic"/>
                <w:rtl/>
              </w:rPr>
              <w:t>معلم</w:t>
            </w:r>
            <w:r>
              <w:rPr>
                <w:rFonts w:ascii="Traditional Arabic" w:hAnsi="Traditional Arabic" w:hint="cs"/>
                <w:rtl/>
              </w:rPr>
              <w:t>و</w:t>
            </w:r>
            <w:r w:rsidR="001842CA" w:rsidRPr="00D83953">
              <w:rPr>
                <w:rFonts w:ascii="Traditional Arabic" w:hAnsi="Traditional Arabic"/>
                <w:rtl/>
              </w:rPr>
              <w:t xml:space="preserve"> التربية الفنية في مدارس حكومية</w:t>
            </w:r>
          </w:p>
        </w:tc>
        <w:tc>
          <w:tcPr>
            <w:tcW w:w="1158" w:type="dxa"/>
            <w:vAlign w:val="center"/>
          </w:tcPr>
          <w:p w:rsidR="001842CA" w:rsidRPr="00D83953" w:rsidRDefault="001842CA" w:rsidP="00C62257">
            <w:pPr>
              <w:widowControl w:val="0"/>
              <w:spacing w:before="120" w:after="120" w:line="245" w:lineRule="auto"/>
              <w:jc w:val="center"/>
              <w:rPr>
                <w:rFonts w:ascii="Traditional Arabic" w:hAnsi="Traditional Arabic"/>
                <w:rtl/>
              </w:rPr>
            </w:pPr>
            <w:r w:rsidRPr="00D83953">
              <w:rPr>
                <w:rFonts w:ascii="Traditional Arabic" w:hAnsi="Traditional Arabic"/>
                <w:rtl/>
              </w:rPr>
              <w:t>80</w:t>
            </w:r>
          </w:p>
        </w:tc>
        <w:tc>
          <w:tcPr>
            <w:tcW w:w="1158" w:type="dxa"/>
            <w:vAlign w:val="center"/>
          </w:tcPr>
          <w:p w:rsidR="001842CA" w:rsidRPr="00D83953" w:rsidRDefault="001842CA" w:rsidP="00C62257">
            <w:pPr>
              <w:widowControl w:val="0"/>
              <w:spacing w:before="120" w:after="120" w:line="245" w:lineRule="auto"/>
              <w:jc w:val="center"/>
              <w:rPr>
                <w:rFonts w:ascii="Traditional Arabic" w:hAnsi="Traditional Arabic"/>
                <w:rtl/>
              </w:rPr>
            </w:pPr>
            <w:r w:rsidRPr="00D83953">
              <w:rPr>
                <w:rFonts w:ascii="Traditional Arabic" w:hAnsi="Traditional Arabic"/>
                <w:rtl/>
              </w:rPr>
              <w:t>16</w:t>
            </w:r>
            <w:r w:rsidR="00877857">
              <w:rPr>
                <w:rFonts w:ascii="Traditional Arabic" w:hAnsi="Traditional Arabic" w:hint="cs"/>
                <w:rtl/>
              </w:rPr>
              <w:t>.</w:t>
            </w:r>
            <w:r w:rsidRPr="00D83953">
              <w:rPr>
                <w:rFonts w:ascii="Traditional Arabic" w:hAnsi="Traditional Arabic"/>
                <w:rtl/>
              </w:rPr>
              <w:t>56</w:t>
            </w:r>
          </w:p>
        </w:tc>
        <w:tc>
          <w:tcPr>
            <w:tcW w:w="1137" w:type="dxa"/>
            <w:vMerge w:val="restart"/>
            <w:vAlign w:val="center"/>
          </w:tcPr>
          <w:p w:rsidR="001842CA" w:rsidRPr="00D83953" w:rsidRDefault="001842CA" w:rsidP="00C62257">
            <w:pPr>
              <w:widowControl w:val="0"/>
              <w:spacing w:before="120" w:after="120" w:line="245" w:lineRule="auto"/>
              <w:jc w:val="center"/>
              <w:rPr>
                <w:rFonts w:ascii="Traditional Arabic" w:hAnsi="Traditional Arabic"/>
                <w:rtl/>
              </w:rPr>
            </w:pPr>
            <w:r w:rsidRPr="00D83953">
              <w:rPr>
                <w:rFonts w:ascii="Traditional Arabic" w:hAnsi="Traditional Arabic"/>
                <w:rtl/>
              </w:rPr>
              <w:t>0</w:t>
            </w:r>
            <w:r w:rsidR="00877857">
              <w:rPr>
                <w:rFonts w:ascii="Traditional Arabic" w:hAnsi="Traditional Arabic" w:hint="cs"/>
                <w:rtl/>
              </w:rPr>
              <w:t>.</w:t>
            </w:r>
            <w:r w:rsidRPr="00D83953">
              <w:rPr>
                <w:rFonts w:ascii="Traditional Arabic" w:hAnsi="Traditional Arabic"/>
                <w:rtl/>
              </w:rPr>
              <w:t>04</w:t>
            </w:r>
          </w:p>
        </w:tc>
        <w:tc>
          <w:tcPr>
            <w:tcW w:w="1137" w:type="dxa"/>
            <w:vMerge w:val="restart"/>
            <w:vAlign w:val="center"/>
          </w:tcPr>
          <w:p w:rsidR="001842CA" w:rsidRPr="00D83953" w:rsidRDefault="00FB116E" w:rsidP="00C62257">
            <w:pPr>
              <w:widowControl w:val="0"/>
              <w:spacing w:before="120" w:after="120" w:line="245" w:lineRule="auto"/>
              <w:jc w:val="center"/>
              <w:rPr>
                <w:rFonts w:ascii="Traditional Arabic" w:hAnsi="Traditional Arabic"/>
                <w:rtl/>
              </w:rPr>
            </w:pPr>
            <w:r w:rsidRPr="00D83953">
              <w:rPr>
                <w:rFonts w:ascii="Traditional Arabic" w:hAnsi="Traditional Arabic"/>
                <w:rtl/>
              </w:rPr>
              <w:t xml:space="preserve"> – </w:t>
            </w:r>
            <w:r w:rsidR="001842CA" w:rsidRPr="00D83953">
              <w:rPr>
                <w:rFonts w:ascii="Traditional Arabic" w:hAnsi="Traditional Arabic"/>
                <w:rtl/>
              </w:rPr>
              <w:t>0</w:t>
            </w:r>
            <w:r w:rsidR="00877857">
              <w:rPr>
                <w:rFonts w:ascii="Traditional Arabic" w:hAnsi="Traditional Arabic" w:hint="cs"/>
                <w:rtl/>
              </w:rPr>
              <w:t>.</w:t>
            </w:r>
            <w:r w:rsidR="001842CA" w:rsidRPr="00D83953">
              <w:rPr>
                <w:rFonts w:ascii="Traditional Arabic" w:hAnsi="Traditional Arabic"/>
                <w:rtl/>
              </w:rPr>
              <w:t>05</w:t>
            </w:r>
          </w:p>
        </w:tc>
        <w:tc>
          <w:tcPr>
            <w:tcW w:w="1137" w:type="dxa"/>
            <w:vMerge w:val="restart"/>
            <w:vAlign w:val="center"/>
          </w:tcPr>
          <w:p w:rsidR="001842CA" w:rsidRPr="00D83953" w:rsidRDefault="001842CA" w:rsidP="00C62257">
            <w:pPr>
              <w:widowControl w:val="0"/>
              <w:spacing w:before="120" w:after="120" w:line="245" w:lineRule="auto"/>
              <w:jc w:val="center"/>
              <w:rPr>
                <w:rFonts w:ascii="Traditional Arabic" w:hAnsi="Traditional Arabic"/>
                <w:rtl/>
              </w:rPr>
            </w:pPr>
            <w:r w:rsidRPr="00D83953">
              <w:rPr>
                <w:rFonts w:ascii="Traditional Arabic" w:hAnsi="Traditional Arabic"/>
                <w:rtl/>
              </w:rPr>
              <w:t>0</w:t>
            </w:r>
            <w:r w:rsidR="00877857">
              <w:rPr>
                <w:rFonts w:ascii="Traditional Arabic" w:hAnsi="Traditional Arabic" w:hint="cs"/>
                <w:rtl/>
              </w:rPr>
              <w:t>.</w:t>
            </w:r>
            <w:r w:rsidRPr="00D83953">
              <w:rPr>
                <w:rFonts w:ascii="Traditional Arabic" w:hAnsi="Traditional Arabic"/>
                <w:rtl/>
              </w:rPr>
              <w:t>38</w:t>
            </w:r>
          </w:p>
        </w:tc>
        <w:tc>
          <w:tcPr>
            <w:tcW w:w="1138" w:type="dxa"/>
            <w:vMerge w:val="restart"/>
            <w:vAlign w:val="center"/>
          </w:tcPr>
          <w:p w:rsidR="001842CA" w:rsidRPr="00D83953" w:rsidRDefault="001842CA" w:rsidP="00C62257">
            <w:pPr>
              <w:widowControl w:val="0"/>
              <w:spacing w:before="120" w:after="120" w:line="245" w:lineRule="auto"/>
              <w:jc w:val="center"/>
              <w:rPr>
                <w:rFonts w:ascii="Traditional Arabic" w:hAnsi="Traditional Arabic"/>
                <w:rtl/>
              </w:rPr>
            </w:pPr>
            <w:r w:rsidRPr="00D83953">
              <w:rPr>
                <w:rFonts w:ascii="Traditional Arabic" w:hAnsi="Traditional Arabic"/>
                <w:rtl/>
              </w:rPr>
              <w:t>غير دالة</w:t>
            </w:r>
          </w:p>
        </w:tc>
      </w:tr>
      <w:tr w:rsidR="001842CA" w:rsidRPr="00D83953">
        <w:trPr>
          <w:jc w:val="center"/>
        </w:trPr>
        <w:tc>
          <w:tcPr>
            <w:tcW w:w="2232" w:type="dxa"/>
            <w:vAlign w:val="center"/>
          </w:tcPr>
          <w:p w:rsidR="001842CA" w:rsidRPr="00D83953" w:rsidRDefault="00A95038" w:rsidP="00C62257">
            <w:pPr>
              <w:widowControl w:val="0"/>
              <w:spacing w:before="120" w:after="120" w:line="245" w:lineRule="auto"/>
              <w:jc w:val="center"/>
              <w:rPr>
                <w:rFonts w:ascii="Traditional Arabic" w:hAnsi="Traditional Arabic"/>
                <w:rtl/>
              </w:rPr>
            </w:pPr>
            <w:r>
              <w:rPr>
                <w:rFonts w:ascii="Traditional Arabic" w:hAnsi="Traditional Arabic"/>
                <w:rtl/>
              </w:rPr>
              <w:t>معلم</w:t>
            </w:r>
            <w:r>
              <w:rPr>
                <w:rFonts w:ascii="Traditional Arabic" w:hAnsi="Traditional Arabic" w:hint="cs"/>
                <w:rtl/>
              </w:rPr>
              <w:t>و</w:t>
            </w:r>
            <w:r w:rsidR="001842CA" w:rsidRPr="00D83953">
              <w:rPr>
                <w:rFonts w:ascii="Traditional Arabic" w:hAnsi="Traditional Arabic"/>
                <w:rtl/>
              </w:rPr>
              <w:t xml:space="preserve"> التربية الفنية في مدارس أهلية</w:t>
            </w:r>
          </w:p>
        </w:tc>
        <w:tc>
          <w:tcPr>
            <w:tcW w:w="1158" w:type="dxa"/>
            <w:vAlign w:val="center"/>
          </w:tcPr>
          <w:p w:rsidR="001842CA" w:rsidRPr="00D83953" w:rsidRDefault="001842CA" w:rsidP="00C62257">
            <w:pPr>
              <w:widowControl w:val="0"/>
              <w:spacing w:before="120" w:after="120" w:line="245" w:lineRule="auto"/>
              <w:jc w:val="center"/>
              <w:rPr>
                <w:rFonts w:ascii="Traditional Arabic" w:hAnsi="Traditional Arabic"/>
                <w:rtl/>
              </w:rPr>
            </w:pPr>
            <w:r w:rsidRPr="00D83953">
              <w:rPr>
                <w:rFonts w:ascii="Traditional Arabic" w:hAnsi="Traditional Arabic"/>
                <w:rtl/>
              </w:rPr>
              <w:t>43</w:t>
            </w:r>
          </w:p>
        </w:tc>
        <w:tc>
          <w:tcPr>
            <w:tcW w:w="1158" w:type="dxa"/>
            <w:vAlign w:val="center"/>
          </w:tcPr>
          <w:p w:rsidR="001842CA" w:rsidRPr="00D83953" w:rsidRDefault="001842CA" w:rsidP="00C62257">
            <w:pPr>
              <w:widowControl w:val="0"/>
              <w:spacing w:before="120" w:after="120" w:line="245" w:lineRule="auto"/>
              <w:jc w:val="center"/>
              <w:rPr>
                <w:rFonts w:ascii="Traditional Arabic" w:hAnsi="Traditional Arabic"/>
                <w:rtl/>
              </w:rPr>
            </w:pPr>
            <w:r w:rsidRPr="00D83953">
              <w:rPr>
                <w:rFonts w:ascii="Traditional Arabic" w:hAnsi="Traditional Arabic"/>
                <w:rtl/>
              </w:rPr>
              <w:t>16</w:t>
            </w:r>
            <w:r w:rsidR="00877857">
              <w:rPr>
                <w:rFonts w:ascii="Traditional Arabic" w:hAnsi="Traditional Arabic" w:hint="cs"/>
                <w:rtl/>
              </w:rPr>
              <w:t>.</w:t>
            </w:r>
            <w:r w:rsidRPr="00D83953">
              <w:rPr>
                <w:rFonts w:ascii="Traditional Arabic" w:hAnsi="Traditional Arabic"/>
                <w:rtl/>
              </w:rPr>
              <w:t>60</w:t>
            </w:r>
          </w:p>
        </w:tc>
        <w:tc>
          <w:tcPr>
            <w:tcW w:w="1137" w:type="dxa"/>
            <w:vMerge/>
            <w:vAlign w:val="center"/>
          </w:tcPr>
          <w:p w:rsidR="001842CA" w:rsidRPr="00D83953" w:rsidRDefault="001842CA" w:rsidP="00C62257">
            <w:pPr>
              <w:widowControl w:val="0"/>
              <w:spacing w:before="120" w:after="120" w:line="245" w:lineRule="auto"/>
              <w:jc w:val="center"/>
              <w:rPr>
                <w:rFonts w:ascii="Traditional Arabic" w:hAnsi="Traditional Arabic"/>
                <w:rtl/>
              </w:rPr>
            </w:pPr>
          </w:p>
        </w:tc>
        <w:tc>
          <w:tcPr>
            <w:tcW w:w="1137" w:type="dxa"/>
            <w:vMerge/>
            <w:vAlign w:val="center"/>
          </w:tcPr>
          <w:p w:rsidR="001842CA" w:rsidRPr="00D83953" w:rsidRDefault="001842CA" w:rsidP="00C62257">
            <w:pPr>
              <w:widowControl w:val="0"/>
              <w:spacing w:before="120" w:after="120" w:line="245" w:lineRule="auto"/>
              <w:jc w:val="center"/>
              <w:rPr>
                <w:rFonts w:ascii="Traditional Arabic" w:hAnsi="Traditional Arabic"/>
                <w:rtl/>
              </w:rPr>
            </w:pPr>
          </w:p>
        </w:tc>
        <w:tc>
          <w:tcPr>
            <w:tcW w:w="1137" w:type="dxa"/>
            <w:vMerge/>
            <w:vAlign w:val="center"/>
          </w:tcPr>
          <w:p w:rsidR="001842CA" w:rsidRPr="00D83953" w:rsidRDefault="001842CA" w:rsidP="00C62257">
            <w:pPr>
              <w:widowControl w:val="0"/>
              <w:spacing w:before="120" w:after="120" w:line="245" w:lineRule="auto"/>
              <w:jc w:val="center"/>
              <w:rPr>
                <w:rFonts w:ascii="Traditional Arabic" w:hAnsi="Traditional Arabic"/>
                <w:rtl/>
              </w:rPr>
            </w:pPr>
          </w:p>
        </w:tc>
        <w:tc>
          <w:tcPr>
            <w:tcW w:w="1138" w:type="dxa"/>
            <w:vMerge/>
            <w:vAlign w:val="center"/>
          </w:tcPr>
          <w:p w:rsidR="001842CA" w:rsidRPr="00D83953" w:rsidRDefault="001842CA" w:rsidP="00C62257">
            <w:pPr>
              <w:widowControl w:val="0"/>
              <w:spacing w:before="120" w:after="120" w:line="245" w:lineRule="auto"/>
              <w:jc w:val="center"/>
              <w:rPr>
                <w:rFonts w:ascii="Traditional Arabic" w:hAnsi="Traditional Arabic"/>
                <w:rtl/>
              </w:rPr>
            </w:pPr>
          </w:p>
        </w:tc>
      </w:tr>
    </w:tbl>
    <w:p w:rsidR="00877857" w:rsidRDefault="00877857" w:rsidP="00FB116E">
      <w:pPr>
        <w:widowControl w:val="0"/>
        <w:spacing w:line="245" w:lineRule="auto"/>
        <w:ind w:firstLine="567"/>
        <w:jc w:val="lowKashida"/>
        <w:rPr>
          <w:rFonts w:cs="AL-Hotham"/>
          <w:sz w:val="22"/>
          <w:szCs w:val="30"/>
          <w:rtl/>
        </w:rPr>
      </w:pPr>
    </w:p>
    <w:p w:rsidR="00C62257" w:rsidRDefault="00C62257" w:rsidP="00FB116E">
      <w:pPr>
        <w:widowControl w:val="0"/>
        <w:spacing w:line="245" w:lineRule="auto"/>
        <w:ind w:firstLine="567"/>
        <w:jc w:val="lowKashida"/>
        <w:rPr>
          <w:rFonts w:cs="AL-Hotham"/>
          <w:sz w:val="22"/>
          <w:szCs w:val="30"/>
          <w:rtl/>
        </w:rPr>
        <w:sectPr w:rsidR="00C62257" w:rsidSect="00362959">
          <w:type w:val="continuous"/>
          <w:pgSz w:w="11906" w:h="16838" w:code="9"/>
          <w:pgMar w:top="2466" w:right="1418" w:bottom="2466" w:left="1418" w:header="1899" w:footer="1899" w:gutter="0"/>
          <w:cols w:space="397"/>
          <w:bidi/>
          <w:rtlGutter/>
        </w:sectPr>
      </w:pPr>
    </w:p>
    <w:p w:rsidR="001842CA" w:rsidRDefault="001842CA" w:rsidP="00FB116E">
      <w:pPr>
        <w:widowControl w:val="0"/>
        <w:spacing w:line="245" w:lineRule="auto"/>
        <w:ind w:firstLine="567"/>
        <w:jc w:val="lowKashida"/>
        <w:rPr>
          <w:rFonts w:cs="AL-Hotham"/>
          <w:sz w:val="22"/>
          <w:szCs w:val="30"/>
          <w:rtl/>
        </w:rPr>
      </w:pPr>
      <w:r w:rsidRPr="00FB116E">
        <w:rPr>
          <w:rFonts w:cs="AL-Hotham" w:hint="cs"/>
          <w:sz w:val="22"/>
          <w:szCs w:val="30"/>
          <w:rtl/>
        </w:rPr>
        <w:lastRenderedPageBreak/>
        <w:t xml:space="preserve">وللإجابة على هذا السؤال ومعرفة دلالة الفروق الإحصائية فقد تم استخدام اختبار (ت) المستقل الذي يشير في الجدول رقم (13) إلى عدم وجود فروق ذات دلالة إحصائية عند مستوى الدلالة (0,05) بين مستوى المعرفة بالأهداف السلوكية لعينة الدراسة بناء على متغير القطاع التعليمي مع أن مستوى المعرفة بالأهداف السلوكية لدى معلمي التربية الفنية في </w:t>
      </w:r>
      <w:r w:rsidRPr="00FB116E">
        <w:rPr>
          <w:rFonts w:cs="AL-Hotham" w:hint="cs"/>
          <w:sz w:val="22"/>
          <w:szCs w:val="30"/>
          <w:rtl/>
        </w:rPr>
        <w:lastRenderedPageBreak/>
        <w:t>المدارس الأهلية يزيد قليلا عن معلمي المدارس الحكومية.</w:t>
      </w:r>
    </w:p>
    <w:p w:rsidR="00877857" w:rsidRPr="00FB116E" w:rsidRDefault="00877857" w:rsidP="00FB116E">
      <w:pPr>
        <w:widowControl w:val="0"/>
        <w:spacing w:line="245" w:lineRule="auto"/>
        <w:ind w:firstLine="567"/>
        <w:jc w:val="lowKashida"/>
        <w:rPr>
          <w:rFonts w:cs="AL-Hotham"/>
          <w:b/>
          <w:bCs/>
          <w:sz w:val="22"/>
          <w:szCs w:val="30"/>
          <w:rtl/>
        </w:rPr>
      </w:pPr>
    </w:p>
    <w:p w:rsidR="00C62257" w:rsidRDefault="00877857" w:rsidP="00877857">
      <w:pPr>
        <w:widowControl w:val="0"/>
        <w:spacing w:line="245" w:lineRule="auto"/>
        <w:ind w:firstLine="567"/>
        <w:jc w:val="lowKashida"/>
        <w:rPr>
          <w:rFonts w:ascii="Traditional Arabic" w:hAnsi="Traditional Arabic"/>
          <w:b/>
          <w:bCs/>
          <w:sz w:val="22"/>
          <w:szCs w:val="30"/>
          <w:rtl/>
        </w:rPr>
      </w:pPr>
      <w:r w:rsidRPr="00877857">
        <w:rPr>
          <w:rFonts w:ascii="Traditional Arabic" w:hAnsi="Traditional Arabic"/>
          <w:b/>
          <w:bCs/>
          <w:sz w:val="22"/>
          <w:szCs w:val="30"/>
          <w:rtl/>
        </w:rPr>
        <w:t xml:space="preserve">4 – </w:t>
      </w:r>
      <w:r w:rsidR="001842CA" w:rsidRPr="00877857">
        <w:rPr>
          <w:rFonts w:ascii="Traditional Arabic" w:hAnsi="Traditional Arabic"/>
          <w:b/>
          <w:bCs/>
          <w:sz w:val="22"/>
          <w:szCs w:val="30"/>
          <w:rtl/>
        </w:rPr>
        <w:t>ب/ هل توجد فروق ذات دلالة إحصائية في متوسط معرفة معلمي التربية الفنية بالأهداف السلوكية بناء على متغير المؤهل التعليمي</w:t>
      </w:r>
      <w:r w:rsidR="00FB116E" w:rsidRPr="00877857">
        <w:rPr>
          <w:rFonts w:ascii="Traditional Arabic" w:hAnsi="Traditional Arabic"/>
          <w:b/>
          <w:bCs/>
          <w:sz w:val="22"/>
          <w:szCs w:val="30"/>
          <w:rtl/>
        </w:rPr>
        <w:t>؟</w:t>
      </w:r>
    </w:p>
    <w:p w:rsidR="00C62257" w:rsidRDefault="00C62257" w:rsidP="00877857">
      <w:pPr>
        <w:widowControl w:val="0"/>
        <w:spacing w:line="245" w:lineRule="auto"/>
        <w:ind w:firstLine="567"/>
        <w:jc w:val="lowKashida"/>
        <w:rPr>
          <w:rFonts w:ascii="Traditional Arabic" w:hAnsi="Traditional Arabic"/>
          <w:b/>
          <w:bCs/>
          <w:sz w:val="22"/>
          <w:szCs w:val="30"/>
        </w:rPr>
        <w:sectPr w:rsidR="00C62257" w:rsidSect="00C62257">
          <w:type w:val="continuous"/>
          <w:pgSz w:w="11906" w:h="16838" w:code="9"/>
          <w:pgMar w:top="2466" w:right="1418" w:bottom="2466" w:left="1418" w:header="1899" w:footer="1899" w:gutter="0"/>
          <w:cols w:num="2" w:space="397"/>
          <w:bidi/>
          <w:rtlGutter/>
        </w:sectPr>
      </w:pPr>
    </w:p>
    <w:p w:rsidR="001842CA" w:rsidRDefault="001842CA" w:rsidP="00FB116E">
      <w:pPr>
        <w:widowControl w:val="0"/>
        <w:spacing w:line="245" w:lineRule="auto"/>
        <w:ind w:firstLine="567"/>
        <w:jc w:val="lowKashida"/>
        <w:rPr>
          <w:rFonts w:cs="AL-Hotham"/>
          <w:sz w:val="22"/>
          <w:szCs w:val="30"/>
          <w:rtl/>
        </w:rPr>
      </w:pPr>
    </w:p>
    <w:p w:rsidR="00877857" w:rsidRPr="00877857" w:rsidRDefault="00877857" w:rsidP="00877857">
      <w:pPr>
        <w:widowControl w:val="0"/>
        <w:spacing w:line="245" w:lineRule="auto"/>
        <w:jc w:val="lowKashida"/>
        <w:rPr>
          <w:rFonts w:ascii="Traditional Arabic" w:hAnsi="Traditional Arabic"/>
          <w:b/>
          <w:bCs/>
          <w:sz w:val="16"/>
          <w:szCs w:val="24"/>
          <w:rtl/>
        </w:rPr>
      </w:pPr>
      <w:r w:rsidRPr="00877857">
        <w:rPr>
          <w:rFonts w:ascii="Traditional Arabic" w:hAnsi="Traditional Arabic" w:hint="cs"/>
          <w:b/>
          <w:bCs/>
          <w:sz w:val="16"/>
          <w:szCs w:val="24"/>
          <w:rtl/>
        </w:rPr>
        <w:t>الجدول رقم (14). تحليل التباين أحادي الاتجاه لمستوى المعرفة بالأهداف السلوكية بناء على متغير المؤهل التعليمي.</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
        <w:gridCol w:w="1296"/>
        <w:gridCol w:w="1296"/>
        <w:gridCol w:w="1296"/>
        <w:gridCol w:w="1296"/>
        <w:gridCol w:w="1296"/>
        <w:gridCol w:w="1296"/>
      </w:tblGrid>
      <w:tr w:rsidR="001842CA" w:rsidRPr="00877857">
        <w:tc>
          <w:tcPr>
            <w:tcW w:w="1296"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المؤهل</w:t>
            </w:r>
          </w:p>
        </w:tc>
        <w:tc>
          <w:tcPr>
            <w:tcW w:w="1296"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مجموع المربعات</w:t>
            </w:r>
          </w:p>
        </w:tc>
        <w:tc>
          <w:tcPr>
            <w:tcW w:w="1296"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درجة الحرية</w:t>
            </w:r>
          </w:p>
        </w:tc>
        <w:tc>
          <w:tcPr>
            <w:tcW w:w="1296"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متوسط المربعات</w:t>
            </w:r>
          </w:p>
        </w:tc>
        <w:tc>
          <w:tcPr>
            <w:tcW w:w="1296"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قيمة ف</w:t>
            </w:r>
          </w:p>
        </w:tc>
        <w:tc>
          <w:tcPr>
            <w:tcW w:w="1296"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قيمة الدلالة</w:t>
            </w:r>
          </w:p>
        </w:tc>
        <w:tc>
          <w:tcPr>
            <w:tcW w:w="1296" w:type="dxa"/>
            <w:shd w:val="clear" w:color="auto" w:fill="E0E0E0"/>
            <w:vAlign w:val="center"/>
          </w:tcPr>
          <w:p w:rsidR="001842CA" w:rsidRPr="00877857" w:rsidRDefault="001842CA" w:rsidP="00C62257">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مستوى الدلالة</w:t>
            </w:r>
          </w:p>
        </w:tc>
      </w:tr>
      <w:tr w:rsidR="001842CA" w:rsidRPr="00877857">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بين المجموعات</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28</w:t>
            </w:r>
            <w:r w:rsidR="00877857">
              <w:rPr>
                <w:rFonts w:ascii="Traditional Arabic" w:hAnsi="Traditional Arabic" w:hint="cs"/>
                <w:rtl/>
              </w:rPr>
              <w:t>.</w:t>
            </w:r>
            <w:r w:rsidRPr="00877857">
              <w:rPr>
                <w:rFonts w:ascii="Traditional Arabic" w:hAnsi="Traditional Arabic"/>
                <w:rtl/>
              </w:rPr>
              <w:t>04</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2</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14</w:t>
            </w:r>
            <w:r w:rsidR="00877857">
              <w:rPr>
                <w:rFonts w:ascii="Traditional Arabic" w:hAnsi="Traditional Arabic" w:hint="cs"/>
                <w:rtl/>
              </w:rPr>
              <w:t>.</w:t>
            </w:r>
            <w:r w:rsidRPr="00877857">
              <w:rPr>
                <w:rFonts w:ascii="Traditional Arabic" w:hAnsi="Traditional Arabic"/>
                <w:rtl/>
              </w:rPr>
              <w:t>02</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0</w:t>
            </w:r>
            <w:r w:rsidR="00877857">
              <w:rPr>
                <w:rFonts w:ascii="Traditional Arabic" w:hAnsi="Traditional Arabic" w:hint="cs"/>
                <w:rtl/>
              </w:rPr>
              <w:t>.</w:t>
            </w:r>
            <w:r w:rsidRPr="00877857">
              <w:rPr>
                <w:rFonts w:ascii="Traditional Arabic" w:hAnsi="Traditional Arabic"/>
                <w:rtl/>
              </w:rPr>
              <w:t>80</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0</w:t>
            </w:r>
            <w:r w:rsidR="00877857">
              <w:rPr>
                <w:rFonts w:ascii="Traditional Arabic" w:hAnsi="Traditional Arabic" w:hint="cs"/>
                <w:rtl/>
              </w:rPr>
              <w:t>.</w:t>
            </w:r>
            <w:r w:rsidRPr="00877857">
              <w:rPr>
                <w:rFonts w:ascii="Traditional Arabic" w:hAnsi="Traditional Arabic"/>
                <w:rtl/>
              </w:rPr>
              <w:t>45</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غير دالة</w:t>
            </w:r>
          </w:p>
        </w:tc>
      </w:tr>
      <w:tr w:rsidR="001842CA" w:rsidRPr="00877857">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داخل المجموعات</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2728</w:t>
            </w:r>
            <w:r w:rsidR="00877857">
              <w:rPr>
                <w:rFonts w:ascii="Traditional Arabic" w:hAnsi="Traditional Arabic" w:hint="cs"/>
                <w:rtl/>
              </w:rPr>
              <w:t>.</w:t>
            </w:r>
            <w:r w:rsidRPr="00877857">
              <w:rPr>
                <w:rFonts w:ascii="Traditional Arabic" w:hAnsi="Traditional Arabic"/>
                <w:rtl/>
              </w:rPr>
              <w:t>22</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156</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17</w:t>
            </w:r>
            <w:r w:rsidR="00877857">
              <w:rPr>
                <w:rFonts w:ascii="Traditional Arabic" w:hAnsi="Traditional Arabic" w:hint="cs"/>
                <w:rtl/>
              </w:rPr>
              <w:t>.</w:t>
            </w:r>
            <w:r w:rsidRPr="00877857">
              <w:rPr>
                <w:rFonts w:ascii="Traditional Arabic" w:hAnsi="Traditional Arabic"/>
                <w:rtl/>
              </w:rPr>
              <w:t>49</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p>
        </w:tc>
      </w:tr>
      <w:tr w:rsidR="001842CA" w:rsidRPr="00877857">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المجموع</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2756</w:t>
            </w:r>
            <w:r w:rsidR="00877857">
              <w:rPr>
                <w:rFonts w:ascii="Traditional Arabic" w:hAnsi="Traditional Arabic" w:hint="cs"/>
                <w:rtl/>
              </w:rPr>
              <w:t>.</w:t>
            </w:r>
            <w:r w:rsidRPr="00877857">
              <w:rPr>
                <w:rFonts w:ascii="Traditional Arabic" w:hAnsi="Traditional Arabic"/>
                <w:rtl/>
              </w:rPr>
              <w:t>26</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r w:rsidRPr="00877857">
              <w:rPr>
                <w:rFonts w:ascii="Traditional Arabic" w:hAnsi="Traditional Arabic"/>
                <w:rtl/>
              </w:rPr>
              <w:t>158</w:t>
            </w: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p>
        </w:tc>
        <w:tc>
          <w:tcPr>
            <w:tcW w:w="1296" w:type="dxa"/>
            <w:vAlign w:val="center"/>
          </w:tcPr>
          <w:p w:rsidR="001842CA" w:rsidRPr="00877857" w:rsidRDefault="001842CA" w:rsidP="00C62257">
            <w:pPr>
              <w:widowControl w:val="0"/>
              <w:spacing w:before="120" w:after="120" w:line="245" w:lineRule="auto"/>
              <w:jc w:val="center"/>
              <w:rPr>
                <w:rFonts w:ascii="Traditional Arabic" w:hAnsi="Traditional Arabic"/>
                <w:rtl/>
              </w:rPr>
            </w:pPr>
          </w:p>
        </w:tc>
      </w:tr>
    </w:tbl>
    <w:p w:rsidR="00877857" w:rsidRDefault="00877857" w:rsidP="00FB116E">
      <w:pPr>
        <w:widowControl w:val="0"/>
        <w:spacing w:line="245" w:lineRule="auto"/>
        <w:ind w:firstLine="567"/>
        <w:jc w:val="lowKashida"/>
        <w:rPr>
          <w:rFonts w:cs="AL-Hotham"/>
          <w:sz w:val="22"/>
          <w:szCs w:val="30"/>
          <w:rtl/>
        </w:rPr>
      </w:pPr>
    </w:p>
    <w:p w:rsidR="00C62257" w:rsidRDefault="00C62257" w:rsidP="00FB116E">
      <w:pPr>
        <w:widowControl w:val="0"/>
        <w:spacing w:line="245" w:lineRule="auto"/>
        <w:ind w:firstLine="567"/>
        <w:jc w:val="lowKashida"/>
        <w:rPr>
          <w:rFonts w:cs="AL-Hotham"/>
          <w:sz w:val="22"/>
          <w:szCs w:val="30"/>
          <w:rtl/>
        </w:rPr>
        <w:sectPr w:rsidR="00C62257" w:rsidSect="00C62257">
          <w:type w:val="continuous"/>
          <w:pgSz w:w="11906" w:h="16838" w:code="9"/>
          <w:pgMar w:top="2466" w:right="1418" w:bottom="2466" w:left="1418" w:header="1899" w:footer="1899" w:gutter="0"/>
          <w:cols w:space="397"/>
          <w:bidi/>
          <w:rtlGutter/>
        </w:sectPr>
      </w:pPr>
    </w:p>
    <w:p w:rsidR="001842CA" w:rsidRPr="00FB116E" w:rsidRDefault="001842CA" w:rsidP="00FB116E">
      <w:pPr>
        <w:widowControl w:val="0"/>
        <w:spacing w:line="245" w:lineRule="auto"/>
        <w:ind w:firstLine="567"/>
        <w:jc w:val="lowKashida"/>
        <w:rPr>
          <w:rFonts w:cs="AL-Hotham"/>
          <w:b/>
          <w:bCs/>
          <w:sz w:val="22"/>
          <w:szCs w:val="30"/>
          <w:rtl/>
        </w:rPr>
      </w:pPr>
      <w:r w:rsidRPr="00FB116E">
        <w:rPr>
          <w:rFonts w:cs="AL-Hotham" w:hint="cs"/>
          <w:sz w:val="22"/>
          <w:szCs w:val="30"/>
          <w:rtl/>
        </w:rPr>
        <w:lastRenderedPageBreak/>
        <w:t>ولمعرفة دلالة الفروق الإحصائية بين المتوسطات الحسابية لمعرفة معلمي التربية الفنية بالأهداف السلوكية تبعا لمتغير المؤهل التعليمي فقد تم استخدام تحليل التباين أحادي الاتجاه (</w:t>
      </w:r>
      <w:r w:rsidRPr="00FB116E">
        <w:rPr>
          <w:rFonts w:cs="AL-Hotham"/>
          <w:sz w:val="22"/>
          <w:szCs w:val="30"/>
        </w:rPr>
        <w:t>One</w:t>
      </w:r>
      <w:r w:rsidR="00FB116E">
        <w:rPr>
          <w:rFonts w:cs="AL-Hotham"/>
          <w:sz w:val="22"/>
          <w:szCs w:val="30"/>
        </w:rPr>
        <w:t xml:space="preserve"> – </w:t>
      </w:r>
      <w:r w:rsidRPr="00FB116E">
        <w:rPr>
          <w:rFonts w:cs="AL-Hotham"/>
          <w:sz w:val="22"/>
          <w:szCs w:val="30"/>
        </w:rPr>
        <w:t>Way ANOVA</w:t>
      </w:r>
      <w:r w:rsidRPr="00FB116E">
        <w:rPr>
          <w:rFonts w:cs="AL-Hotham" w:hint="cs"/>
          <w:sz w:val="22"/>
          <w:szCs w:val="30"/>
          <w:rtl/>
        </w:rPr>
        <w:t xml:space="preserve">) حيث يشير الجدول رقم (14) إلى عدم وجود فروق دالة </w:t>
      </w:r>
      <w:r w:rsidRPr="00FB116E">
        <w:rPr>
          <w:rFonts w:cs="AL-Hotham" w:hint="cs"/>
          <w:sz w:val="22"/>
          <w:szCs w:val="30"/>
          <w:rtl/>
        </w:rPr>
        <w:lastRenderedPageBreak/>
        <w:t>إحصائيا عند مستوى (0,05)</w:t>
      </w:r>
      <w:r w:rsidRPr="00FB116E">
        <w:rPr>
          <w:rFonts w:cs="AL-Hotham" w:hint="cs"/>
          <w:b/>
          <w:bCs/>
          <w:sz w:val="22"/>
          <w:szCs w:val="30"/>
          <w:rtl/>
        </w:rPr>
        <w:t>.</w:t>
      </w:r>
    </w:p>
    <w:p w:rsidR="00C62257" w:rsidRDefault="00877857" w:rsidP="00877857">
      <w:pPr>
        <w:widowControl w:val="0"/>
        <w:spacing w:line="245" w:lineRule="auto"/>
        <w:ind w:firstLine="567"/>
        <w:jc w:val="lowKashida"/>
        <w:rPr>
          <w:rFonts w:ascii="Traditional Arabic" w:hAnsi="Traditional Arabic"/>
          <w:b/>
          <w:bCs/>
          <w:sz w:val="22"/>
          <w:szCs w:val="30"/>
          <w:rtl/>
        </w:rPr>
      </w:pPr>
      <w:r w:rsidRPr="00877857">
        <w:rPr>
          <w:rFonts w:ascii="Traditional Arabic" w:hAnsi="Traditional Arabic"/>
          <w:b/>
          <w:bCs/>
          <w:sz w:val="22"/>
          <w:szCs w:val="30"/>
          <w:rtl/>
        </w:rPr>
        <w:t xml:space="preserve">4 – </w:t>
      </w:r>
      <w:r w:rsidR="001C2719" w:rsidRPr="00877857">
        <w:rPr>
          <w:rFonts w:ascii="Traditional Arabic" w:hAnsi="Traditional Arabic"/>
          <w:b/>
          <w:bCs/>
          <w:sz w:val="22"/>
          <w:szCs w:val="30"/>
          <w:rtl/>
        </w:rPr>
        <w:t>ج/ هل توجد فروق ذات دلالة إحصائية في متوسط معرفة معلمي التربية الفنية بالأهداف السلوكية بناء على متغير سنوات الخبرة</w:t>
      </w:r>
      <w:r w:rsidR="00FB116E" w:rsidRPr="00877857">
        <w:rPr>
          <w:rFonts w:ascii="Traditional Arabic" w:hAnsi="Traditional Arabic"/>
          <w:b/>
          <w:bCs/>
          <w:sz w:val="22"/>
          <w:szCs w:val="30"/>
          <w:rtl/>
        </w:rPr>
        <w:t>؟</w:t>
      </w:r>
    </w:p>
    <w:p w:rsidR="00C62257" w:rsidRDefault="00C62257" w:rsidP="00877857">
      <w:pPr>
        <w:widowControl w:val="0"/>
        <w:spacing w:line="245" w:lineRule="auto"/>
        <w:ind w:firstLine="567"/>
        <w:jc w:val="lowKashida"/>
        <w:rPr>
          <w:rFonts w:ascii="Traditional Arabic" w:hAnsi="Traditional Arabic"/>
          <w:b/>
          <w:bCs/>
          <w:sz w:val="22"/>
          <w:szCs w:val="30"/>
        </w:rPr>
        <w:sectPr w:rsidR="00C62257" w:rsidSect="00C62257">
          <w:type w:val="continuous"/>
          <w:pgSz w:w="11906" w:h="16838" w:code="9"/>
          <w:pgMar w:top="2466" w:right="1418" w:bottom="2466" w:left="1418" w:header="1899" w:footer="1899" w:gutter="0"/>
          <w:cols w:num="2" w:space="397"/>
          <w:bidi/>
          <w:rtlGutter/>
        </w:sectPr>
      </w:pPr>
    </w:p>
    <w:p w:rsidR="00877857" w:rsidRPr="00877857" w:rsidRDefault="00877857" w:rsidP="00877857">
      <w:pPr>
        <w:widowControl w:val="0"/>
        <w:spacing w:line="245" w:lineRule="auto"/>
        <w:jc w:val="lowKashida"/>
        <w:rPr>
          <w:rFonts w:ascii="Traditional Arabic" w:hAnsi="Traditional Arabic"/>
          <w:b/>
          <w:bCs/>
          <w:sz w:val="16"/>
          <w:szCs w:val="24"/>
        </w:rPr>
      </w:pPr>
      <w:r w:rsidRPr="00877857">
        <w:rPr>
          <w:rFonts w:ascii="Traditional Arabic" w:hAnsi="Traditional Arabic" w:hint="cs"/>
          <w:b/>
          <w:bCs/>
          <w:sz w:val="16"/>
          <w:szCs w:val="24"/>
          <w:rtl/>
        </w:rPr>
        <w:lastRenderedPageBreak/>
        <w:t>الجدول رقم (15). تحليل التباين أحادي الاتجاه لمستوى المعرفة بالأهداف السلوكية بناء على متغير سنوات الخبرة.</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
        <w:gridCol w:w="1296"/>
        <w:gridCol w:w="1296"/>
        <w:gridCol w:w="1296"/>
        <w:gridCol w:w="1296"/>
        <w:gridCol w:w="1296"/>
        <w:gridCol w:w="1296"/>
      </w:tblGrid>
      <w:tr w:rsidR="001C2719" w:rsidRPr="00877857">
        <w:tc>
          <w:tcPr>
            <w:tcW w:w="1296"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سنوات الخبرة</w:t>
            </w:r>
          </w:p>
        </w:tc>
        <w:tc>
          <w:tcPr>
            <w:tcW w:w="1296"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مجموع المربعات</w:t>
            </w:r>
          </w:p>
        </w:tc>
        <w:tc>
          <w:tcPr>
            <w:tcW w:w="1296"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درجة الحرية</w:t>
            </w:r>
          </w:p>
        </w:tc>
        <w:tc>
          <w:tcPr>
            <w:tcW w:w="1296"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متوسط المربعات</w:t>
            </w:r>
          </w:p>
        </w:tc>
        <w:tc>
          <w:tcPr>
            <w:tcW w:w="1296"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قيمة ف</w:t>
            </w:r>
          </w:p>
        </w:tc>
        <w:tc>
          <w:tcPr>
            <w:tcW w:w="1296"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قيمة الدلالة</w:t>
            </w:r>
          </w:p>
        </w:tc>
        <w:tc>
          <w:tcPr>
            <w:tcW w:w="1296"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مستوى الدلالة</w:t>
            </w:r>
          </w:p>
        </w:tc>
      </w:tr>
      <w:tr w:rsidR="001C2719" w:rsidRPr="00877857">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بين المجموعات</w:t>
            </w: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206</w:t>
            </w:r>
            <w:r w:rsidR="00877857">
              <w:rPr>
                <w:rFonts w:ascii="Traditional Arabic" w:hAnsi="Traditional Arabic" w:hint="cs"/>
                <w:rtl/>
              </w:rPr>
              <w:t>.</w:t>
            </w:r>
            <w:r w:rsidRPr="00877857">
              <w:rPr>
                <w:rFonts w:ascii="Traditional Arabic" w:hAnsi="Traditional Arabic"/>
                <w:rtl/>
              </w:rPr>
              <w:t>16</w:t>
            </w: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3</w:t>
            </w: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68.72</w:t>
            </w: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4</w:t>
            </w:r>
            <w:r w:rsidR="00877857">
              <w:rPr>
                <w:rFonts w:ascii="Traditional Arabic" w:hAnsi="Traditional Arabic" w:hint="cs"/>
                <w:rtl/>
              </w:rPr>
              <w:t>.</w:t>
            </w:r>
            <w:r w:rsidRPr="00877857">
              <w:rPr>
                <w:rFonts w:ascii="Traditional Arabic" w:hAnsi="Traditional Arabic"/>
                <w:rtl/>
              </w:rPr>
              <w:t>15</w:t>
            </w: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0</w:t>
            </w:r>
            <w:r w:rsidR="00877857">
              <w:rPr>
                <w:rFonts w:ascii="Traditional Arabic" w:hAnsi="Traditional Arabic" w:hint="cs"/>
                <w:rtl/>
              </w:rPr>
              <w:t>.</w:t>
            </w:r>
            <w:r w:rsidRPr="00877857">
              <w:rPr>
                <w:rFonts w:ascii="Traditional Arabic" w:hAnsi="Traditional Arabic"/>
                <w:rtl/>
              </w:rPr>
              <w:t>007</w:t>
            </w: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دالة</w:t>
            </w:r>
          </w:p>
        </w:tc>
      </w:tr>
      <w:tr w:rsidR="001C2719" w:rsidRPr="00877857">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داخل المجموعات</w:t>
            </w: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2582</w:t>
            </w:r>
            <w:r w:rsidR="00877857">
              <w:rPr>
                <w:rFonts w:ascii="Traditional Arabic" w:hAnsi="Traditional Arabic" w:hint="cs"/>
                <w:rtl/>
              </w:rPr>
              <w:t>.</w:t>
            </w:r>
            <w:r w:rsidRPr="00877857">
              <w:rPr>
                <w:rFonts w:ascii="Traditional Arabic" w:hAnsi="Traditional Arabic"/>
                <w:rtl/>
              </w:rPr>
              <w:t>58</w:t>
            </w: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156</w:t>
            </w: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16</w:t>
            </w:r>
            <w:r w:rsidR="00877857">
              <w:rPr>
                <w:rFonts w:ascii="Traditional Arabic" w:hAnsi="Traditional Arabic" w:hint="cs"/>
                <w:rtl/>
              </w:rPr>
              <w:t>.</w:t>
            </w:r>
            <w:r w:rsidRPr="00877857">
              <w:rPr>
                <w:rFonts w:ascii="Traditional Arabic" w:hAnsi="Traditional Arabic"/>
                <w:rtl/>
              </w:rPr>
              <w:t>56</w:t>
            </w: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p>
        </w:tc>
      </w:tr>
      <w:tr w:rsidR="001C2719" w:rsidRPr="00877857">
        <w:tc>
          <w:tcPr>
            <w:tcW w:w="1296" w:type="dxa"/>
            <w:vAlign w:val="center"/>
          </w:tcPr>
          <w:p w:rsidR="001C2719" w:rsidRPr="00A13FD9" w:rsidRDefault="001C2719" w:rsidP="00A13FD9">
            <w:pPr>
              <w:widowControl w:val="0"/>
              <w:spacing w:before="120" w:after="120" w:line="245" w:lineRule="auto"/>
              <w:jc w:val="center"/>
              <w:rPr>
                <w:rFonts w:ascii="Traditional Arabic" w:hAnsi="Traditional Arabic"/>
                <w:b/>
                <w:bCs/>
                <w:rtl/>
              </w:rPr>
            </w:pPr>
            <w:r w:rsidRPr="00A13FD9">
              <w:rPr>
                <w:rFonts w:ascii="Traditional Arabic" w:hAnsi="Traditional Arabic"/>
                <w:b/>
                <w:bCs/>
                <w:rtl/>
              </w:rPr>
              <w:t>المجموع</w:t>
            </w:r>
          </w:p>
        </w:tc>
        <w:tc>
          <w:tcPr>
            <w:tcW w:w="1296" w:type="dxa"/>
            <w:vAlign w:val="center"/>
          </w:tcPr>
          <w:p w:rsidR="001C2719" w:rsidRPr="00A13FD9" w:rsidRDefault="001C2719" w:rsidP="00A13FD9">
            <w:pPr>
              <w:widowControl w:val="0"/>
              <w:spacing w:before="120" w:after="120" w:line="245" w:lineRule="auto"/>
              <w:jc w:val="center"/>
              <w:rPr>
                <w:rFonts w:ascii="Traditional Arabic" w:hAnsi="Traditional Arabic"/>
                <w:b/>
                <w:bCs/>
                <w:rtl/>
              </w:rPr>
            </w:pPr>
            <w:r w:rsidRPr="00A13FD9">
              <w:rPr>
                <w:rFonts w:ascii="Traditional Arabic" w:hAnsi="Traditional Arabic"/>
                <w:b/>
                <w:bCs/>
                <w:rtl/>
              </w:rPr>
              <w:t>2788</w:t>
            </w:r>
            <w:r w:rsidR="00877857" w:rsidRPr="00A13FD9">
              <w:rPr>
                <w:rFonts w:ascii="Traditional Arabic" w:hAnsi="Traditional Arabic" w:hint="cs"/>
                <w:b/>
                <w:bCs/>
                <w:rtl/>
              </w:rPr>
              <w:t>.</w:t>
            </w:r>
            <w:r w:rsidRPr="00A13FD9">
              <w:rPr>
                <w:rFonts w:ascii="Traditional Arabic" w:hAnsi="Traditional Arabic"/>
                <w:b/>
                <w:bCs/>
                <w:rtl/>
              </w:rPr>
              <w:t>74</w:t>
            </w:r>
          </w:p>
        </w:tc>
        <w:tc>
          <w:tcPr>
            <w:tcW w:w="1296" w:type="dxa"/>
            <w:vAlign w:val="center"/>
          </w:tcPr>
          <w:p w:rsidR="001C2719" w:rsidRPr="00A13FD9" w:rsidRDefault="001C2719" w:rsidP="00A13FD9">
            <w:pPr>
              <w:widowControl w:val="0"/>
              <w:spacing w:before="120" w:after="120" w:line="245" w:lineRule="auto"/>
              <w:jc w:val="center"/>
              <w:rPr>
                <w:rFonts w:ascii="Traditional Arabic" w:hAnsi="Traditional Arabic"/>
                <w:b/>
                <w:bCs/>
                <w:rtl/>
              </w:rPr>
            </w:pPr>
            <w:r w:rsidRPr="00A13FD9">
              <w:rPr>
                <w:rFonts w:ascii="Traditional Arabic" w:hAnsi="Traditional Arabic"/>
                <w:b/>
                <w:bCs/>
                <w:rtl/>
              </w:rPr>
              <w:t>158</w:t>
            </w: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p>
        </w:tc>
        <w:tc>
          <w:tcPr>
            <w:tcW w:w="1296" w:type="dxa"/>
            <w:vAlign w:val="center"/>
          </w:tcPr>
          <w:p w:rsidR="001C2719" w:rsidRPr="00877857" w:rsidRDefault="001C2719" w:rsidP="00A13FD9">
            <w:pPr>
              <w:widowControl w:val="0"/>
              <w:spacing w:before="120" w:after="120" w:line="245" w:lineRule="auto"/>
              <w:jc w:val="center"/>
              <w:rPr>
                <w:rFonts w:ascii="Traditional Arabic" w:hAnsi="Traditional Arabic"/>
                <w:rtl/>
              </w:rPr>
            </w:pPr>
          </w:p>
        </w:tc>
      </w:tr>
    </w:tbl>
    <w:p w:rsidR="00877857" w:rsidRDefault="00877857" w:rsidP="00FB116E">
      <w:pPr>
        <w:widowControl w:val="0"/>
        <w:spacing w:line="245" w:lineRule="auto"/>
        <w:ind w:firstLine="567"/>
        <w:jc w:val="lowKashida"/>
        <w:rPr>
          <w:rFonts w:cs="AL-Hotham"/>
          <w:sz w:val="22"/>
          <w:szCs w:val="30"/>
          <w:rtl/>
        </w:rPr>
      </w:pPr>
    </w:p>
    <w:p w:rsidR="00A13FD9" w:rsidRDefault="00A13FD9" w:rsidP="00FB116E">
      <w:pPr>
        <w:widowControl w:val="0"/>
        <w:spacing w:line="245" w:lineRule="auto"/>
        <w:ind w:firstLine="567"/>
        <w:jc w:val="lowKashida"/>
        <w:rPr>
          <w:rFonts w:cs="AL-Hotham"/>
          <w:sz w:val="22"/>
          <w:szCs w:val="30"/>
          <w:rtl/>
        </w:rPr>
        <w:sectPr w:rsidR="00A13FD9" w:rsidSect="00C62257">
          <w:type w:val="continuous"/>
          <w:pgSz w:w="11906" w:h="16838" w:code="9"/>
          <w:pgMar w:top="2466" w:right="1418" w:bottom="2466" w:left="1418" w:header="1899" w:footer="1899" w:gutter="0"/>
          <w:cols w:space="397"/>
          <w:bidi/>
          <w:rtlGutter/>
        </w:sectPr>
      </w:pPr>
    </w:p>
    <w:p w:rsidR="001C2719" w:rsidRPr="00FB116E" w:rsidRDefault="001C2719" w:rsidP="00A95038">
      <w:pPr>
        <w:widowControl w:val="0"/>
        <w:spacing w:line="245" w:lineRule="auto"/>
        <w:ind w:firstLine="567"/>
        <w:jc w:val="lowKashida"/>
        <w:rPr>
          <w:rFonts w:cs="AL-Hotham"/>
          <w:b/>
          <w:bCs/>
          <w:sz w:val="22"/>
          <w:szCs w:val="30"/>
          <w:rtl/>
        </w:rPr>
      </w:pPr>
      <w:r w:rsidRPr="00FB116E">
        <w:rPr>
          <w:rFonts w:cs="AL-Hotham" w:hint="cs"/>
          <w:sz w:val="22"/>
          <w:szCs w:val="30"/>
          <w:rtl/>
        </w:rPr>
        <w:lastRenderedPageBreak/>
        <w:t xml:space="preserve">تم استخدام تحليل التباين أحادي الاتجاه </w:t>
      </w:r>
      <w:r w:rsidR="00A95038">
        <w:rPr>
          <w:rFonts w:cs="AL-Hotham" w:hint="cs"/>
          <w:sz w:val="22"/>
          <w:szCs w:val="30"/>
          <w:rtl/>
        </w:rPr>
        <w:t xml:space="preserve"> </w:t>
      </w:r>
      <w:r w:rsidR="00A95038">
        <w:rPr>
          <w:rFonts w:cs="AL-Hotham"/>
          <w:sz w:val="22"/>
          <w:szCs w:val="30"/>
        </w:rPr>
        <w:t>(</w:t>
      </w:r>
      <w:r w:rsidRPr="00FB116E">
        <w:rPr>
          <w:rFonts w:cs="AL-Hotham"/>
          <w:sz w:val="22"/>
          <w:szCs w:val="30"/>
        </w:rPr>
        <w:t>One</w:t>
      </w:r>
      <w:r w:rsidR="00FB116E">
        <w:rPr>
          <w:rFonts w:cs="AL-Hotham"/>
          <w:sz w:val="22"/>
          <w:szCs w:val="30"/>
        </w:rPr>
        <w:t xml:space="preserve"> – </w:t>
      </w:r>
      <w:r w:rsidRPr="00FB116E">
        <w:rPr>
          <w:rFonts w:cs="AL-Hotham"/>
          <w:sz w:val="22"/>
          <w:szCs w:val="30"/>
        </w:rPr>
        <w:t>Way ANOVA</w:t>
      </w:r>
      <w:r w:rsidR="00A95038">
        <w:rPr>
          <w:rFonts w:cs="AL-Hotham"/>
          <w:sz w:val="22"/>
          <w:szCs w:val="30"/>
        </w:rPr>
        <w:t>)</w:t>
      </w:r>
      <w:r w:rsidRPr="00FB116E">
        <w:rPr>
          <w:rFonts w:cs="AL-Hotham" w:hint="cs"/>
          <w:sz w:val="22"/>
          <w:szCs w:val="30"/>
          <w:rtl/>
        </w:rPr>
        <w:t xml:space="preserve"> لمعرفة دلالة الفروق الإحصائية بين مستوى معرفة معلمي التربية الفنية بالأهداف السلوكية تبعا لمتغير سنوات الخبرة حيث يوضح الجدول رقم (15) وجود فروق دالة إحصائيا عند مستوى (0،05) بين مستوى المعرفة بالأهداف السلوكية بناء على هذا المتغير. وباستخدام اختبار شفيه </w:t>
      </w:r>
      <w:r w:rsidR="00FB116E">
        <w:rPr>
          <w:rFonts w:cs="AL-Hotham" w:hint="cs"/>
          <w:sz w:val="22"/>
          <w:szCs w:val="30"/>
          <w:rtl/>
        </w:rPr>
        <w:t>(</w:t>
      </w:r>
      <w:proofErr w:type="spellStart"/>
      <w:r w:rsidRPr="00FB116E">
        <w:rPr>
          <w:rFonts w:cs="AL-Hotham"/>
          <w:sz w:val="22"/>
          <w:szCs w:val="30"/>
        </w:rPr>
        <w:t>Scheffe</w:t>
      </w:r>
      <w:proofErr w:type="spellEnd"/>
      <w:r w:rsidRPr="00FB116E">
        <w:rPr>
          <w:rFonts w:cs="AL-Hotham" w:hint="cs"/>
          <w:sz w:val="22"/>
          <w:szCs w:val="30"/>
          <w:rtl/>
        </w:rPr>
        <w:t xml:space="preserve">) للمقارنات البعدية تبين أن الفروق الدالة إحصائيا كانت لصالح </w:t>
      </w:r>
      <w:r w:rsidRPr="00FB116E">
        <w:rPr>
          <w:rFonts w:cs="AL-Hotham" w:hint="cs"/>
          <w:sz w:val="22"/>
          <w:szCs w:val="30"/>
          <w:rtl/>
        </w:rPr>
        <w:lastRenderedPageBreak/>
        <w:t xml:space="preserve">معلمي التربية الفنية الذين تتراوح خبرتهم بين 11 </w:t>
      </w:r>
      <w:r w:rsidR="00A95038">
        <w:rPr>
          <w:rFonts w:cs="AL-Hotham" w:hint="cs"/>
          <w:sz w:val="22"/>
          <w:szCs w:val="30"/>
          <w:rtl/>
        </w:rPr>
        <w:t>و</w:t>
      </w:r>
      <w:r w:rsidRPr="00FB116E">
        <w:rPr>
          <w:rFonts w:cs="AL-Hotham" w:hint="cs"/>
          <w:sz w:val="22"/>
          <w:szCs w:val="30"/>
          <w:rtl/>
        </w:rPr>
        <w:t>15 سنة على حساب معلمي التربية الفنية الذين تزيد سنوات خبرتهم عن 15 سنة.</w:t>
      </w:r>
    </w:p>
    <w:p w:rsidR="00A13FD9" w:rsidRDefault="00877857" w:rsidP="00877857">
      <w:pPr>
        <w:widowControl w:val="0"/>
        <w:spacing w:line="245" w:lineRule="auto"/>
        <w:ind w:firstLine="567"/>
        <w:jc w:val="lowKashida"/>
        <w:rPr>
          <w:rFonts w:ascii="Traditional Arabic" w:hAnsi="Traditional Arabic"/>
          <w:b/>
          <w:bCs/>
          <w:sz w:val="22"/>
          <w:szCs w:val="30"/>
          <w:rtl/>
        </w:rPr>
      </w:pPr>
      <w:r w:rsidRPr="00877857">
        <w:rPr>
          <w:rFonts w:ascii="Traditional Arabic" w:hAnsi="Traditional Arabic"/>
          <w:b/>
          <w:bCs/>
          <w:sz w:val="22"/>
          <w:szCs w:val="30"/>
          <w:rtl/>
        </w:rPr>
        <w:t xml:space="preserve">4 – </w:t>
      </w:r>
      <w:r w:rsidR="001C2719" w:rsidRPr="00877857">
        <w:rPr>
          <w:rFonts w:ascii="Traditional Arabic" w:hAnsi="Traditional Arabic"/>
          <w:b/>
          <w:bCs/>
          <w:sz w:val="22"/>
          <w:szCs w:val="30"/>
          <w:rtl/>
        </w:rPr>
        <w:t>د/ هل توجد فروق ذات دلالة إحصائية في متوسط معرفة معلمي التربية الفنية بالأهداف السلوكية بناء على متغير الالتحاق بالدورات التدريبية في مجال الأهداف السلوكية؟</w:t>
      </w:r>
    </w:p>
    <w:p w:rsidR="00A13FD9" w:rsidRDefault="00A13FD9" w:rsidP="00877857">
      <w:pPr>
        <w:widowControl w:val="0"/>
        <w:spacing w:line="245" w:lineRule="auto"/>
        <w:ind w:firstLine="567"/>
        <w:jc w:val="lowKashida"/>
        <w:rPr>
          <w:rFonts w:ascii="Traditional Arabic" w:hAnsi="Traditional Arabic"/>
          <w:b/>
          <w:bCs/>
          <w:sz w:val="22"/>
          <w:szCs w:val="30"/>
          <w:rtl/>
        </w:rPr>
        <w:sectPr w:rsidR="00A13FD9" w:rsidSect="00A13FD9">
          <w:type w:val="continuous"/>
          <w:pgSz w:w="11906" w:h="16838" w:code="9"/>
          <w:pgMar w:top="2466" w:right="1418" w:bottom="2466" w:left="1418" w:header="1899" w:footer="1899" w:gutter="0"/>
          <w:cols w:num="2" w:space="397"/>
          <w:bidi/>
          <w:rtlGutter/>
        </w:sectPr>
      </w:pPr>
    </w:p>
    <w:p w:rsidR="00877857" w:rsidRDefault="00877857" w:rsidP="00877857">
      <w:pPr>
        <w:widowControl w:val="0"/>
        <w:spacing w:line="245" w:lineRule="auto"/>
        <w:ind w:firstLine="567"/>
        <w:jc w:val="lowKashida"/>
        <w:rPr>
          <w:rFonts w:ascii="Traditional Arabic" w:hAnsi="Traditional Arabic"/>
          <w:b/>
          <w:bCs/>
          <w:sz w:val="22"/>
          <w:szCs w:val="30"/>
          <w:rtl/>
        </w:rPr>
      </w:pPr>
    </w:p>
    <w:p w:rsidR="00877857" w:rsidRPr="00877857" w:rsidRDefault="00877857" w:rsidP="00A13FD9">
      <w:pPr>
        <w:widowControl w:val="0"/>
        <w:spacing w:line="245" w:lineRule="auto"/>
        <w:ind w:left="1304" w:hanging="1304"/>
        <w:jc w:val="lowKashida"/>
        <w:rPr>
          <w:rFonts w:ascii="Traditional Arabic" w:hAnsi="Traditional Arabic"/>
          <w:b/>
          <w:bCs/>
          <w:sz w:val="16"/>
          <w:szCs w:val="24"/>
        </w:rPr>
      </w:pPr>
      <w:r w:rsidRPr="00877857">
        <w:rPr>
          <w:rFonts w:ascii="Traditional Arabic" w:hAnsi="Traditional Arabic" w:hint="cs"/>
          <w:b/>
          <w:bCs/>
          <w:sz w:val="16"/>
          <w:szCs w:val="24"/>
          <w:rtl/>
        </w:rPr>
        <w:t>الجدول رقم (16). اختبار (ت) لمستوى المعرفة بالأهداف السلوكية لدى أفراد العينة بناء على الالتحاق بالدورات التدريبية في مجال الأهداف السلوكية.</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1110"/>
        <w:gridCol w:w="1111"/>
        <w:gridCol w:w="1110"/>
        <w:gridCol w:w="1111"/>
        <w:gridCol w:w="1110"/>
        <w:gridCol w:w="1111"/>
      </w:tblGrid>
      <w:tr w:rsidR="00362959" w:rsidRPr="00877857">
        <w:tc>
          <w:tcPr>
            <w:tcW w:w="2409"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القطاع التعليمي</w:t>
            </w:r>
          </w:p>
        </w:tc>
        <w:tc>
          <w:tcPr>
            <w:tcW w:w="1110"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العدد</w:t>
            </w:r>
          </w:p>
        </w:tc>
        <w:tc>
          <w:tcPr>
            <w:tcW w:w="1111"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المتوسط</w:t>
            </w:r>
          </w:p>
        </w:tc>
        <w:tc>
          <w:tcPr>
            <w:tcW w:w="1110"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الفرق</w:t>
            </w:r>
          </w:p>
        </w:tc>
        <w:tc>
          <w:tcPr>
            <w:tcW w:w="1111"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قيمة ت</w:t>
            </w:r>
          </w:p>
        </w:tc>
        <w:tc>
          <w:tcPr>
            <w:tcW w:w="1110"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قيمة الدلالة</w:t>
            </w:r>
          </w:p>
        </w:tc>
        <w:tc>
          <w:tcPr>
            <w:tcW w:w="1111" w:type="dxa"/>
            <w:shd w:val="clear" w:color="auto" w:fill="E0E0E0"/>
            <w:vAlign w:val="center"/>
          </w:tcPr>
          <w:p w:rsidR="001C2719" w:rsidRPr="00877857" w:rsidRDefault="001C2719" w:rsidP="00A13FD9">
            <w:pPr>
              <w:widowControl w:val="0"/>
              <w:spacing w:before="120" w:after="120" w:line="245" w:lineRule="auto"/>
              <w:jc w:val="center"/>
              <w:rPr>
                <w:rFonts w:ascii="Traditional Arabic" w:hAnsi="Traditional Arabic"/>
                <w:b/>
                <w:bCs/>
                <w:rtl/>
              </w:rPr>
            </w:pPr>
            <w:r w:rsidRPr="00877857">
              <w:rPr>
                <w:rFonts w:ascii="Traditional Arabic" w:hAnsi="Traditional Arabic"/>
                <w:b/>
                <w:bCs/>
                <w:rtl/>
              </w:rPr>
              <w:t>مستوى الدلالة</w:t>
            </w:r>
          </w:p>
        </w:tc>
      </w:tr>
      <w:tr w:rsidR="00362959" w:rsidRPr="00877857">
        <w:tc>
          <w:tcPr>
            <w:tcW w:w="2409" w:type="dxa"/>
            <w:vAlign w:val="center"/>
          </w:tcPr>
          <w:p w:rsidR="001C2719" w:rsidRPr="00877857" w:rsidRDefault="001C2719" w:rsidP="00A95038">
            <w:pPr>
              <w:widowControl w:val="0"/>
              <w:spacing w:before="120" w:after="120" w:line="245" w:lineRule="auto"/>
              <w:jc w:val="center"/>
              <w:rPr>
                <w:rFonts w:ascii="Traditional Arabic" w:hAnsi="Traditional Arabic"/>
                <w:rtl/>
              </w:rPr>
            </w:pPr>
            <w:r w:rsidRPr="00877857">
              <w:rPr>
                <w:rFonts w:ascii="Traditional Arabic" w:hAnsi="Traditional Arabic"/>
                <w:rtl/>
              </w:rPr>
              <w:t>المعلم</w:t>
            </w:r>
            <w:r w:rsidR="00A95038">
              <w:rPr>
                <w:rFonts w:ascii="Traditional Arabic" w:hAnsi="Traditional Arabic" w:hint="cs"/>
                <w:rtl/>
              </w:rPr>
              <w:t>و</w:t>
            </w:r>
            <w:r w:rsidR="00A95038">
              <w:rPr>
                <w:rFonts w:ascii="Traditional Arabic" w:hAnsi="Traditional Arabic"/>
                <w:rtl/>
              </w:rPr>
              <w:t>ن ال</w:t>
            </w:r>
            <w:r w:rsidRPr="00877857">
              <w:rPr>
                <w:rFonts w:ascii="Traditional Arabic" w:hAnsi="Traditional Arabic"/>
                <w:rtl/>
              </w:rPr>
              <w:t>ذين حصلوا على دورة تدريبية أو أكثر في مجال الأهداف السلوكية</w:t>
            </w:r>
          </w:p>
        </w:tc>
        <w:tc>
          <w:tcPr>
            <w:tcW w:w="1110"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50</w:t>
            </w:r>
          </w:p>
        </w:tc>
        <w:tc>
          <w:tcPr>
            <w:tcW w:w="1111"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17</w:t>
            </w:r>
            <w:r w:rsidR="00877857">
              <w:rPr>
                <w:rFonts w:ascii="Traditional Arabic" w:hAnsi="Traditional Arabic" w:hint="cs"/>
                <w:rtl/>
              </w:rPr>
              <w:t>.</w:t>
            </w:r>
            <w:r w:rsidRPr="00877857">
              <w:rPr>
                <w:rFonts w:ascii="Traditional Arabic" w:hAnsi="Traditional Arabic"/>
                <w:rtl/>
              </w:rPr>
              <w:t>16</w:t>
            </w:r>
          </w:p>
        </w:tc>
        <w:tc>
          <w:tcPr>
            <w:tcW w:w="1110" w:type="dxa"/>
            <w:vMerge w:val="restart"/>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0</w:t>
            </w:r>
            <w:r w:rsidR="00877857">
              <w:rPr>
                <w:rFonts w:ascii="Traditional Arabic" w:hAnsi="Traditional Arabic" w:hint="cs"/>
                <w:rtl/>
              </w:rPr>
              <w:t>.</w:t>
            </w:r>
            <w:r w:rsidRPr="00877857">
              <w:rPr>
                <w:rFonts w:ascii="Traditional Arabic" w:hAnsi="Traditional Arabic"/>
                <w:rtl/>
              </w:rPr>
              <w:t>69</w:t>
            </w:r>
          </w:p>
        </w:tc>
        <w:tc>
          <w:tcPr>
            <w:tcW w:w="1111" w:type="dxa"/>
            <w:vMerge w:val="restart"/>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0</w:t>
            </w:r>
            <w:r w:rsidR="00877857">
              <w:rPr>
                <w:rFonts w:ascii="Traditional Arabic" w:hAnsi="Traditional Arabic" w:hint="cs"/>
                <w:rtl/>
              </w:rPr>
              <w:t>.</w:t>
            </w:r>
            <w:r w:rsidRPr="00877857">
              <w:rPr>
                <w:rFonts w:ascii="Traditional Arabic" w:hAnsi="Traditional Arabic"/>
                <w:rtl/>
              </w:rPr>
              <w:t>97</w:t>
            </w:r>
          </w:p>
        </w:tc>
        <w:tc>
          <w:tcPr>
            <w:tcW w:w="1110" w:type="dxa"/>
            <w:vMerge w:val="restart"/>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0</w:t>
            </w:r>
            <w:r w:rsidR="00877857">
              <w:rPr>
                <w:rFonts w:ascii="Traditional Arabic" w:hAnsi="Traditional Arabic" w:hint="cs"/>
                <w:rtl/>
              </w:rPr>
              <w:t>.</w:t>
            </w:r>
            <w:r w:rsidRPr="00877857">
              <w:rPr>
                <w:rFonts w:ascii="Traditional Arabic" w:hAnsi="Traditional Arabic"/>
                <w:rtl/>
              </w:rPr>
              <w:t>01</w:t>
            </w:r>
          </w:p>
        </w:tc>
        <w:tc>
          <w:tcPr>
            <w:tcW w:w="1111" w:type="dxa"/>
            <w:vMerge w:val="restart"/>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دالة</w:t>
            </w:r>
          </w:p>
        </w:tc>
      </w:tr>
      <w:tr w:rsidR="00362959" w:rsidRPr="00877857">
        <w:tc>
          <w:tcPr>
            <w:tcW w:w="2409" w:type="dxa"/>
            <w:vAlign w:val="center"/>
          </w:tcPr>
          <w:p w:rsidR="001C2719" w:rsidRPr="00877857" w:rsidRDefault="001C2719" w:rsidP="00A95038">
            <w:pPr>
              <w:widowControl w:val="0"/>
              <w:spacing w:before="120" w:after="120" w:line="245" w:lineRule="auto"/>
              <w:jc w:val="center"/>
              <w:rPr>
                <w:rFonts w:ascii="Traditional Arabic" w:hAnsi="Traditional Arabic"/>
                <w:rtl/>
              </w:rPr>
            </w:pPr>
            <w:r w:rsidRPr="00877857">
              <w:rPr>
                <w:rFonts w:ascii="Traditional Arabic" w:hAnsi="Traditional Arabic"/>
                <w:rtl/>
              </w:rPr>
              <w:t>المعلم</w:t>
            </w:r>
            <w:r w:rsidR="00A95038">
              <w:rPr>
                <w:rFonts w:ascii="Traditional Arabic" w:hAnsi="Traditional Arabic" w:hint="cs"/>
                <w:rtl/>
              </w:rPr>
              <w:t>و</w:t>
            </w:r>
            <w:r w:rsidR="00A95038">
              <w:rPr>
                <w:rFonts w:ascii="Traditional Arabic" w:hAnsi="Traditional Arabic"/>
                <w:rtl/>
              </w:rPr>
              <w:t>ن ال</w:t>
            </w:r>
            <w:r w:rsidRPr="00877857">
              <w:rPr>
                <w:rFonts w:ascii="Traditional Arabic" w:hAnsi="Traditional Arabic"/>
                <w:rtl/>
              </w:rPr>
              <w:t xml:space="preserve">ذين لم يحصلوا على دورات تدريبية في مجال الأهداف السلوكية </w:t>
            </w:r>
          </w:p>
        </w:tc>
        <w:tc>
          <w:tcPr>
            <w:tcW w:w="1110"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108</w:t>
            </w:r>
          </w:p>
        </w:tc>
        <w:tc>
          <w:tcPr>
            <w:tcW w:w="1111" w:type="dxa"/>
            <w:vAlign w:val="center"/>
          </w:tcPr>
          <w:p w:rsidR="001C2719" w:rsidRPr="00877857" w:rsidRDefault="001C2719" w:rsidP="00A13FD9">
            <w:pPr>
              <w:widowControl w:val="0"/>
              <w:spacing w:before="120" w:after="120" w:line="245" w:lineRule="auto"/>
              <w:jc w:val="center"/>
              <w:rPr>
                <w:rFonts w:ascii="Traditional Arabic" w:hAnsi="Traditional Arabic"/>
                <w:rtl/>
              </w:rPr>
            </w:pPr>
            <w:r w:rsidRPr="00877857">
              <w:rPr>
                <w:rFonts w:ascii="Traditional Arabic" w:hAnsi="Traditional Arabic"/>
                <w:rtl/>
              </w:rPr>
              <w:t>16</w:t>
            </w:r>
            <w:r w:rsidR="00877857">
              <w:rPr>
                <w:rFonts w:ascii="Traditional Arabic" w:hAnsi="Traditional Arabic" w:hint="cs"/>
                <w:rtl/>
              </w:rPr>
              <w:t>.</w:t>
            </w:r>
            <w:r w:rsidRPr="00877857">
              <w:rPr>
                <w:rFonts w:ascii="Traditional Arabic" w:hAnsi="Traditional Arabic"/>
                <w:rtl/>
              </w:rPr>
              <w:t>47</w:t>
            </w:r>
          </w:p>
        </w:tc>
        <w:tc>
          <w:tcPr>
            <w:tcW w:w="1110" w:type="dxa"/>
            <w:vMerge/>
            <w:vAlign w:val="center"/>
          </w:tcPr>
          <w:p w:rsidR="001C2719" w:rsidRPr="00877857" w:rsidRDefault="001C2719" w:rsidP="00A13FD9">
            <w:pPr>
              <w:widowControl w:val="0"/>
              <w:spacing w:before="120" w:after="120" w:line="245" w:lineRule="auto"/>
              <w:jc w:val="center"/>
              <w:rPr>
                <w:rFonts w:ascii="Traditional Arabic" w:hAnsi="Traditional Arabic"/>
                <w:rtl/>
              </w:rPr>
            </w:pPr>
          </w:p>
        </w:tc>
        <w:tc>
          <w:tcPr>
            <w:tcW w:w="1111" w:type="dxa"/>
            <w:vMerge/>
            <w:vAlign w:val="center"/>
          </w:tcPr>
          <w:p w:rsidR="001C2719" w:rsidRPr="00877857" w:rsidRDefault="001C2719" w:rsidP="00A13FD9">
            <w:pPr>
              <w:widowControl w:val="0"/>
              <w:spacing w:before="120" w:after="120" w:line="245" w:lineRule="auto"/>
              <w:jc w:val="center"/>
              <w:rPr>
                <w:rFonts w:ascii="Traditional Arabic" w:hAnsi="Traditional Arabic"/>
                <w:rtl/>
              </w:rPr>
            </w:pPr>
          </w:p>
        </w:tc>
        <w:tc>
          <w:tcPr>
            <w:tcW w:w="1110" w:type="dxa"/>
            <w:vMerge/>
            <w:vAlign w:val="center"/>
          </w:tcPr>
          <w:p w:rsidR="001C2719" w:rsidRPr="00877857" w:rsidRDefault="001C2719" w:rsidP="00A13FD9">
            <w:pPr>
              <w:widowControl w:val="0"/>
              <w:spacing w:before="120" w:after="120" w:line="245" w:lineRule="auto"/>
              <w:jc w:val="center"/>
              <w:rPr>
                <w:rFonts w:ascii="Traditional Arabic" w:hAnsi="Traditional Arabic"/>
                <w:rtl/>
              </w:rPr>
            </w:pPr>
          </w:p>
        </w:tc>
        <w:tc>
          <w:tcPr>
            <w:tcW w:w="1111" w:type="dxa"/>
            <w:vMerge/>
            <w:vAlign w:val="center"/>
          </w:tcPr>
          <w:p w:rsidR="001C2719" w:rsidRPr="00877857" w:rsidRDefault="001C2719" w:rsidP="00A13FD9">
            <w:pPr>
              <w:widowControl w:val="0"/>
              <w:spacing w:before="120" w:after="120" w:line="245" w:lineRule="auto"/>
              <w:jc w:val="center"/>
              <w:rPr>
                <w:rFonts w:ascii="Traditional Arabic" w:hAnsi="Traditional Arabic"/>
                <w:rtl/>
              </w:rPr>
            </w:pPr>
          </w:p>
        </w:tc>
      </w:tr>
    </w:tbl>
    <w:p w:rsidR="00877857" w:rsidRDefault="00877857" w:rsidP="00FB116E">
      <w:pPr>
        <w:widowControl w:val="0"/>
        <w:spacing w:line="245" w:lineRule="auto"/>
        <w:ind w:firstLine="567"/>
        <w:jc w:val="lowKashida"/>
        <w:rPr>
          <w:rFonts w:cs="AL-Hotham"/>
          <w:sz w:val="22"/>
          <w:szCs w:val="30"/>
          <w:rtl/>
        </w:rPr>
      </w:pPr>
    </w:p>
    <w:p w:rsidR="00A13FD9" w:rsidRDefault="00A13FD9" w:rsidP="00FB116E">
      <w:pPr>
        <w:widowControl w:val="0"/>
        <w:spacing w:line="245" w:lineRule="auto"/>
        <w:ind w:firstLine="567"/>
        <w:jc w:val="lowKashida"/>
        <w:rPr>
          <w:rFonts w:cs="AL-Hotham"/>
          <w:sz w:val="22"/>
          <w:szCs w:val="30"/>
          <w:rtl/>
        </w:rPr>
        <w:sectPr w:rsidR="00A13FD9" w:rsidSect="00A13FD9">
          <w:type w:val="continuous"/>
          <w:pgSz w:w="11906" w:h="16838" w:code="9"/>
          <w:pgMar w:top="2466" w:right="1418" w:bottom="2466" w:left="1418" w:header="1899" w:footer="1899" w:gutter="0"/>
          <w:cols w:space="397"/>
          <w:bidi/>
          <w:rtlGutter/>
        </w:sectPr>
      </w:pPr>
    </w:p>
    <w:p w:rsidR="001C2719" w:rsidRPr="00FB116E" w:rsidRDefault="001C2719" w:rsidP="00FB116E">
      <w:pPr>
        <w:widowControl w:val="0"/>
        <w:spacing w:line="245" w:lineRule="auto"/>
        <w:ind w:firstLine="567"/>
        <w:jc w:val="lowKashida"/>
        <w:rPr>
          <w:rFonts w:cs="AL-Hotham"/>
          <w:sz w:val="22"/>
          <w:szCs w:val="30"/>
          <w:rtl/>
        </w:rPr>
      </w:pPr>
      <w:r w:rsidRPr="00FB116E">
        <w:rPr>
          <w:rFonts w:cs="AL-Hotham" w:hint="cs"/>
          <w:sz w:val="22"/>
          <w:szCs w:val="30"/>
          <w:rtl/>
        </w:rPr>
        <w:lastRenderedPageBreak/>
        <w:t xml:space="preserve">وقد تم استخدام اختبار (ت) المستقل لمعرفة دلالة الفروق الإحصائية بين مستوى معرفة معلمي </w:t>
      </w:r>
      <w:r w:rsidRPr="00FB116E">
        <w:rPr>
          <w:rFonts w:cs="AL-Hotham" w:hint="cs"/>
          <w:sz w:val="22"/>
          <w:szCs w:val="30"/>
          <w:rtl/>
        </w:rPr>
        <w:lastRenderedPageBreak/>
        <w:t xml:space="preserve">التربية الفنية بالأهداف السلوكية تبعا لمتغير الالتحاق بدورات تدريبية في الأهداف السلوكية، حيث يشير </w:t>
      </w:r>
      <w:r w:rsidRPr="00FB116E">
        <w:rPr>
          <w:rFonts w:cs="AL-Hotham" w:hint="cs"/>
          <w:sz w:val="22"/>
          <w:szCs w:val="30"/>
          <w:rtl/>
        </w:rPr>
        <w:lastRenderedPageBreak/>
        <w:t>الجدول رقم (16) إلى وجود فروق ذات دلالة إحصائية عند مستوى الدلالة (0,05) بين مستوى المعرفة بالأهداف السلوكية لعينة الدراسة بناء على متغير الالتحاق بدورات تدريبية في الأهداف السلوكية وقد تبين أن مستوى المعرفة بالأهداف السل</w:t>
      </w:r>
      <w:r w:rsidR="00A95038">
        <w:rPr>
          <w:rFonts w:cs="AL-Hotham" w:hint="cs"/>
          <w:sz w:val="22"/>
          <w:szCs w:val="30"/>
          <w:rtl/>
        </w:rPr>
        <w:t>وكية لدى معلمي التربية الفنية ا</w:t>
      </w:r>
      <w:r w:rsidRPr="00FB116E">
        <w:rPr>
          <w:rFonts w:cs="AL-Hotham" w:hint="cs"/>
          <w:sz w:val="22"/>
          <w:szCs w:val="30"/>
          <w:rtl/>
        </w:rPr>
        <w:t>لذين التحقوا بدورات تدريبية في مجال الأهداف السلوكية أعلى</w:t>
      </w:r>
      <w:r w:rsidR="00A95038">
        <w:rPr>
          <w:rFonts w:cs="AL-Hotham" w:hint="cs"/>
          <w:sz w:val="22"/>
          <w:szCs w:val="30"/>
          <w:rtl/>
        </w:rPr>
        <w:t xml:space="preserve"> منه لدى معلمي التربية الفنية ا</w:t>
      </w:r>
      <w:r w:rsidRPr="00FB116E">
        <w:rPr>
          <w:rFonts w:cs="AL-Hotham" w:hint="cs"/>
          <w:sz w:val="22"/>
          <w:szCs w:val="30"/>
          <w:rtl/>
        </w:rPr>
        <w:t>لذين لم يلتحقوا بدورات في ذلك المجال مما يشير إلى أهمية تكثيف الدورات التدريبية في مجال الأهداف السلوكية لمعلمي التربية الفنية ليتمكنوا من معرفتها واستخدامها بطريقة صحيحة في تدريسهم، لاسيما وأن نسبة كبيرة من أفراد العينة (67,5 %) لم يلتحقوا بأي دورة تدريبية في مجال الأهداف السلوكية بالإضافة إلى ما أشارت إليه الدراسة الحالية من ضعف في معرفة الأهداف السلوكية لدى معلمي التربية الفنية.</w:t>
      </w:r>
    </w:p>
    <w:p w:rsidR="001C2719" w:rsidRPr="00FB116E" w:rsidRDefault="001C2719" w:rsidP="00FB116E">
      <w:pPr>
        <w:widowControl w:val="0"/>
        <w:spacing w:line="245" w:lineRule="auto"/>
        <w:ind w:firstLine="567"/>
        <w:jc w:val="lowKashida"/>
        <w:rPr>
          <w:rFonts w:cs="AL-Hotham"/>
          <w:sz w:val="22"/>
          <w:szCs w:val="30"/>
          <w:rtl/>
        </w:rPr>
      </w:pPr>
    </w:p>
    <w:p w:rsidR="001C2719" w:rsidRPr="00877857" w:rsidRDefault="001C2719" w:rsidP="00877857">
      <w:pPr>
        <w:widowControl w:val="0"/>
        <w:spacing w:line="245" w:lineRule="auto"/>
        <w:jc w:val="center"/>
        <w:rPr>
          <w:rFonts w:ascii="Traditional Arabic" w:hAnsi="Traditional Arabic"/>
          <w:b/>
          <w:bCs/>
          <w:sz w:val="22"/>
          <w:szCs w:val="30"/>
          <w:rtl/>
        </w:rPr>
      </w:pPr>
      <w:r w:rsidRPr="00877857">
        <w:rPr>
          <w:rFonts w:ascii="Traditional Arabic" w:hAnsi="Traditional Arabic"/>
          <w:b/>
          <w:bCs/>
          <w:sz w:val="22"/>
          <w:szCs w:val="30"/>
          <w:rtl/>
        </w:rPr>
        <w:t>التوصيات والمقترحات</w:t>
      </w:r>
    </w:p>
    <w:p w:rsidR="001C2719" w:rsidRPr="00FB116E" w:rsidRDefault="001C2719" w:rsidP="00FB116E">
      <w:pPr>
        <w:widowControl w:val="0"/>
        <w:spacing w:line="245" w:lineRule="auto"/>
        <w:ind w:firstLine="567"/>
        <w:jc w:val="lowKashida"/>
        <w:rPr>
          <w:rFonts w:cs="AL-Hotham"/>
          <w:sz w:val="22"/>
          <w:szCs w:val="30"/>
          <w:rtl/>
        </w:rPr>
      </w:pPr>
      <w:r w:rsidRPr="00FB116E">
        <w:rPr>
          <w:rFonts w:cs="AL-Hotham" w:hint="cs"/>
          <w:sz w:val="22"/>
          <w:szCs w:val="30"/>
          <w:rtl/>
        </w:rPr>
        <w:t>في ضوء ما توص</w:t>
      </w:r>
      <w:r w:rsidR="00A95038">
        <w:rPr>
          <w:rFonts w:cs="AL-Hotham" w:hint="cs"/>
          <w:sz w:val="22"/>
          <w:szCs w:val="30"/>
          <w:rtl/>
        </w:rPr>
        <w:t>لت إليه هذه الدراسة من نتائج، فإ</w:t>
      </w:r>
      <w:r w:rsidRPr="00FB116E">
        <w:rPr>
          <w:rFonts w:cs="AL-Hotham" w:hint="cs"/>
          <w:sz w:val="22"/>
          <w:szCs w:val="30"/>
          <w:rtl/>
        </w:rPr>
        <w:t>ن الباحث يوصي بما يلي:</w:t>
      </w:r>
    </w:p>
    <w:p w:rsidR="001C2719" w:rsidRPr="00FB116E" w:rsidRDefault="001C2719" w:rsidP="00A95038">
      <w:pPr>
        <w:widowControl w:val="0"/>
        <w:spacing w:line="245" w:lineRule="auto"/>
        <w:ind w:firstLine="567"/>
        <w:jc w:val="lowKashida"/>
        <w:rPr>
          <w:rFonts w:cs="AL-Hotham"/>
          <w:sz w:val="22"/>
          <w:szCs w:val="30"/>
          <w:rtl/>
        </w:rPr>
      </w:pPr>
      <w:r w:rsidRPr="00FB116E">
        <w:rPr>
          <w:rFonts w:cs="AL-Hotham" w:hint="cs"/>
          <w:sz w:val="22"/>
          <w:szCs w:val="30"/>
          <w:rtl/>
        </w:rPr>
        <w:t>1</w:t>
      </w:r>
      <w:r w:rsidR="00A95038">
        <w:rPr>
          <w:rFonts w:cs="AL-Hotham" w:hint="cs"/>
          <w:sz w:val="22"/>
          <w:szCs w:val="30"/>
          <w:rtl/>
        </w:rPr>
        <w:t>-</w:t>
      </w:r>
      <w:r w:rsidRPr="00FB116E">
        <w:rPr>
          <w:rFonts w:cs="AL-Hotham" w:hint="cs"/>
          <w:sz w:val="22"/>
          <w:szCs w:val="30"/>
          <w:rtl/>
        </w:rPr>
        <w:t xml:space="preserve"> زيادة التركيز في مقررات طرق التدريس بكليات التربية على تدريس الأهداف السلوكية من حيث مفهومها وأهميتها وأساليب صياغتها وتطبيقاتها في تدريس مادة التربية الفنية.</w:t>
      </w:r>
    </w:p>
    <w:p w:rsidR="001C2719" w:rsidRPr="00FB116E" w:rsidRDefault="001C2719" w:rsidP="00A95038">
      <w:pPr>
        <w:widowControl w:val="0"/>
        <w:spacing w:line="245" w:lineRule="auto"/>
        <w:ind w:firstLine="567"/>
        <w:jc w:val="lowKashida"/>
        <w:rPr>
          <w:rFonts w:cs="AL-Hotham"/>
          <w:sz w:val="22"/>
          <w:szCs w:val="30"/>
          <w:rtl/>
        </w:rPr>
      </w:pPr>
      <w:r w:rsidRPr="00FB116E">
        <w:rPr>
          <w:rFonts w:cs="AL-Hotham" w:hint="cs"/>
          <w:sz w:val="22"/>
          <w:szCs w:val="30"/>
          <w:rtl/>
        </w:rPr>
        <w:t>2</w:t>
      </w:r>
      <w:r w:rsidR="00A95038">
        <w:rPr>
          <w:rFonts w:cs="AL-Hotham" w:hint="cs"/>
          <w:sz w:val="22"/>
          <w:szCs w:val="30"/>
          <w:rtl/>
        </w:rPr>
        <w:t>-</w:t>
      </w:r>
      <w:r w:rsidRPr="00FB116E">
        <w:rPr>
          <w:rFonts w:cs="AL-Hotham" w:hint="cs"/>
          <w:sz w:val="22"/>
          <w:szCs w:val="30"/>
          <w:rtl/>
        </w:rPr>
        <w:t xml:space="preserve"> تقديم دورات تدريبية أثناء الخدمة في </w:t>
      </w:r>
      <w:r w:rsidRPr="00FB116E">
        <w:rPr>
          <w:rFonts w:cs="AL-Hotham" w:hint="cs"/>
          <w:sz w:val="22"/>
          <w:szCs w:val="30"/>
          <w:rtl/>
        </w:rPr>
        <w:lastRenderedPageBreak/>
        <w:t>الأهداف السلوكية لمعلمي التربية الفنية وتشجيعهم على الالتحاق بها.</w:t>
      </w:r>
    </w:p>
    <w:p w:rsidR="001C2719" w:rsidRPr="00FB116E" w:rsidRDefault="001C2719" w:rsidP="00A95038">
      <w:pPr>
        <w:widowControl w:val="0"/>
        <w:spacing w:line="245" w:lineRule="auto"/>
        <w:ind w:firstLine="567"/>
        <w:jc w:val="lowKashida"/>
        <w:rPr>
          <w:rFonts w:cs="AL-Hotham"/>
          <w:sz w:val="22"/>
          <w:szCs w:val="30"/>
          <w:rtl/>
        </w:rPr>
      </w:pPr>
      <w:r w:rsidRPr="00FB116E">
        <w:rPr>
          <w:rFonts w:cs="AL-Hotham" w:hint="cs"/>
          <w:sz w:val="22"/>
          <w:szCs w:val="30"/>
          <w:rtl/>
        </w:rPr>
        <w:t>3</w:t>
      </w:r>
      <w:r w:rsidR="00A95038">
        <w:rPr>
          <w:rFonts w:cs="AL-Hotham" w:hint="cs"/>
          <w:sz w:val="22"/>
          <w:szCs w:val="30"/>
          <w:rtl/>
        </w:rPr>
        <w:t>-</w:t>
      </w:r>
      <w:r w:rsidRPr="00FB116E">
        <w:rPr>
          <w:rFonts w:cs="AL-Hotham" w:hint="cs"/>
          <w:sz w:val="22"/>
          <w:szCs w:val="30"/>
          <w:rtl/>
        </w:rPr>
        <w:t xml:space="preserve"> توضيح أهمية الأهداف السلوكية لمعلمي التربية الفنية من قبل المشرفين التربويين أثناء الزيارات الميدانية.</w:t>
      </w:r>
    </w:p>
    <w:p w:rsidR="001C2719" w:rsidRPr="00FB116E" w:rsidRDefault="001C2719" w:rsidP="00A95038">
      <w:pPr>
        <w:widowControl w:val="0"/>
        <w:spacing w:line="245" w:lineRule="auto"/>
        <w:ind w:firstLine="567"/>
        <w:jc w:val="lowKashida"/>
        <w:rPr>
          <w:rFonts w:cs="AL-Hotham"/>
          <w:sz w:val="22"/>
          <w:szCs w:val="30"/>
          <w:rtl/>
        </w:rPr>
      </w:pPr>
      <w:r w:rsidRPr="00FB116E">
        <w:rPr>
          <w:rFonts w:cs="AL-Hotham" w:hint="cs"/>
          <w:sz w:val="22"/>
          <w:szCs w:val="30"/>
          <w:rtl/>
        </w:rPr>
        <w:t>4</w:t>
      </w:r>
      <w:r w:rsidR="00A95038">
        <w:rPr>
          <w:rFonts w:cs="AL-Hotham" w:hint="cs"/>
          <w:sz w:val="22"/>
          <w:szCs w:val="30"/>
          <w:rtl/>
        </w:rPr>
        <w:t>-</w:t>
      </w:r>
      <w:r w:rsidRPr="00FB116E">
        <w:rPr>
          <w:rFonts w:cs="AL-Hotham" w:hint="cs"/>
          <w:sz w:val="22"/>
          <w:szCs w:val="30"/>
          <w:rtl/>
        </w:rPr>
        <w:t xml:space="preserve"> إصدار كتيبات إرشادية لمعلمي التربية الفنية عن مفهوم الأهداف السلوكية ومجالاتها وأمثلة تطبيقية لها في مجال التربية الفنية.</w:t>
      </w:r>
    </w:p>
    <w:p w:rsidR="001C2719" w:rsidRPr="00FB116E" w:rsidRDefault="001C2719" w:rsidP="00FB116E">
      <w:pPr>
        <w:widowControl w:val="0"/>
        <w:spacing w:line="245" w:lineRule="auto"/>
        <w:ind w:firstLine="567"/>
        <w:jc w:val="lowKashida"/>
        <w:rPr>
          <w:rFonts w:cs="AL-Hotham"/>
          <w:sz w:val="22"/>
          <w:szCs w:val="30"/>
          <w:rtl/>
        </w:rPr>
      </w:pPr>
      <w:r w:rsidRPr="00FB116E">
        <w:rPr>
          <w:rFonts w:cs="AL-Hotham" w:hint="cs"/>
          <w:sz w:val="22"/>
          <w:szCs w:val="30"/>
          <w:rtl/>
        </w:rPr>
        <w:t>وبناء على نتائج الدراسة الحالية يقترح الباحث إجراء البحوث التالية:</w:t>
      </w:r>
    </w:p>
    <w:p w:rsidR="001C2719" w:rsidRPr="00FB116E" w:rsidRDefault="001C2719" w:rsidP="00A95038">
      <w:pPr>
        <w:widowControl w:val="0"/>
        <w:spacing w:line="245" w:lineRule="auto"/>
        <w:ind w:firstLine="567"/>
        <w:jc w:val="lowKashida"/>
        <w:rPr>
          <w:rFonts w:cs="AL-Hotham"/>
          <w:sz w:val="22"/>
          <w:szCs w:val="30"/>
          <w:rtl/>
        </w:rPr>
      </w:pPr>
      <w:r w:rsidRPr="00FB116E">
        <w:rPr>
          <w:rFonts w:cs="AL-Hotham" w:hint="cs"/>
          <w:sz w:val="22"/>
          <w:szCs w:val="30"/>
          <w:rtl/>
        </w:rPr>
        <w:t>1</w:t>
      </w:r>
      <w:r w:rsidR="00A95038">
        <w:rPr>
          <w:rFonts w:cs="AL-Hotham" w:hint="cs"/>
          <w:sz w:val="22"/>
          <w:szCs w:val="30"/>
          <w:rtl/>
        </w:rPr>
        <w:t>-</w:t>
      </w:r>
      <w:r w:rsidRPr="00FB116E">
        <w:rPr>
          <w:rFonts w:cs="AL-Hotham" w:hint="cs"/>
          <w:sz w:val="22"/>
          <w:szCs w:val="30"/>
          <w:rtl/>
        </w:rPr>
        <w:t xml:space="preserve"> دراسة مدى تضمين معلمي التربية الفنية </w:t>
      </w:r>
      <w:r w:rsidR="00A13FD9">
        <w:rPr>
          <w:rFonts w:cs="AL-Hotham"/>
          <w:sz w:val="22"/>
          <w:szCs w:val="30"/>
          <w:rtl/>
        </w:rPr>
        <w:br/>
      </w:r>
      <w:r w:rsidRPr="00FB116E">
        <w:rPr>
          <w:rFonts w:cs="AL-Hotham" w:hint="cs"/>
          <w:sz w:val="22"/>
          <w:szCs w:val="30"/>
          <w:rtl/>
        </w:rPr>
        <w:t>في المرحلة المتوسطة للأهداف السلوكية في خطة الدرس.</w:t>
      </w:r>
    </w:p>
    <w:p w:rsidR="001C2719" w:rsidRPr="00FB116E" w:rsidRDefault="001C2719" w:rsidP="00A95038">
      <w:pPr>
        <w:widowControl w:val="0"/>
        <w:spacing w:line="245" w:lineRule="auto"/>
        <w:ind w:firstLine="567"/>
        <w:jc w:val="lowKashida"/>
        <w:rPr>
          <w:rFonts w:cs="AL-Hotham"/>
          <w:sz w:val="22"/>
          <w:szCs w:val="30"/>
          <w:rtl/>
        </w:rPr>
      </w:pPr>
      <w:r w:rsidRPr="00FB116E">
        <w:rPr>
          <w:rFonts w:cs="AL-Hotham" w:hint="cs"/>
          <w:sz w:val="22"/>
          <w:szCs w:val="30"/>
          <w:rtl/>
        </w:rPr>
        <w:t>2</w:t>
      </w:r>
      <w:r w:rsidR="00A95038">
        <w:rPr>
          <w:rFonts w:cs="AL-Hotham" w:hint="cs"/>
          <w:sz w:val="22"/>
          <w:szCs w:val="30"/>
          <w:rtl/>
        </w:rPr>
        <w:t>-</w:t>
      </w:r>
      <w:r w:rsidRPr="00FB116E">
        <w:rPr>
          <w:rFonts w:cs="AL-Hotham" w:hint="cs"/>
          <w:sz w:val="22"/>
          <w:szCs w:val="30"/>
          <w:rtl/>
        </w:rPr>
        <w:t xml:space="preserve"> دراسة مدى معرفة معلمي التربية الفنية في المرحلة الابتدائية بالأهداف السلوكية وتضمينهم لها في خطة الدرس. </w:t>
      </w:r>
    </w:p>
    <w:p w:rsidR="001C2719" w:rsidRPr="00FB116E" w:rsidRDefault="001C2719" w:rsidP="00A95038">
      <w:pPr>
        <w:widowControl w:val="0"/>
        <w:spacing w:line="245" w:lineRule="auto"/>
        <w:ind w:firstLine="567"/>
        <w:jc w:val="lowKashida"/>
        <w:rPr>
          <w:rFonts w:cs="AL-Hotham"/>
          <w:sz w:val="22"/>
          <w:szCs w:val="30"/>
          <w:rtl/>
        </w:rPr>
      </w:pPr>
      <w:r w:rsidRPr="00FB116E">
        <w:rPr>
          <w:rFonts w:cs="AL-Hotham" w:hint="cs"/>
          <w:sz w:val="22"/>
          <w:szCs w:val="30"/>
          <w:rtl/>
        </w:rPr>
        <w:t>3</w:t>
      </w:r>
      <w:r w:rsidR="00A95038">
        <w:rPr>
          <w:rFonts w:cs="AL-Hotham" w:hint="cs"/>
          <w:sz w:val="22"/>
          <w:szCs w:val="30"/>
          <w:rtl/>
        </w:rPr>
        <w:t>-</w:t>
      </w:r>
      <w:r w:rsidRPr="00FB116E">
        <w:rPr>
          <w:rFonts w:cs="AL-Hotham" w:hint="cs"/>
          <w:sz w:val="22"/>
          <w:szCs w:val="30"/>
          <w:rtl/>
        </w:rPr>
        <w:t xml:space="preserve"> دراسة أثر الدورات التدريبية في الأهداف السلوكية على معرفة وتطبيق معلمي التربية الفنية للأهداف السلوكية في العملية التعليمية.</w:t>
      </w:r>
    </w:p>
    <w:p w:rsidR="001C2719" w:rsidRDefault="001C2719" w:rsidP="00A95038">
      <w:pPr>
        <w:widowControl w:val="0"/>
        <w:spacing w:line="245" w:lineRule="auto"/>
        <w:ind w:firstLine="567"/>
        <w:jc w:val="lowKashida"/>
        <w:rPr>
          <w:rFonts w:cs="AL-Hotham"/>
          <w:b/>
          <w:bCs/>
          <w:sz w:val="22"/>
          <w:szCs w:val="30"/>
          <w:rtl/>
        </w:rPr>
      </w:pPr>
      <w:r w:rsidRPr="00FB116E">
        <w:rPr>
          <w:rFonts w:cs="AL-Hotham" w:hint="cs"/>
          <w:sz w:val="22"/>
          <w:szCs w:val="30"/>
          <w:rtl/>
        </w:rPr>
        <w:t>4</w:t>
      </w:r>
      <w:r w:rsidR="00A95038">
        <w:rPr>
          <w:rFonts w:cs="AL-Hotham" w:hint="cs"/>
          <w:sz w:val="22"/>
          <w:szCs w:val="30"/>
          <w:rtl/>
        </w:rPr>
        <w:t>-</w:t>
      </w:r>
      <w:r w:rsidRPr="00FB116E">
        <w:rPr>
          <w:rFonts w:cs="AL-Hotham" w:hint="cs"/>
          <w:sz w:val="22"/>
          <w:szCs w:val="30"/>
          <w:rtl/>
        </w:rPr>
        <w:t xml:space="preserve"> دراسة اثر استخدام الأهداف السلوكية في تدريس مادة التربية الفنية على مدى تحقق الأهداف في المجال المعرفي </w:t>
      </w:r>
      <w:proofErr w:type="spellStart"/>
      <w:r w:rsidRPr="00FB116E">
        <w:rPr>
          <w:rFonts w:cs="AL-Hotham" w:hint="cs"/>
          <w:sz w:val="22"/>
          <w:szCs w:val="30"/>
          <w:rtl/>
        </w:rPr>
        <w:t>والمهاري</w:t>
      </w:r>
      <w:proofErr w:type="spellEnd"/>
      <w:r w:rsidRPr="00FB116E">
        <w:rPr>
          <w:rFonts w:cs="AL-Hotham" w:hint="cs"/>
          <w:sz w:val="22"/>
          <w:szCs w:val="30"/>
          <w:rtl/>
        </w:rPr>
        <w:t xml:space="preserve"> والوجداني لدى طلاب التربية الفنية</w:t>
      </w:r>
      <w:r w:rsidRPr="00FB116E">
        <w:rPr>
          <w:rFonts w:cs="AL-Hotham" w:hint="cs"/>
          <w:b/>
          <w:bCs/>
          <w:sz w:val="22"/>
          <w:szCs w:val="30"/>
          <w:rtl/>
        </w:rPr>
        <w:t>.</w:t>
      </w:r>
    </w:p>
    <w:p w:rsidR="00A95038" w:rsidRDefault="00A95038" w:rsidP="00A95038">
      <w:pPr>
        <w:widowControl w:val="0"/>
        <w:spacing w:line="245" w:lineRule="auto"/>
        <w:ind w:firstLine="567"/>
        <w:jc w:val="lowKashida"/>
        <w:rPr>
          <w:rFonts w:cs="AL-Hotham"/>
          <w:b/>
          <w:bCs/>
          <w:sz w:val="22"/>
          <w:szCs w:val="30"/>
          <w:rtl/>
        </w:rPr>
      </w:pPr>
    </w:p>
    <w:p w:rsidR="00A95038" w:rsidRDefault="00A95038" w:rsidP="00A95038">
      <w:pPr>
        <w:widowControl w:val="0"/>
        <w:spacing w:line="245" w:lineRule="auto"/>
        <w:ind w:firstLine="567"/>
        <w:jc w:val="lowKashida"/>
        <w:rPr>
          <w:rFonts w:cs="AL-Hotham"/>
          <w:b/>
          <w:bCs/>
          <w:sz w:val="22"/>
          <w:szCs w:val="30"/>
          <w:rtl/>
        </w:rPr>
        <w:sectPr w:rsidR="00A95038" w:rsidSect="00A13FD9">
          <w:type w:val="continuous"/>
          <w:pgSz w:w="11906" w:h="16838" w:code="9"/>
          <w:pgMar w:top="2466" w:right="1418" w:bottom="2466" w:left="1418" w:header="1899" w:footer="1899" w:gutter="0"/>
          <w:cols w:num="2" w:space="397"/>
          <w:bidi/>
          <w:rtlGutter/>
        </w:sectPr>
      </w:pPr>
    </w:p>
    <w:p w:rsidR="00A95038" w:rsidRPr="00877857" w:rsidRDefault="00A95038" w:rsidP="00A95038">
      <w:pPr>
        <w:widowControl w:val="0"/>
        <w:spacing w:line="245" w:lineRule="auto"/>
        <w:jc w:val="center"/>
        <w:rPr>
          <w:rFonts w:ascii="Traditional Arabic" w:hAnsi="Traditional Arabic"/>
          <w:b/>
          <w:bCs/>
          <w:sz w:val="22"/>
          <w:szCs w:val="30"/>
          <w:rtl/>
        </w:rPr>
      </w:pPr>
      <w:r>
        <w:rPr>
          <w:rFonts w:cs="AL-Hotham"/>
          <w:b/>
          <w:bCs/>
          <w:sz w:val="22"/>
          <w:szCs w:val="30"/>
          <w:rtl/>
        </w:rPr>
        <w:lastRenderedPageBreak/>
        <w:br w:type="page"/>
      </w:r>
      <w:r>
        <w:rPr>
          <w:rFonts w:ascii="Traditional Arabic" w:hAnsi="Traditional Arabic" w:hint="cs"/>
          <w:b/>
          <w:bCs/>
          <w:sz w:val="22"/>
          <w:szCs w:val="30"/>
          <w:rtl/>
        </w:rPr>
        <w:lastRenderedPageBreak/>
        <w:t>ال</w:t>
      </w:r>
      <w:r w:rsidRPr="00877857">
        <w:rPr>
          <w:rFonts w:ascii="Traditional Arabic" w:hAnsi="Traditional Arabic"/>
          <w:b/>
          <w:bCs/>
          <w:sz w:val="22"/>
          <w:szCs w:val="30"/>
          <w:rtl/>
        </w:rPr>
        <w:t xml:space="preserve">ملحق </w:t>
      </w:r>
      <w:r>
        <w:rPr>
          <w:rFonts w:ascii="Traditional Arabic" w:hAnsi="Traditional Arabic" w:hint="cs"/>
          <w:b/>
          <w:bCs/>
          <w:sz w:val="22"/>
          <w:szCs w:val="30"/>
          <w:rtl/>
        </w:rPr>
        <w:t xml:space="preserve">رقم </w:t>
      </w:r>
      <w:r w:rsidRPr="00877857">
        <w:rPr>
          <w:rFonts w:ascii="Traditional Arabic" w:hAnsi="Traditional Arabic"/>
          <w:b/>
          <w:bCs/>
          <w:sz w:val="22"/>
          <w:szCs w:val="30"/>
          <w:rtl/>
        </w:rPr>
        <w:t>(1)</w:t>
      </w:r>
    </w:p>
    <w:p w:rsidR="00A95038" w:rsidRPr="00877857" w:rsidRDefault="00A95038" w:rsidP="00A95038">
      <w:pPr>
        <w:widowControl w:val="0"/>
        <w:spacing w:line="245" w:lineRule="auto"/>
        <w:jc w:val="center"/>
        <w:rPr>
          <w:rFonts w:ascii="Traditional Arabic" w:hAnsi="Traditional Arabic"/>
          <w:b/>
          <w:bCs/>
          <w:sz w:val="22"/>
          <w:szCs w:val="30"/>
          <w:rtl/>
        </w:rPr>
      </w:pPr>
      <w:r w:rsidRPr="00877857">
        <w:rPr>
          <w:rFonts w:ascii="Traditional Arabic" w:hAnsi="Traditional Arabic"/>
          <w:b/>
          <w:bCs/>
          <w:sz w:val="22"/>
          <w:szCs w:val="30"/>
          <w:rtl/>
        </w:rPr>
        <w:t>أداة الدراسة</w:t>
      </w:r>
    </w:p>
    <w:p w:rsidR="00A95038" w:rsidRDefault="00A95038" w:rsidP="00A95038">
      <w:pPr>
        <w:widowControl w:val="0"/>
        <w:spacing w:line="245" w:lineRule="auto"/>
        <w:ind w:firstLine="567"/>
        <w:jc w:val="lowKashida"/>
        <w:rPr>
          <w:rFonts w:cs="AL-Hotham"/>
          <w:b/>
          <w:bCs/>
          <w:sz w:val="22"/>
          <w:szCs w:val="30"/>
          <w:u w:val="single"/>
          <w:rtl/>
        </w:rPr>
      </w:pPr>
    </w:p>
    <w:p w:rsidR="00A95038" w:rsidRPr="00877857" w:rsidRDefault="00A95038" w:rsidP="00A95038">
      <w:pPr>
        <w:widowControl w:val="0"/>
        <w:spacing w:line="245" w:lineRule="auto"/>
        <w:ind w:firstLine="567"/>
        <w:jc w:val="lowKashida"/>
        <w:rPr>
          <w:rFonts w:ascii="Traditional Arabic" w:hAnsi="Traditional Arabic"/>
          <w:b/>
          <w:bCs/>
          <w:sz w:val="22"/>
          <w:szCs w:val="30"/>
          <w:rtl/>
        </w:rPr>
      </w:pPr>
      <w:r w:rsidRPr="00877857">
        <w:rPr>
          <w:rFonts w:ascii="Traditional Arabic" w:hAnsi="Traditional Arabic"/>
          <w:b/>
          <w:bCs/>
          <w:sz w:val="22"/>
          <w:szCs w:val="30"/>
          <w:rtl/>
        </w:rPr>
        <w:t>أولاً: معلومات عامة</w:t>
      </w:r>
    </w:p>
    <w:p w:rsidR="00A95038" w:rsidRPr="00FB116E" w:rsidRDefault="00A95038" w:rsidP="00A95038">
      <w:pPr>
        <w:widowControl w:val="0"/>
        <w:spacing w:line="245" w:lineRule="auto"/>
        <w:ind w:firstLine="567"/>
        <w:jc w:val="lowKashida"/>
        <w:rPr>
          <w:rFonts w:cs="AL-Hotham"/>
          <w:sz w:val="22"/>
          <w:szCs w:val="30"/>
          <w:rtl/>
        </w:rPr>
      </w:pPr>
      <w:r w:rsidRPr="00FB116E">
        <w:rPr>
          <w:rFonts w:cs="AL-Hotham" w:hint="cs"/>
          <w:sz w:val="22"/>
          <w:szCs w:val="30"/>
          <w:rtl/>
        </w:rPr>
        <w:t>الرجاء وضع علامة (</w:t>
      </w:r>
      <w:r w:rsidRPr="00FB116E">
        <w:rPr>
          <w:rFonts w:cs="AL-Hotham" w:hint="cs"/>
          <w:sz w:val="22"/>
          <w:szCs w:val="30"/>
        </w:rPr>
        <w:sym w:font="Wingdings" w:char="F0FC"/>
      </w:r>
      <w:r w:rsidRPr="00FB116E">
        <w:rPr>
          <w:rFonts w:cs="AL-Hotham" w:hint="cs"/>
          <w:sz w:val="22"/>
          <w:szCs w:val="30"/>
          <w:rtl/>
        </w:rPr>
        <w:t>) أمام العبارة التي تراها مناسبة:</w:t>
      </w:r>
    </w:p>
    <w:p w:rsidR="00A95038" w:rsidRPr="00FB116E" w:rsidRDefault="00A95038" w:rsidP="00A95038">
      <w:pPr>
        <w:widowControl w:val="0"/>
        <w:spacing w:line="245" w:lineRule="auto"/>
        <w:ind w:firstLine="567"/>
        <w:jc w:val="lowKashida"/>
        <w:rPr>
          <w:rFonts w:cs="AL-Hotham"/>
          <w:sz w:val="22"/>
          <w:szCs w:val="30"/>
          <w:rtl/>
        </w:rPr>
      </w:pPr>
    </w:p>
    <w:p w:rsidR="00A95038" w:rsidRPr="00877857" w:rsidRDefault="00A95038" w:rsidP="00A95038">
      <w:pPr>
        <w:widowControl w:val="0"/>
        <w:spacing w:line="245" w:lineRule="auto"/>
        <w:ind w:firstLine="567"/>
        <w:jc w:val="lowKashida"/>
        <w:rPr>
          <w:rFonts w:ascii="Traditional Arabic" w:hAnsi="Traditional Arabic"/>
          <w:sz w:val="22"/>
          <w:szCs w:val="30"/>
          <w:rtl/>
        </w:rPr>
      </w:pPr>
      <w:r w:rsidRPr="00877857">
        <w:rPr>
          <w:rFonts w:ascii="Traditional Arabic" w:hAnsi="Traditional Arabic"/>
          <w:sz w:val="22"/>
          <w:szCs w:val="30"/>
        </w:rPr>
        <w:t xml:space="preserve"> </w:t>
      </w:r>
      <w:r w:rsidRPr="00877857">
        <w:rPr>
          <w:rFonts w:ascii="Traditional Arabic" w:hAnsi="Traditional Arabic"/>
          <w:sz w:val="22"/>
          <w:szCs w:val="30"/>
        </w:rPr>
        <w:sym w:font="Wingdings" w:char="F06E"/>
      </w:r>
      <w:r w:rsidRPr="00877857">
        <w:rPr>
          <w:rFonts w:ascii="Traditional Arabic" w:hAnsi="Traditional Arabic"/>
          <w:b/>
          <w:bCs/>
          <w:sz w:val="22"/>
          <w:szCs w:val="30"/>
          <w:rtl/>
        </w:rPr>
        <w:t>المدرسة التي تُدَرس بها</w:t>
      </w:r>
    </w:p>
    <w:p w:rsidR="00A95038" w:rsidRPr="00FB116E" w:rsidRDefault="00A95038" w:rsidP="00A95038">
      <w:pPr>
        <w:widowControl w:val="0"/>
        <w:spacing w:line="245" w:lineRule="auto"/>
        <w:ind w:firstLine="567"/>
        <w:jc w:val="lowKashida"/>
        <w:rPr>
          <w:rFonts w:cs="AL-Hotham"/>
          <w:sz w:val="22"/>
          <w:szCs w:val="30"/>
          <w:rtl/>
        </w:rPr>
      </w:pPr>
      <w:r w:rsidRPr="00FB116E">
        <w:rPr>
          <w:rFonts w:cs="AL-Hotham" w:hint="cs"/>
          <w:sz w:val="22"/>
          <w:szCs w:val="30"/>
        </w:rPr>
        <w:sym w:font="Wingdings 2" w:char="F0A3"/>
      </w:r>
      <w:r w:rsidRPr="00FB116E">
        <w:rPr>
          <w:rFonts w:cs="AL-Hotham" w:hint="cs"/>
          <w:sz w:val="22"/>
          <w:szCs w:val="30"/>
          <w:rtl/>
        </w:rPr>
        <w:t xml:space="preserve"> حكومية</w:t>
      </w:r>
      <w:r>
        <w:rPr>
          <w:rFonts w:cs="AL-Hotham" w:hint="cs"/>
          <w:sz w:val="22"/>
          <w:szCs w:val="30"/>
          <w:rtl/>
        </w:rPr>
        <w:t>.</w:t>
      </w:r>
    </w:p>
    <w:p w:rsidR="00A95038" w:rsidRPr="00FB116E" w:rsidRDefault="00A95038" w:rsidP="00A95038">
      <w:pPr>
        <w:widowControl w:val="0"/>
        <w:spacing w:line="245" w:lineRule="auto"/>
        <w:ind w:firstLine="567"/>
        <w:jc w:val="lowKashida"/>
        <w:rPr>
          <w:rFonts w:cs="AL-Hotham"/>
          <w:sz w:val="22"/>
          <w:szCs w:val="30"/>
          <w:rtl/>
        </w:rPr>
      </w:pPr>
      <w:r w:rsidRPr="00FB116E">
        <w:rPr>
          <w:rFonts w:cs="AL-Hotham" w:hint="cs"/>
          <w:sz w:val="22"/>
          <w:szCs w:val="30"/>
        </w:rPr>
        <w:sym w:font="Wingdings 2" w:char="F0A3"/>
      </w:r>
      <w:r>
        <w:rPr>
          <w:rFonts w:cs="AL-Hotham" w:hint="cs"/>
          <w:sz w:val="22"/>
          <w:szCs w:val="30"/>
          <w:rtl/>
        </w:rPr>
        <w:t xml:space="preserve"> أهلية.</w:t>
      </w:r>
    </w:p>
    <w:p w:rsidR="00A95038" w:rsidRPr="00FB116E" w:rsidRDefault="00A95038" w:rsidP="00A95038">
      <w:pPr>
        <w:widowControl w:val="0"/>
        <w:spacing w:line="245" w:lineRule="auto"/>
        <w:ind w:firstLine="567"/>
        <w:jc w:val="lowKashida"/>
        <w:rPr>
          <w:rFonts w:cs="AL-Hotham"/>
          <w:sz w:val="22"/>
          <w:szCs w:val="30"/>
          <w:rtl/>
        </w:rPr>
      </w:pPr>
    </w:p>
    <w:p w:rsidR="00A95038" w:rsidRPr="00877857" w:rsidRDefault="00A95038" w:rsidP="00A95038">
      <w:pPr>
        <w:widowControl w:val="0"/>
        <w:spacing w:line="245" w:lineRule="auto"/>
        <w:ind w:firstLine="567"/>
        <w:jc w:val="lowKashida"/>
        <w:rPr>
          <w:rFonts w:ascii="Traditional Arabic" w:hAnsi="Traditional Arabic"/>
          <w:sz w:val="22"/>
          <w:szCs w:val="30"/>
          <w:rtl/>
        </w:rPr>
      </w:pPr>
      <w:r w:rsidRPr="00877857">
        <w:rPr>
          <w:rFonts w:ascii="Traditional Arabic" w:hAnsi="Traditional Arabic"/>
          <w:sz w:val="22"/>
          <w:szCs w:val="30"/>
        </w:rPr>
        <w:t xml:space="preserve"> </w:t>
      </w:r>
      <w:r w:rsidRPr="00877857">
        <w:rPr>
          <w:rFonts w:ascii="Traditional Arabic" w:hAnsi="Traditional Arabic"/>
          <w:sz w:val="22"/>
          <w:szCs w:val="30"/>
        </w:rPr>
        <w:sym w:font="Wingdings" w:char="F06E"/>
      </w:r>
      <w:r w:rsidRPr="00877857">
        <w:rPr>
          <w:rFonts w:ascii="Traditional Arabic" w:hAnsi="Traditional Arabic"/>
          <w:b/>
          <w:bCs/>
          <w:sz w:val="22"/>
          <w:szCs w:val="30"/>
          <w:rtl/>
        </w:rPr>
        <w:t>المؤهل العلمي</w:t>
      </w:r>
    </w:p>
    <w:p w:rsidR="00A95038" w:rsidRPr="00FB116E" w:rsidRDefault="00A95038" w:rsidP="00A95038">
      <w:pPr>
        <w:widowControl w:val="0"/>
        <w:spacing w:line="245" w:lineRule="auto"/>
        <w:ind w:firstLine="567"/>
        <w:jc w:val="lowKashida"/>
        <w:rPr>
          <w:rFonts w:cs="AL-Hotham"/>
          <w:sz w:val="22"/>
          <w:szCs w:val="30"/>
          <w:rtl/>
        </w:rPr>
      </w:pPr>
      <w:r w:rsidRPr="00FB116E">
        <w:rPr>
          <w:rFonts w:cs="AL-Hotham" w:hint="cs"/>
          <w:sz w:val="22"/>
          <w:szCs w:val="30"/>
        </w:rPr>
        <w:sym w:font="Wingdings 2" w:char="F0A3"/>
      </w:r>
      <w:r w:rsidRPr="00FB116E">
        <w:rPr>
          <w:rFonts w:cs="AL-Hotham" w:hint="cs"/>
          <w:sz w:val="22"/>
          <w:szCs w:val="30"/>
          <w:rtl/>
        </w:rPr>
        <w:t xml:space="preserve"> بكالوريوس تربية فنية كلية التربية، جامعة (</w:t>
      </w:r>
      <w:r w:rsidRPr="00FB116E">
        <w:rPr>
          <w:rFonts w:cs="AL-Hotham" w:hint="cs"/>
          <w:color w:val="000000"/>
          <w:sz w:val="22"/>
          <w:szCs w:val="30"/>
          <w:rtl/>
        </w:rPr>
        <w:t>..............................</w:t>
      </w:r>
      <w:r>
        <w:rPr>
          <w:rFonts w:cs="AL-Hotham" w:hint="cs"/>
          <w:sz w:val="22"/>
          <w:szCs w:val="30"/>
          <w:rtl/>
        </w:rPr>
        <w:t>).</w:t>
      </w:r>
    </w:p>
    <w:p w:rsidR="00A95038" w:rsidRPr="00FB116E" w:rsidRDefault="00A95038" w:rsidP="00A95038">
      <w:pPr>
        <w:widowControl w:val="0"/>
        <w:spacing w:line="245" w:lineRule="auto"/>
        <w:ind w:firstLine="567"/>
        <w:jc w:val="lowKashida"/>
        <w:rPr>
          <w:rFonts w:cs="AL-Hotham"/>
          <w:sz w:val="22"/>
          <w:szCs w:val="30"/>
          <w:rtl/>
        </w:rPr>
      </w:pPr>
      <w:r w:rsidRPr="00FB116E">
        <w:rPr>
          <w:rFonts w:cs="AL-Hotham" w:hint="cs"/>
          <w:sz w:val="22"/>
          <w:szCs w:val="30"/>
        </w:rPr>
        <w:sym w:font="Wingdings 2" w:char="F0A3"/>
      </w:r>
      <w:r w:rsidRPr="00FB116E">
        <w:rPr>
          <w:rFonts w:cs="AL-Hotham" w:hint="cs"/>
          <w:sz w:val="22"/>
          <w:szCs w:val="30"/>
          <w:rtl/>
        </w:rPr>
        <w:t xml:space="preserve"> بكالو</w:t>
      </w:r>
      <w:r>
        <w:rPr>
          <w:rFonts w:cs="AL-Hotham" w:hint="cs"/>
          <w:sz w:val="22"/>
          <w:szCs w:val="30"/>
          <w:rtl/>
        </w:rPr>
        <w:t>ريوس تربية فنية الكلية المتوسطة.</w:t>
      </w:r>
    </w:p>
    <w:p w:rsidR="00A95038" w:rsidRPr="00FB116E" w:rsidRDefault="00A95038" w:rsidP="00A95038">
      <w:pPr>
        <w:widowControl w:val="0"/>
        <w:spacing w:line="245" w:lineRule="auto"/>
        <w:ind w:firstLine="567"/>
        <w:jc w:val="lowKashida"/>
        <w:rPr>
          <w:rFonts w:cs="AL-Hotham"/>
          <w:sz w:val="22"/>
          <w:szCs w:val="30"/>
          <w:rtl/>
        </w:rPr>
      </w:pPr>
      <w:r w:rsidRPr="00FB116E">
        <w:rPr>
          <w:rFonts w:cs="AL-Hotham" w:hint="cs"/>
          <w:sz w:val="22"/>
          <w:szCs w:val="30"/>
        </w:rPr>
        <w:sym w:font="Wingdings 2" w:char="F0A3"/>
      </w:r>
      <w:r w:rsidRPr="00FB116E">
        <w:rPr>
          <w:rFonts w:cs="AL-Hotham" w:hint="cs"/>
          <w:sz w:val="22"/>
          <w:szCs w:val="30"/>
          <w:rtl/>
        </w:rPr>
        <w:t xml:space="preserve"> مؤهلات أخرى، (حدد</w:t>
      </w:r>
      <w:r w:rsidRPr="00FB116E">
        <w:rPr>
          <w:rFonts w:cs="AL-Hotham" w:hint="cs"/>
          <w:color w:val="000000"/>
          <w:sz w:val="22"/>
          <w:szCs w:val="30"/>
          <w:rtl/>
        </w:rPr>
        <w:t>................................................</w:t>
      </w:r>
      <w:r w:rsidRPr="00FB116E">
        <w:rPr>
          <w:rFonts w:cs="AL-Hotham" w:hint="cs"/>
          <w:sz w:val="22"/>
          <w:szCs w:val="30"/>
          <w:rtl/>
        </w:rPr>
        <w:t>)</w:t>
      </w:r>
      <w:r>
        <w:rPr>
          <w:rFonts w:cs="AL-Hotham" w:hint="cs"/>
          <w:sz w:val="22"/>
          <w:szCs w:val="30"/>
          <w:rtl/>
        </w:rPr>
        <w:t>.</w:t>
      </w:r>
    </w:p>
    <w:p w:rsidR="00A95038" w:rsidRPr="00FB116E" w:rsidRDefault="00A95038" w:rsidP="00A95038">
      <w:pPr>
        <w:widowControl w:val="0"/>
        <w:spacing w:line="245" w:lineRule="auto"/>
        <w:ind w:firstLine="567"/>
        <w:jc w:val="lowKashida"/>
        <w:rPr>
          <w:rFonts w:cs="AL-Hotham"/>
          <w:sz w:val="22"/>
          <w:szCs w:val="30"/>
          <w:rtl/>
        </w:rPr>
      </w:pPr>
    </w:p>
    <w:p w:rsidR="00A95038" w:rsidRPr="00877857" w:rsidRDefault="00A95038" w:rsidP="00A95038">
      <w:pPr>
        <w:widowControl w:val="0"/>
        <w:spacing w:line="245" w:lineRule="auto"/>
        <w:ind w:firstLine="567"/>
        <w:jc w:val="lowKashida"/>
        <w:rPr>
          <w:rFonts w:ascii="Traditional Arabic" w:hAnsi="Traditional Arabic"/>
          <w:sz w:val="22"/>
          <w:szCs w:val="30"/>
          <w:rtl/>
        </w:rPr>
      </w:pPr>
      <w:r w:rsidRPr="00877857">
        <w:rPr>
          <w:rFonts w:ascii="Traditional Arabic" w:hAnsi="Traditional Arabic"/>
          <w:sz w:val="22"/>
          <w:szCs w:val="30"/>
        </w:rPr>
        <w:sym w:font="Wingdings" w:char="F06E"/>
      </w:r>
      <w:r w:rsidRPr="00877857">
        <w:rPr>
          <w:rFonts w:ascii="Traditional Arabic" w:hAnsi="Traditional Arabic"/>
          <w:sz w:val="22"/>
          <w:szCs w:val="30"/>
          <w:rtl/>
        </w:rPr>
        <w:t xml:space="preserve"> </w:t>
      </w:r>
      <w:r w:rsidRPr="00877857">
        <w:rPr>
          <w:rFonts w:ascii="Traditional Arabic" w:hAnsi="Traditional Arabic"/>
          <w:b/>
          <w:bCs/>
          <w:sz w:val="22"/>
          <w:szCs w:val="30"/>
          <w:rtl/>
        </w:rPr>
        <w:t>عدد سنوات الخبرة في مجال تدريس التربية الفنية</w:t>
      </w:r>
    </w:p>
    <w:p w:rsidR="00A95038" w:rsidRPr="00FB116E" w:rsidRDefault="00A95038" w:rsidP="00A95038">
      <w:pPr>
        <w:widowControl w:val="0"/>
        <w:spacing w:line="245" w:lineRule="auto"/>
        <w:ind w:firstLine="567"/>
        <w:jc w:val="lowKashida"/>
        <w:rPr>
          <w:rFonts w:cs="AL-Hotham"/>
          <w:sz w:val="22"/>
          <w:szCs w:val="30"/>
          <w:rtl/>
        </w:rPr>
      </w:pPr>
      <w:r w:rsidRPr="00FB116E">
        <w:rPr>
          <w:rFonts w:cs="AL-Hotham" w:hint="cs"/>
          <w:sz w:val="22"/>
          <w:szCs w:val="30"/>
        </w:rPr>
        <w:sym w:font="Wingdings 2" w:char="F0A3"/>
      </w:r>
      <w:r w:rsidRPr="00FB116E">
        <w:rPr>
          <w:rFonts w:cs="AL-Hotham" w:hint="cs"/>
          <w:sz w:val="22"/>
          <w:szCs w:val="30"/>
          <w:rtl/>
        </w:rPr>
        <w:t xml:space="preserve"> 1</w:t>
      </w:r>
      <w:r>
        <w:rPr>
          <w:rFonts w:cs="AL-Hotham" w:hint="cs"/>
          <w:sz w:val="22"/>
          <w:szCs w:val="30"/>
          <w:rtl/>
        </w:rPr>
        <w:t xml:space="preserve"> – </w:t>
      </w:r>
      <w:r w:rsidRPr="00FB116E">
        <w:rPr>
          <w:rFonts w:cs="AL-Hotham" w:hint="cs"/>
          <w:sz w:val="22"/>
          <w:szCs w:val="30"/>
          <w:rtl/>
        </w:rPr>
        <w:t>5 سنوات</w:t>
      </w:r>
      <w:r w:rsidRPr="00FB116E">
        <w:rPr>
          <w:rFonts w:cs="AL-Hotham" w:hint="cs"/>
          <w:sz w:val="22"/>
          <w:szCs w:val="30"/>
          <w:rtl/>
        </w:rPr>
        <w:tab/>
      </w:r>
      <w:r w:rsidRPr="00FB116E">
        <w:rPr>
          <w:rFonts w:cs="AL-Hotham" w:hint="cs"/>
          <w:sz w:val="22"/>
          <w:szCs w:val="30"/>
          <w:rtl/>
        </w:rPr>
        <w:tab/>
      </w:r>
      <w:r w:rsidRPr="00FB116E">
        <w:rPr>
          <w:rFonts w:cs="AL-Hotham" w:hint="cs"/>
          <w:sz w:val="22"/>
          <w:szCs w:val="30"/>
          <w:rtl/>
        </w:rPr>
        <w:tab/>
      </w:r>
      <w:r w:rsidRPr="00FB116E">
        <w:rPr>
          <w:rFonts w:cs="AL-Hotham" w:hint="cs"/>
          <w:sz w:val="22"/>
          <w:szCs w:val="30"/>
        </w:rPr>
        <w:sym w:font="Wingdings 2" w:char="F0A3"/>
      </w:r>
      <w:r w:rsidRPr="00FB116E">
        <w:rPr>
          <w:rFonts w:cs="AL-Hotham" w:hint="cs"/>
          <w:sz w:val="22"/>
          <w:szCs w:val="30"/>
          <w:rtl/>
        </w:rPr>
        <w:t xml:space="preserve"> 6</w:t>
      </w:r>
      <w:r>
        <w:rPr>
          <w:rFonts w:cs="AL-Hotham" w:hint="cs"/>
          <w:sz w:val="22"/>
          <w:szCs w:val="30"/>
          <w:rtl/>
        </w:rPr>
        <w:t xml:space="preserve"> – </w:t>
      </w:r>
      <w:r w:rsidRPr="00FB116E">
        <w:rPr>
          <w:rFonts w:cs="AL-Hotham" w:hint="cs"/>
          <w:sz w:val="22"/>
          <w:szCs w:val="30"/>
          <w:rtl/>
        </w:rPr>
        <w:t>سنوات10</w:t>
      </w:r>
      <w:r w:rsidRPr="00FB116E">
        <w:rPr>
          <w:rFonts w:cs="AL-Hotham" w:hint="cs"/>
          <w:sz w:val="22"/>
          <w:szCs w:val="30"/>
          <w:rtl/>
        </w:rPr>
        <w:tab/>
      </w:r>
    </w:p>
    <w:p w:rsidR="00A95038" w:rsidRPr="00FB116E" w:rsidRDefault="00A95038" w:rsidP="00A95038">
      <w:pPr>
        <w:widowControl w:val="0"/>
        <w:spacing w:line="245" w:lineRule="auto"/>
        <w:ind w:firstLine="567"/>
        <w:jc w:val="lowKashida"/>
        <w:rPr>
          <w:rFonts w:cs="AL-Hotham"/>
          <w:sz w:val="22"/>
          <w:szCs w:val="30"/>
          <w:rtl/>
        </w:rPr>
      </w:pPr>
      <w:r w:rsidRPr="00FB116E">
        <w:rPr>
          <w:rFonts w:cs="AL-Hotham" w:hint="cs"/>
          <w:sz w:val="22"/>
          <w:szCs w:val="30"/>
        </w:rPr>
        <w:sym w:font="Wingdings 2" w:char="F0A3"/>
      </w:r>
      <w:r w:rsidRPr="00FB116E">
        <w:rPr>
          <w:rFonts w:cs="AL-Hotham" w:hint="cs"/>
          <w:sz w:val="22"/>
          <w:szCs w:val="30"/>
          <w:rtl/>
        </w:rPr>
        <w:t xml:space="preserve"> 10</w:t>
      </w:r>
      <w:r>
        <w:rPr>
          <w:rFonts w:cs="AL-Hotham" w:hint="cs"/>
          <w:sz w:val="22"/>
          <w:szCs w:val="30"/>
          <w:rtl/>
        </w:rPr>
        <w:t xml:space="preserve"> – </w:t>
      </w:r>
      <w:r w:rsidRPr="00FB116E">
        <w:rPr>
          <w:rFonts w:cs="AL-Hotham" w:hint="cs"/>
          <w:sz w:val="22"/>
          <w:szCs w:val="30"/>
          <w:rtl/>
        </w:rPr>
        <w:t>15 سنة</w:t>
      </w:r>
      <w:r w:rsidRPr="00FB116E">
        <w:rPr>
          <w:rFonts w:cs="AL-Hotham" w:hint="cs"/>
          <w:sz w:val="22"/>
          <w:szCs w:val="30"/>
          <w:rtl/>
        </w:rPr>
        <w:tab/>
      </w:r>
      <w:r w:rsidRPr="00FB116E">
        <w:rPr>
          <w:rFonts w:cs="AL-Hotham" w:hint="cs"/>
          <w:sz w:val="22"/>
          <w:szCs w:val="30"/>
          <w:rtl/>
        </w:rPr>
        <w:tab/>
      </w:r>
      <w:r w:rsidRPr="00FB116E">
        <w:rPr>
          <w:rFonts w:cs="AL-Hotham" w:hint="cs"/>
          <w:sz w:val="22"/>
          <w:szCs w:val="30"/>
          <w:rtl/>
        </w:rPr>
        <w:tab/>
      </w:r>
      <w:r w:rsidRPr="00FB116E">
        <w:rPr>
          <w:rFonts w:cs="AL-Hotham" w:hint="cs"/>
          <w:sz w:val="22"/>
          <w:szCs w:val="30"/>
        </w:rPr>
        <w:sym w:font="Wingdings 2" w:char="F0A3"/>
      </w:r>
      <w:r w:rsidRPr="00FB116E">
        <w:rPr>
          <w:rFonts w:cs="AL-Hotham" w:hint="cs"/>
          <w:sz w:val="22"/>
          <w:szCs w:val="30"/>
          <w:rtl/>
        </w:rPr>
        <w:t xml:space="preserve"> أكثر من 15 سنة</w:t>
      </w:r>
    </w:p>
    <w:p w:rsidR="00A95038" w:rsidRPr="00FB116E" w:rsidRDefault="00A95038" w:rsidP="00A95038">
      <w:pPr>
        <w:widowControl w:val="0"/>
        <w:spacing w:line="245" w:lineRule="auto"/>
        <w:ind w:firstLine="567"/>
        <w:jc w:val="lowKashida"/>
        <w:rPr>
          <w:rFonts w:cs="AL-Hotham"/>
          <w:sz w:val="22"/>
          <w:szCs w:val="30"/>
          <w:rtl/>
        </w:rPr>
      </w:pPr>
    </w:p>
    <w:p w:rsidR="00A95038" w:rsidRPr="00877857" w:rsidRDefault="00A95038" w:rsidP="00A95038">
      <w:pPr>
        <w:widowControl w:val="0"/>
        <w:spacing w:line="245" w:lineRule="auto"/>
        <w:ind w:firstLine="567"/>
        <w:jc w:val="lowKashida"/>
        <w:rPr>
          <w:rFonts w:ascii="Traditional Arabic" w:hAnsi="Traditional Arabic"/>
          <w:sz w:val="22"/>
          <w:szCs w:val="30"/>
          <w:rtl/>
        </w:rPr>
      </w:pPr>
      <w:r w:rsidRPr="00877857">
        <w:rPr>
          <w:rFonts w:ascii="Traditional Arabic" w:hAnsi="Traditional Arabic"/>
          <w:sz w:val="22"/>
          <w:szCs w:val="30"/>
        </w:rPr>
        <w:sym w:font="Wingdings" w:char="F06E"/>
      </w:r>
      <w:r w:rsidRPr="00877857">
        <w:rPr>
          <w:rFonts w:ascii="Traditional Arabic" w:hAnsi="Traditional Arabic"/>
          <w:sz w:val="22"/>
          <w:szCs w:val="30"/>
          <w:rtl/>
        </w:rPr>
        <w:t xml:space="preserve"> </w:t>
      </w:r>
      <w:r w:rsidRPr="00877857">
        <w:rPr>
          <w:rFonts w:ascii="Traditional Arabic" w:hAnsi="Traditional Arabic"/>
          <w:b/>
          <w:bCs/>
          <w:sz w:val="22"/>
          <w:szCs w:val="30"/>
          <w:rtl/>
        </w:rPr>
        <w:t>هل التحقت بدورة أو دورات تدريبية في مجال الأهداف السلوكية؟</w:t>
      </w:r>
    </w:p>
    <w:p w:rsidR="00A95038" w:rsidRPr="00FB116E" w:rsidRDefault="00A95038" w:rsidP="00A95038">
      <w:pPr>
        <w:widowControl w:val="0"/>
        <w:spacing w:line="245" w:lineRule="auto"/>
        <w:ind w:firstLine="567"/>
        <w:jc w:val="lowKashida"/>
        <w:rPr>
          <w:rFonts w:cs="AL-Hotham"/>
          <w:sz w:val="22"/>
          <w:szCs w:val="30"/>
          <w:rtl/>
        </w:rPr>
      </w:pPr>
      <w:r w:rsidRPr="00FB116E">
        <w:rPr>
          <w:rFonts w:cs="AL-Hotham" w:hint="cs"/>
          <w:sz w:val="22"/>
          <w:szCs w:val="30"/>
        </w:rPr>
        <w:sym w:font="Wingdings 2" w:char="F0A3"/>
      </w:r>
      <w:r w:rsidRPr="00FB116E">
        <w:rPr>
          <w:rFonts w:cs="AL-Hotham" w:hint="cs"/>
          <w:sz w:val="22"/>
          <w:szCs w:val="30"/>
          <w:rtl/>
        </w:rPr>
        <w:t xml:space="preserve"> نعم</w:t>
      </w:r>
      <w:r w:rsidRPr="00FB116E">
        <w:rPr>
          <w:rFonts w:cs="AL-Hotham" w:hint="cs"/>
          <w:sz w:val="22"/>
          <w:szCs w:val="30"/>
          <w:rtl/>
        </w:rPr>
        <w:tab/>
      </w:r>
      <w:r w:rsidRPr="00FB116E">
        <w:rPr>
          <w:rFonts w:cs="AL-Hotham" w:hint="cs"/>
          <w:sz w:val="22"/>
          <w:szCs w:val="30"/>
          <w:rtl/>
        </w:rPr>
        <w:tab/>
      </w:r>
      <w:r w:rsidRPr="00FB116E">
        <w:rPr>
          <w:rFonts w:cs="AL-Hotham" w:hint="cs"/>
          <w:sz w:val="22"/>
          <w:szCs w:val="30"/>
          <w:rtl/>
        </w:rPr>
        <w:tab/>
      </w:r>
      <w:r w:rsidRPr="00FB116E">
        <w:rPr>
          <w:rFonts w:cs="AL-Hotham" w:hint="cs"/>
          <w:sz w:val="22"/>
          <w:szCs w:val="30"/>
        </w:rPr>
        <w:sym w:font="Wingdings 2" w:char="F0A3"/>
      </w:r>
      <w:r w:rsidRPr="00FB116E">
        <w:rPr>
          <w:rFonts w:cs="AL-Hotham" w:hint="cs"/>
          <w:sz w:val="22"/>
          <w:szCs w:val="30"/>
          <w:rtl/>
        </w:rPr>
        <w:t xml:space="preserve"> لا</w:t>
      </w:r>
    </w:p>
    <w:p w:rsidR="00A95038" w:rsidRPr="00FB116E" w:rsidRDefault="00A95038" w:rsidP="00A95038">
      <w:pPr>
        <w:widowControl w:val="0"/>
        <w:spacing w:line="245" w:lineRule="auto"/>
        <w:ind w:firstLine="567"/>
        <w:jc w:val="lowKashida"/>
        <w:rPr>
          <w:rFonts w:cs="AL-Hotham"/>
          <w:b/>
          <w:bCs/>
          <w:sz w:val="22"/>
          <w:szCs w:val="30"/>
          <w:rtl/>
        </w:rPr>
      </w:pPr>
    </w:p>
    <w:p w:rsidR="00A95038" w:rsidRPr="00877857" w:rsidRDefault="00A95038" w:rsidP="00A95038">
      <w:pPr>
        <w:widowControl w:val="0"/>
        <w:spacing w:line="245" w:lineRule="auto"/>
        <w:ind w:firstLine="567"/>
        <w:jc w:val="lowKashida"/>
        <w:rPr>
          <w:rFonts w:ascii="Traditional Arabic" w:hAnsi="Traditional Arabic"/>
          <w:b/>
          <w:bCs/>
          <w:sz w:val="22"/>
          <w:szCs w:val="30"/>
          <w:rtl/>
        </w:rPr>
      </w:pPr>
      <w:r w:rsidRPr="00877857">
        <w:rPr>
          <w:rFonts w:ascii="Traditional Arabic" w:hAnsi="Traditional Arabic"/>
          <w:sz w:val="22"/>
          <w:szCs w:val="30"/>
        </w:rPr>
        <w:sym w:font="Wingdings" w:char="F06E"/>
      </w:r>
      <w:r w:rsidRPr="00877857">
        <w:rPr>
          <w:rFonts w:ascii="Traditional Arabic" w:hAnsi="Traditional Arabic"/>
          <w:b/>
          <w:bCs/>
          <w:sz w:val="22"/>
          <w:szCs w:val="30"/>
          <w:rtl/>
        </w:rPr>
        <w:t xml:space="preserve"> هل ترى أن الدورة/ الدورات التدريبية المقدمة في مجال الأهداف السلوكية كافية؟</w:t>
      </w:r>
    </w:p>
    <w:p w:rsidR="00A95038" w:rsidRPr="00FB116E" w:rsidRDefault="00A95038" w:rsidP="00A95038">
      <w:pPr>
        <w:widowControl w:val="0"/>
        <w:spacing w:line="245" w:lineRule="auto"/>
        <w:ind w:firstLine="567"/>
        <w:jc w:val="lowKashida"/>
        <w:rPr>
          <w:rFonts w:cs="AL-Hotham"/>
          <w:sz w:val="22"/>
          <w:szCs w:val="30"/>
          <w:rtl/>
        </w:rPr>
      </w:pPr>
      <w:r w:rsidRPr="00FB116E">
        <w:rPr>
          <w:rFonts w:cs="AL-Hotham" w:hint="cs"/>
          <w:sz w:val="22"/>
          <w:szCs w:val="30"/>
        </w:rPr>
        <w:sym w:font="Wingdings 2" w:char="F0A3"/>
      </w:r>
      <w:r w:rsidRPr="00FB116E">
        <w:rPr>
          <w:rFonts w:cs="AL-Hotham" w:hint="cs"/>
          <w:sz w:val="22"/>
          <w:szCs w:val="30"/>
          <w:rtl/>
        </w:rPr>
        <w:t xml:space="preserve"> نعم</w:t>
      </w:r>
    </w:p>
    <w:p w:rsidR="00A95038" w:rsidRPr="00FB116E" w:rsidRDefault="00A95038" w:rsidP="00A95038">
      <w:pPr>
        <w:widowControl w:val="0"/>
        <w:spacing w:line="245" w:lineRule="auto"/>
        <w:ind w:firstLine="567"/>
        <w:jc w:val="lowKashida"/>
        <w:rPr>
          <w:rFonts w:cs="AL-Hotham"/>
          <w:sz w:val="22"/>
          <w:szCs w:val="30"/>
          <w:rtl/>
        </w:rPr>
      </w:pPr>
      <w:r w:rsidRPr="00FB116E">
        <w:rPr>
          <w:rFonts w:cs="AL-Hotham" w:hint="cs"/>
          <w:sz w:val="22"/>
          <w:szCs w:val="30"/>
        </w:rPr>
        <w:sym w:font="Wingdings 2" w:char="F0A3"/>
      </w:r>
      <w:r w:rsidRPr="00FB116E">
        <w:rPr>
          <w:rFonts w:cs="AL-Hotham" w:hint="cs"/>
          <w:sz w:val="22"/>
          <w:szCs w:val="30"/>
          <w:rtl/>
        </w:rPr>
        <w:t xml:space="preserve"> لا</w:t>
      </w:r>
    </w:p>
    <w:p w:rsidR="00A95038" w:rsidRPr="003C0A44" w:rsidRDefault="00A95038" w:rsidP="00A95038">
      <w:pPr>
        <w:widowControl w:val="0"/>
        <w:ind w:firstLine="567"/>
        <w:jc w:val="lowKashida"/>
        <w:rPr>
          <w:rFonts w:ascii="Traditional Arabic" w:hAnsi="Traditional Arabic"/>
          <w:b/>
          <w:bCs/>
          <w:szCs w:val="28"/>
          <w:rtl/>
        </w:rPr>
      </w:pPr>
      <w:r w:rsidRPr="003C0A44">
        <w:rPr>
          <w:rFonts w:ascii="Traditional Arabic" w:hAnsi="Traditional Arabic"/>
          <w:b/>
          <w:bCs/>
          <w:szCs w:val="28"/>
          <w:rtl/>
        </w:rPr>
        <w:lastRenderedPageBreak/>
        <w:t>ثانياً: مفهوم الأهداف السلوكية وأهميتها:</w:t>
      </w:r>
    </w:p>
    <w:p w:rsidR="00A95038" w:rsidRPr="003C0A44" w:rsidRDefault="00A95038" w:rsidP="00A95038">
      <w:pPr>
        <w:widowControl w:val="0"/>
        <w:ind w:firstLine="567"/>
        <w:jc w:val="lowKashida"/>
        <w:rPr>
          <w:rFonts w:cs="AL-Hotham"/>
          <w:szCs w:val="28"/>
          <w:rtl/>
        </w:rPr>
      </w:pPr>
      <w:r w:rsidRPr="003C0A44">
        <w:rPr>
          <w:rFonts w:cs="AL-Hotham" w:hint="cs"/>
          <w:szCs w:val="28"/>
          <w:rtl/>
        </w:rPr>
        <w:t>الرجاء وضع علامة (</w:t>
      </w:r>
      <w:r w:rsidRPr="003C0A44">
        <w:rPr>
          <w:rFonts w:cs="AL-Hotham" w:hint="cs"/>
          <w:szCs w:val="28"/>
        </w:rPr>
        <w:sym w:font="Wingdings" w:char="F0FC"/>
      </w:r>
      <w:r w:rsidRPr="003C0A44">
        <w:rPr>
          <w:rFonts w:cs="AL-Hotham" w:hint="cs"/>
          <w:szCs w:val="28"/>
          <w:rtl/>
        </w:rPr>
        <w:t>) أمام العبارة التي تراها مناسبة</w:t>
      </w:r>
      <w:r w:rsidRPr="003C0A44">
        <w:rPr>
          <w:rFonts w:cs="AL-Hotham" w:hint="cs"/>
          <w:b/>
          <w:bCs/>
          <w:szCs w:val="28"/>
          <w:rtl/>
        </w:rPr>
        <w:t xml:space="preserve"> </w:t>
      </w:r>
      <w:r w:rsidRPr="003C0A44">
        <w:rPr>
          <w:rFonts w:ascii="Traditional Arabic" w:hAnsi="Traditional Arabic"/>
          <w:b/>
          <w:bCs/>
          <w:szCs w:val="28"/>
          <w:rtl/>
        </w:rPr>
        <w:t>(*اختر إجابة واحدة فقط)</w:t>
      </w:r>
      <w:r w:rsidRPr="003C0A44">
        <w:rPr>
          <w:rFonts w:cs="AL-Hotham" w:hint="cs"/>
          <w:szCs w:val="28"/>
          <w:rtl/>
        </w:rPr>
        <w:t>:</w:t>
      </w:r>
    </w:p>
    <w:p w:rsidR="00A95038" w:rsidRPr="003C0A44" w:rsidRDefault="00A95038" w:rsidP="00A95038">
      <w:pPr>
        <w:pStyle w:val="af7"/>
        <w:widowControl w:val="0"/>
        <w:numPr>
          <w:ilvl w:val="0"/>
          <w:numId w:val="14"/>
        </w:numPr>
        <w:tabs>
          <w:tab w:val="left" w:pos="990"/>
        </w:tabs>
        <w:ind w:left="0" w:firstLine="567"/>
        <w:jc w:val="lowKashida"/>
        <w:rPr>
          <w:rFonts w:ascii="Traditional Arabic" w:hAnsi="Traditional Arabic" w:cs="Traditional Arabic"/>
          <w:sz w:val="20"/>
          <w:szCs w:val="28"/>
          <w:rtl/>
        </w:rPr>
      </w:pPr>
      <w:r w:rsidRPr="003C0A44">
        <w:rPr>
          <w:rFonts w:ascii="Traditional Arabic" w:hAnsi="Traditional Arabic" w:cs="Traditional Arabic"/>
          <w:b/>
          <w:bCs/>
          <w:sz w:val="20"/>
          <w:szCs w:val="28"/>
          <w:rtl/>
        </w:rPr>
        <w:t>يمكن تعريف الأهداف السلوكية على أنها:</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vAlign w:val="center"/>
          </w:tcPr>
          <w:p w:rsidR="00A95038" w:rsidRPr="003C0A44" w:rsidRDefault="00A95038" w:rsidP="00942C94">
            <w:pPr>
              <w:widowControl w:val="0"/>
              <w:jc w:val="lowKashida"/>
              <w:rPr>
                <w:rFonts w:cs="AL-Hotham"/>
                <w:szCs w:val="28"/>
              </w:rPr>
            </w:pPr>
            <w:r w:rsidRPr="003C0A44">
              <w:rPr>
                <w:rFonts w:cs="AL-Hotham" w:hint="cs"/>
                <w:szCs w:val="28"/>
                <w:rtl/>
              </w:rPr>
              <w:t>الأهداف العامة لمادة التربية الفنية.</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vAlign w:val="center"/>
          </w:tcPr>
          <w:p w:rsidR="00A95038" w:rsidRPr="003C0A44" w:rsidRDefault="00A95038" w:rsidP="00942C94">
            <w:pPr>
              <w:widowControl w:val="0"/>
              <w:jc w:val="lowKashida"/>
              <w:rPr>
                <w:rFonts w:cs="AL-Hotham"/>
                <w:szCs w:val="28"/>
              </w:rPr>
            </w:pPr>
            <w:r w:rsidRPr="003C0A44">
              <w:rPr>
                <w:rFonts w:cs="AL-Hotham" w:hint="cs"/>
                <w:szCs w:val="28"/>
                <w:rtl/>
              </w:rPr>
              <w:t>ما يمكن تحقيقه من مخرجات تعليمية لدى المتعلم بعد نهاية الدرس.</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vAlign w:val="center"/>
          </w:tcPr>
          <w:p w:rsidR="00A95038" w:rsidRPr="003C0A44" w:rsidRDefault="00A95038" w:rsidP="00942C94">
            <w:pPr>
              <w:widowControl w:val="0"/>
              <w:jc w:val="lowKashida"/>
              <w:rPr>
                <w:rFonts w:cs="AL-Hotham"/>
                <w:szCs w:val="28"/>
              </w:rPr>
            </w:pPr>
            <w:r w:rsidRPr="003C0A44">
              <w:rPr>
                <w:rFonts w:cs="AL-Hotham" w:hint="cs"/>
                <w:szCs w:val="28"/>
                <w:rtl/>
              </w:rPr>
              <w:t>أهداف التربية في دولة ما.</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vAlign w:val="center"/>
          </w:tcPr>
          <w:p w:rsidR="00A95038" w:rsidRPr="003C0A44" w:rsidRDefault="00A95038" w:rsidP="00942C94">
            <w:pPr>
              <w:widowControl w:val="0"/>
              <w:jc w:val="lowKashida"/>
              <w:rPr>
                <w:rFonts w:cs="AL-Hotham"/>
                <w:szCs w:val="28"/>
                <w:rtl/>
              </w:rPr>
            </w:pPr>
            <w:r w:rsidRPr="003C0A44">
              <w:rPr>
                <w:rFonts w:cs="AL-Hotham" w:hint="cs"/>
                <w:szCs w:val="28"/>
                <w:rtl/>
              </w:rPr>
              <w:t>جميع ما سبق.</w:t>
            </w:r>
          </w:p>
        </w:tc>
      </w:tr>
    </w:tbl>
    <w:p w:rsidR="00A95038" w:rsidRPr="003C0A44" w:rsidRDefault="00A95038" w:rsidP="00A95038">
      <w:pPr>
        <w:pStyle w:val="af7"/>
        <w:widowControl w:val="0"/>
        <w:numPr>
          <w:ilvl w:val="0"/>
          <w:numId w:val="14"/>
        </w:numPr>
        <w:tabs>
          <w:tab w:val="left" w:pos="990"/>
        </w:tabs>
        <w:ind w:left="0" w:firstLine="567"/>
        <w:jc w:val="lowKashida"/>
        <w:rPr>
          <w:rFonts w:ascii="Traditional Arabic" w:hAnsi="Traditional Arabic" w:cs="Traditional Arabic"/>
          <w:sz w:val="20"/>
          <w:szCs w:val="28"/>
          <w:rtl/>
        </w:rPr>
      </w:pPr>
      <w:r w:rsidRPr="003C0A44">
        <w:rPr>
          <w:rFonts w:ascii="Traditional Arabic" w:hAnsi="Traditional Arabic" w:cs="Traditional Arabic"/>
          <w:b/>
          <w:bCs/>
          <w:sz w:val="20"/>
          <w:szCs w:val="28"/>
          <w:rtl/>
        </w:rPr>
        <w:t>يصف الهدف السلوكي السلوك المتوقع لدى:</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المعلم.</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المتعلم.</w:t>
            </w:r>
            <w:r w:rsidRPr="003C0A44">
              <w:rPr>
                <w:rFonts w:cs="AL-Hotham" w:hint="cs"/>
                <w:b/>
                <w:bCs/>
                <w:szCs w:val="28"/>
                <w:rtl/>
              </w:rPr>
              <w:t xml:space="preserve"> </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المشرف التربوي.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جميع ما سبق.</w:t>
            </w:r>
          </w:p>
        </w:tc>
      </w:tr>
    </w:tbl>
    <w:p w:rsidR="00A95038" w:rsidRPr="003C0A44" w:rsidRDefault="00A95038" w:rsidP="00A95038">
      <w:pPr>
        <w:pStyle w:val="af7"/>
        <w:widowControl w:val="0"/>
        <w:numPr>
          <w:ilvl w:val="0"/>
          <w:numId w:val="14"/>
        </w:numPr>
        <w:tabs>
          <w:tab w:val="left" w:pos="990"/>
        </w:tabs>
        <w:ind w:left="0" w:firstLine="567"/>
        <w:jc w:val="lowKashida"/>
        <w:rPr>
          <w:rFonts w:ascii="Traditional Arabic" w:hAnsi="Traditional Arabic" w:cs="Traditional Arabic"/>
          <w:sz w:val="20"/>
          <w:szCs w:val="28"/>
        </w:rPr>
      </w:pPr>
      <w:r w:rsidRPr="003C0A44">
        <w:rPr>
          <w:rFonts w:ascii="Traditional Arabic" w:hAnsi="Traditional Arabic" w:cs="Traditional Arabic"/>
          <w:b/>
          <w:bCs/>
          <w:sz w:val="20"/>
          <w:szCs w:val="28"/>
          <w:rtl/>
        </w:rPr>
        <w:t>من شروط الهدف السلوكي الصحيح:</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أن يصف سلوك المتعلم.</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الوضوح.</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إمكانية قياسه.</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 xml:space="preserve">جميع ما سبق. </w:t>
            </w:r>
          </w:p>
        </w:tc>
      </w:tr>
    </w:tbl>
    <w:p w:rsidR="00A95038" w:rsidRPr="003C0A44" w:rsidRDefault="00A95038" w:rsidP="00A95038">
      <w:pPr>
        <w:pStyle w:val="af7"/>
        <w:widowControl w:val="0"/>
        <w:numPr>
          <w:ilvl w:val="0"/>
          <w:numId w:val="14"/>
        </w:numPr>
        <w:tabs>
          <w:tab w:val="left" w:pos="990"/>
        </w:tabs>
        <w:ind w:left="0" w:firstLine="567"/>
        <w:jc w:val="lowKashida"/>
        <w:rPr>
          <w:rFonts w:ascii="Traditional Arabic" w:hAnsi="Traditional Arabic" w:cs="Traditional Arabic"/>
          <w:sz w:val="20"/>
          <w:szCs w:val="28"/>
        </w:rPr>
      </w:pPr>
      <w:r w:rsidRPr="003C0A44">
        <w:rPr>
          <w:rFonts w:ascii="Traditional Arabic" w:hAnsi="Traditional Arabic" w:cs="Traditional Arabic"/>
          <w:b/>
          <w:bCs/>
          <w:sz w:val="20"/>
          <w:szCs w:val="28"/>
          <w:rtl/>
        </w:rPr>
        <w:t>يجب أن تحتوي الأهداف السلوكية في درس التربية الفنية على:</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المجال المعرفي.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 xml:space="preserve">المجال </w:t>
            </w:r>
            <w:proofErr w:type="spellStart"/>
            <w:r w:rsidRPr="003C0A44">
              <w:rPr>
                <w:rFonts w:cs="AL-Hotham" w:hint="cs"/>
                <w:szCs w:val="28"/>
                <w:rtl/>
              </w:rPr>
              <w:t>المهاري</w:t>
            </w:r>
            <w:proofErr w:type="spellEnd"/>
            <w:r w:rsidRPr="003C0A44">
              <w:rPr>
                <w:rFonts w:cs="AL-Hotham" w:hint="cs"/>
                <w:szCs w:val="28"/>
                <w:rtl/>
              </w:rPr>
              <w:t>.</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المجال الوجداني.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جميع ما سبق.</w:t>
            </w:r>
          </w:p>
        </w:tc>
      </w:tr>
    </w:tbl>
    <w:p w:rsidR="00A95038" w:rsidRPr="003C0A44" w:rsidRDefault="00A95038" w:rsidP="00A95038">
      <w:pPr>
        <w:pStyle w:val="af7"/>
        <w:widowControl w:val="0"/>
        <w:numPr>
          <w:ilvl w:val="0"/>
          <w:numId w:val="14"/>
        </w:numPr>
        <w:tabs>
          <w:tab w:val="left" w:pos="990"/>
        </w:tabs>
        <w:ind w:left="0" w:firstLine="567"/>
        <w:jc w:val="lowKashida"/>
        <w:rPr>
          <w:rFonts w:ascii="Traditional Arabic" w:hAnsi="Traditional Arabic" w:cs="Traditional Arabic"/>
          <w:sz w:val="20"/>
          <w:szCs w:val="28"/>
        </w:rPr>
      </w:pPr>
      <w:r w:rsidRPr="003C0A44">
        <w:rPr>
          <w:rFonts w:ascii="Traditional Arabic" w:hAnsi="Traditional Arabic" w:cs="Traditional Arabic"/>
          <w:b/>
          <w:bCs/>
          <w:sz w:val="20"/>
          <w:szCs w:val="28"/>
          <w:rtl/>
        </w:rPr>
        <w:t>تساعد الأهداف السلوكية على:</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تحديد أساليب وإجراءات التدريس المناسبة.</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اختيار أساليب التقويم المناسبة.</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اختيار الوسائل التعليمية المناسبة.</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جميع ما سبق.</w:t>
            </w:r>
          </w:p>
        </w:tc>
      </w:tr>
    </w:tbl>
    <w:p w:rsidR="00A95038" w:rsidRPr="003C0A44" w:rsidRDefault="00A95038" w:rsidP="00A95038">
      <w:pPr>
        <w:pStyle w:val="af7"/>
        <w:widowControl w:val="0"/>
        <w:numPr>
          <w:ilvl w:val="0"/>
          <w:numId w:val="14"/>
        </w:numPr>
        <w:tabs>
          <w:tab w:val="left" w:pos="990"/>
        </w:tabs>
        <w:ind w:left="0" w:firstLine="567"/>
        <w:jc w:val="lowKashida"/>
        <w:rPr>
          <w:rFonts w:ascii="Traditional Arabic" w:hAnsi="Traditional Arabic" w:cs="Traditional Arabic"/>
          <w:sz w:val="20"/>
          <w:szCs w:val="28"/>
        </w:rPr>
      </w:pPr>
      <w:r w:rsidRPr="003C0A44">
        <w:rPr>
          <w:rFonts w:ascii="Traditional Arabic" w:hAnsi="Traditional Arabic" w:cs="Traditional Arabic"/>
          <w:b/>
          <w:bCs/>
          <w:sz w:val="20"/>
          <w:szCs w:val="28"/>
          <w:rtl/>
        </w:rPr>
        <w:lastRenderedPageBreak/>
        <w:t>الأهداف السلوكية تجعل نواتج التعلم المتوقعة واضحة:</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للمعلم.</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 xml:space="preserve">للمتعلم. </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للمشرف التربوي.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جميع ما سبق.</w:t>
            </w:r>
          </w:p>
        </w:tc>
      </w:tr>
    </w:tbl>
    <w:p w:rsidR="00A95038" w:rsidRPr="003C0A44" w:rsidRDefault="00A95038" w:rsidP="00A95038">
      <w:pPr>
        <w:pStyle w:val="af7"/>
        <w:widowControl w:val="0"/>
        <w:ind w:left="0" w:firstLine="567"/>
        <w:jc w:val="lowKashida"/>
        <w:rPr>
          <w:rFonts w:cs="AL-Hotham"/>
          <w:sz w:val="4"/>
          <w:szCs w:val="12"/>
          <w:rtl/>
        </w:rPr>
      </w:pPr>
    </w:p>
    <w:p w:rsidR="00A95038" w:rsidRPr="003C0A44" w:rsidRDefault="00A95038" w:rsidP="00A95038">
      <w:pPr>
        <w:widowControl w:val="0"/>
        <w:ind w:firstLine="567"/>
        <w:jc w:val="lowKashida"/>
        <w:rPr>
          <w:rFonts w:ascii="Traditional Arabic" w:hAnsi="Traditional Arabic"/>
          <w:b/>
          <w:bCs/>
          <w:szCs w:val="28"/>
          <w:rtl/>
        </w:rPr>
      </w:pPr>
      <w:r w:rsidRPr="003C0A44">
        <w:rPr>
          <w:rFonts w:ascii="Traditional Arabic" w:hAnsi="Traditional Arabic"/>
          <w:b/>
          <w:bCs/>
          <w:szCs w:val="28"/>
          <w:rtl/>
        </w:rPr>
        <w:t>ثالثاً: صياغة الأهداف السلوكية ومجالاتها: (*اختر إجابة واحدة فقط)</w:t>
      </w:r>
      <w:r w:rsidRPr="003C0A44">
        <w:rPr>
          <w:rFonts w:ascii="Traditional Arabic" w:hAnsi="Traditional Arabic" w:hint="cs"/>
          <w:b/>
          <w:bCs/>
          <w:szCs w:val="28"/>
          <w:rtl/>
        </w:rPr>
        <w:t>.</w:t>
      </w:r>
      <w:r>
        <w:rPr>
          <w:rFonts w:ascii="Traditional Arabic" w:hAnsi="Traditional Arabic" w:hint="cs"/>
          <w:b/>
          <w:bCs/>
          <w:szCs w:val="28"/>
          <w:rtl/>
        </w:rPr>
        <w:t xml:space="preserve"> </w:t>
      </w:r>
      <w:r w:rsidRPr="003C0A44">
        <w:rPr>
          <w:rFonts w:cs="AL-Hotham" w:hint="cs"/>
          <w:szCs w:val="28"/>
          <w:rtl/>
        </w:rPr>
        <w:t>إما «المجال الصحيح للهدف السلوكي» إذا كان مصاغا بطريقة صحيحة، أو عبارة «خطأ في الصياغة»</w:t>
      </w:r>
      <w:r>
        <w:rPr>
          <w:rFonts w:cs="AL-Hotham" w:hint="cs"/>
          <w:szCs w:val="28"/>
          <w:rtl/>
        </w:rPr>
        <w:t xml:space="preserve"> إذا كان الهدف يفتقر إلى أ</w:t>
      </w:r>
      <w:r w:rsidRPr="003C0A44">
        <w:rPr>
          <w:rFonts w:cs="AL-Hotham" w:hint="cs"/>
          <w:szCs w:val="28"/>
          <w:rtl/>
        </w:rPr>
        <w:t>حد شروط الهدف السلوكي الجيد</w:t>
      </w:r>
      <w:r w:rsidRPr="003C0A44">
        <w:rPr>
          <w:rFonts w:cs="AL-Hotham" w:hint="cs"/>
          <w:b/>
          <w:bCs/>
          <w:szCs w:val="28"/>
          <w:rtl/>
        </w:rPr>
        <w:t>.</w:t>
      </w:r>
    </w:p>
    <w:p w:rsidR="00A95038" w:rsidRPr="003C0A44" w:rsidRDefault="00A95038" w:rsidP="00A95038">
      <w:pPr>
        <w:pStyle w:val="af7"/>
        <w:widowControl w:val="0"/>
        <w:numPr>
          <w:ilvl w:val="0"/>
          <w:numId w:val="15"/>
        </w:numPr>
        <w:tabs>
          <w:tab w:val="left" w:pos="990"/>
        </w:tabs>
        <w:ind w:left="0" w:firstLine="567"/>
        <w:jc w:val="lowKashida"/>
        <w:rPr>
          <w:rFonts w:ascii="Traditional Arabic" w:hAnsi="Traditional Arabic" w:cs="Traditional Arabic"/>
          <w:b/>
          <w:bCs/>
          <w:sz w:val="20"/>
          <w:szCs w:val="28"/>
        </w:rPr>
      </w:pPr>
      <w:r w:rsidRPr="003C0A44">
        <w:rPr>
          <w:rFonts w:ascii="Traditional Arabic" w:hAnsi="Traditional Arabic" w:cs="Traditional Arabic"/>
          <w:b/>
          <w:bCs/>
          <w:sz w:val="20"/>
          <w:szCs w:val="28"/>
          <w:rtl/>
        </w:rPr>
        <w:t>(أن ينمي الطالب الحس الجمالي) هذا الهدف:</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معرفي.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مهاري.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وجداني.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خطأ في الصياغة.</w:t>
            </w:r>
          </w:p>
        </w:tc>
      </w:tr>
    </w:tbl>
    <w:p w:rsidR="00A95038" w:rsidRPr="003C0A44" w:rsidRDefault="00A95038" w:rsidP="00A95038">
      <w:pPr>
        <w:pStyle w:val="af7"/>
        <w:widowControl w:val="0"/>
        <w:numPr>
          <w:ilvl w:val="0"/>
          <w:numId w:val="15"/>
        </w:numPr>
        <w:tabs>
          <w:tab w:val="left" w:pos="990"/>
        </w:tabs>
        <w:ind w:left="0" w:firstLine="567"/>
        <w:jc w:val="lowKashida"/>
        <w:rPr>
          <w:rFonts w:ascii="Traditional Arabic" w:hAnsi="Traditional Arabic" w:cs="Traditional Arabic"/>
          <w:b/>
          <w:bCs/>
          <w:sz w:val="20"/>
          <w:szCs w:val="28"/>
        </w:rPr>
      </w:pPr>
      <w:r w:rsidRPr="003C0A44">
        <w:rPr>
          <w:rFonts w:ascii="Traditional Arabic" w:hAnsi="Traditional Arabic" w:cs="Traditional Arabic"/>
          <w:b/>
          <w:bCs/>
          <w:sz w:val="20"/>
          <w:szCs w:val="28"/>
          <w:rtl/>
        </w:rPr>
        <w:t>(أن يعدد الطالب الألوان الأساسية والفرعية وعلاقة كل منهما بالآخر) هذا الهدف:</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معرفي.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مهاري.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وجداني.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خطأ في الصياغة.</w:t>
            </w:r>
          </w:p>
        </w:tc>
      </w:tr>
    </w:tbl>
    <w:p w:rsidR="00A95038" w:rsidRPr="003C0A44" w:rsidRDefault="00A95038" w:rsidP="00A95038">
      <w:pPr>
        <w:pStyle w:val="af7"/>
        <w:widowControl w:val="0"/>
        <w:numPr>
          <w:ilvl w:val="0"/>
          <w:numId w:val="15"/>
        </w:numPr>
        <w:tabs>
          <w:tab w:val="left" w:pos="990"/>
        </w:tabs>
        <w:ind w:left="0" w:firstLine="567"/>
        <w:jc w:val="lowKashida"/>
        <w:rPr>
          <w:rFonts w:ascii="Traditional Arabic" w:hAnsi="Traditional Arabic" w:cs="Traditional Arabic"/>
          <w:b/>
          <w:bCs/>
          <w:sz w:val="20"/>
          <w:szCs w:val="28"/>
        </w:rPr>
      </w:pPr>
      <w:r w:rsidRPr="003C0A44">
        <w:rPr>
          <w:rFonts w:ascii="Traditional Arabic" w:hAnsi="Traditional Arabic" w:cs="Traditional Arabic"/>
          <w:b/>
          <w:bCs/>
          <w:sz w:val="20"/>
          <w:szCs w:val="28"/>
          <w:rtl/>
        </w:rPr>
        <w:t>(أن يعرض المعلم طريقة صحيحة في استخدام فرشة الألوان الزيتية أمام الطلاب) هذا الهدف:</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معرفي.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مهاري.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وجداني.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خطأ في الصياغة.</w:t>
            </w:r>
          </w:p>
        </w:tc>
      </w:tr>
    </w:tbl>
    <w:p w:rsidR="00A95038" w:rsidRPr="003C0A44" w:rsidRDefault="00A95038" w:rsidP="00A95038">
      <w:pPr>
        <w:pStyle w:val="af7"/>
        <w:widowControl w:val="0"/>
        <w:numPr>
          <w:ilvl w:val="0"/>
          <w:numId w:val="15"/>
        </w:numPr>
        <w:tabs>
          <w:tab w:val="left" w:pos="990"/>
        </w:tabs>
        <w:ind w:left="0" w:firstLine="567"/>
        <w:jc w:val="lowKashida"/>
        <w:rPr>
          <w:rFonts w:ascii="Traditional Arabic" w:hAnsi="Traditional Arabic" w:cs="Traditional Arabic"/>
          <w:b/>
          <w:bCs/>
          <w:sz w:val="20"/>
          <w:szCs w:val="28"/>
        </w:rPr>
      </w:pPr>
      <w:r w:rsidRPr="003C0A44">
        <w:rPr>
          <w:rFonts w:ascii="Traditional Arabic" w:hAnsi="Traditional Arabic" w:cs="Traditional Arabic"/>
          <w:b/>
          <w:bCs/>
          <w:sz w:val="20"/>
          <w:szCs w:val="28"/>
          <w:rtl/>
        </w:rPr>
        <w:t>(أن يصنع الطالب آنية خزفية) هذا الهدف:</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معرفي.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مهاري.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سلوكي وجداني.</w:t>
            </w:r>
          </w:p>
        </w:tc>
      </w:tr>
      <w:tr w:rsidR="00A95038" w:rsidRPr="003C0A44" w:rsidTr="00942C94">
        <w:tc>
          <w:tcPr>
            <w:tcW w:w="334" w:type="dxa"/>
          </w:tcPr>
          <w:p w:rsidR="00A95038" w:rsidRPr="003C0A44" w:rsidRDefault="00A95038" w:rsidP="00942C94">
            <w:pPr>
              <w:widowControl w:val="0"/>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jc w:val="lowKashida"/>
              <w:rPr>
                <w:rFonts w:cs="AL-Hotham"/>
                <w:szCs w:val="28"/>
                <w:rtl/>
              </w:rPr>
            </w:pPr>
            <w:r w:rsidRPr="003C0A44">
              <w:rPr>
                <w:rFonts w:cs="AL-Hotham" w:hint="cs"/>
                <w:szCs w:val="28"/>
                <w:rtl/>
              </w:rPr>
              <w:t>خطأ في الصياغة.</w:t>
            </w:r>
          </w:p>
        </w:tc>
      </w:tr>
    </w:tbl>
    <w:p w:rsidR="00A95038" w:rsidRPr="003C0A44" w:rsidRDefault="00A95038" w:rsidP="00A95038">
      <w:pPr>
        <w:pStyle w:val="af7"/>
        <w:widowControl w:val="0"/>
        <w:numPr>
          <w:ilvl w:val="0"/>
          <w:numId w:val="15"/>
        </w:numPr>
        <w:tabs>
          <w:tab w:val="left" w:pos="990"/>
        </w:tabs>
        <w:spacing w:line="245" w:lineRule="auto"/>
        <w:ind w:left="0" w:firstLine="567"/>
        <w:jc w:val="lowKashida"/>
        <w:rPr>
          <w:rFonts w:ascii="Traditional Arabic" w:hAnsi="Traditional Arabic" w:cs="Traditional Arabic"/>
          <w:b/>
          <w:bCs/>
          <w:sz w:val="20"/>
          <w:szCs w:val="28"/>
        </w:rPr>
      </w:pPr>
      <w:r w:rsidRPr="003C0A44">
        <w:rPr>
          <w:rFonts w:ascii="Traditional Arabic" w:hAnsi="Traditional Arabic" w:cs="Traditional Arabic"/>
          <w:b/>
          <w:bCs/>
          <w:sz w:val="20"/>
          <w:szCs w:val="28"/>
          <w:rtl/>
        </w:rPr>
        <w:lastRenderedPageBreak/>
        <w:t>(أن يكون لدى الطالب معرفة بأنواع الخطوط) هذا الهدف:</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معرفي.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مهاري.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وجداني.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خطأ في الصياغة.</w:t>
            </w:r>
          </w:p>
        </w:tc>
      </w:tr>
    </w:tbl>
    <w:p w:rsidR="00A95038" w:rsidRPr="003C0A44" w:rsidRDefault="00A95038" w:rsidP="00A95038">
      <w:pPr>
        <w:pStyle w:val="af7"/>
        <w:widowControl w:val="0"/>
        <w:numPr>
          <w:ilvl w:val="0"/>
          <w:numId w:val="15"/>
        </w:numPr>
        <w:tabs>
          <w:tab w:val="left" w:pos="990"/>
        </w:tabs>
        <w:spacing w:line="245" w:lineRule="auto"/>
        <w:ind w:left="0" w:firstLine="567"/>
        <w:jc w:val="lowKashida"/>
        <w:rPr>
          <w:rFonts w:ascii="Traditional Arabic" w:hAnsi="Traditional Arabic" w:cs="Traditional Arabic"/>
          <w:b/>
          <w:bCs/>
          <w:sz w:val="20"/>
          <w:szCs w:val="28"/>
        </w:rPr>
      </w:pPr>
      <w:r w:rsidRPr="003C0A44">
        <w:rPr>
          <w:rFonts w:ascii="Traditional Arabic" w:hAnsi="Traditional Arabic" w:cs="Traditional Arabic"/>
          <w:b/>
          <w:bCs/>
          <w:sz w:val="20"/>
          <w:szCs w:val="28"/>
          <w:rtl/>
        </w:rPr>
        <w:t>(أن يعدد الطالب عنصرين من عناصر تصميم العمل الفني) هذا الهدف:</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معرفي.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مهاري.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وجداني.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خطأ في الصياغة.</w:t>
            </w:r>
          </w:p>
        </w:tc>
      </w:tr>
    </w:tbl>
    <w:p w:rsidR="00A95038" w:rsidRPr="003C0A44" w:rsidRDefault="00A95038" w:rsidP="00A95038">
      <w:pPr>
        <w:pStyle w:val="af7"/>
        <w:widowControl w:val="0"/>
        <w:numPr>
          <w:ilvl w:val="0"/>
          <w:numId w:val="15"/>
        </w:numPr>
        <w:tabs>
          <w:tab w:val="left" w:pos="990"/>
        </w:tabs>
        <w:spacing w:line="245" w:lineRule="auto"/>
        <w:ind w:left="0" w:firstLine="567"/>
        <w:jc w:val="lowKashida"/>
        <w:rPr>
          <w:rFonts w:ascii="Traditional Arabic" w:hAnsi="Traditional Arabic" w:cs="Traditional Arabic"/>
          <w:sz w:val="20"/>
          <w:szCs w:val="28"/>
        </w:rPr>
      </w:pPr>
      <w:r w:rsidRPr="003C0A44">
        <w:rPr>
          <w:rFonts w:ascii="Traditional Arabic" w:hAnsi="Traditional Arabic" w:cs="Traditional Arabic"/>
          <w:b/>
          <w:bCs/>
          <w:sz w:val="20"/>
          <w:szCs w:val="28"/>
          <w:rtl/>
        </w:rPr>
        <w:t>(أن يشرح المعلم مفهوم التوازن في العمل الفني) هذا الهدف:</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معرفي.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مهاري.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وجداني.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فيه خطأ في الصياغة.</w:t>
            </w:r>
          </w:p>
        </w:tc>
      </w:tr>
    </w:tbl>
    <w:p w:rsidR="00A95038" w:rsidRPr="003C0A44" w:rsidRDefault="00A95038" w:rsidP="00A95038">
      <w:pPr>
        <w:pStyle w:val="af7"/>
        <w:widowControl w:val="0"/>
        <w:numPr>
          <w:ilvl w:val="0"/>
          <w:numId w:val="15"/>
        </w:numPr>
        <w:tabs>
          <w:tab w:val="left" w:pos="990"/>
        </w:tabs>
        <w:spacing w:line="245" w:lineRule="auto"/>
        <w:ind w:left="0" w:firstLine="567"/>
        <w:jc w:val="lowKashida"/>
        <w:rPr>
          <w:rFonts w:ascii="Traditional Arabic" w:hAnsi="Traditional Arabic" w:cs="Traditional Arabic"/>
          <w:sz w:val="20"/>
          <w:szCs w:val="28"/>
        </w:rPr>
      </w:pPr>
      <w:r w:rsidRPr="003C0A44">
        <w:rPr>
          <w:rFonts w:ascii="Traditional Arabic" w:hAnsi="Traditional Arabic" w:cs="Traditional Arabic"/>
          <w:b/>
          <w:bCs/>
          <w:sz w:val="20"/>
          <w:szCs w:val="28"/>
          <w:rtl/>
        </w:rPr>
        <w:t>(أن يقص الطالب الورق الملون بدقة) هذا الهدف:</w:t>
      </w:r>
    </w:p>
    <w:tbl>
      <w:tblPr>
        <w:bidiVisual/>
        <w:tblW w:w="0" w:type="auto"/>
        <w:tblLayout w:type="fixed"/>
        <w:tblLook w:val="04A0" w:firstRow="1" w:lastRow="0" w:firstColumn="1" w:lastColumn="0" w:noHBand="0" w:noVBand="1"/>
      </w:tblPr>
      <w:tblGrid>
        <w:gridCol w:w="334"/>
        <w:gridCol w:w="6434"/>
      </w:tblGrid>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معرفي.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مهاري.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وجداني.</w:t>
            </w:r>
          </w:p>
        </w:tc>
      </w:tr>
      <w:tr w:rsidR="00A95038" w:rsidRPr="003C0A44" w:rsidTr="00942C94">
        <w:tc>
          <w:tcPr>
            <w:tcW w:w="33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434"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خطأ في الصياغة.</w:t>
            </w:r>
          </w:p>
        </w:tc>
      </w:tr>
    </w:tbl>
    <w:p w:rsidR="00A95038" w:rsidRPr="003C0A44" w:rsidRDefault="00A95038" w:rsidP="00A95038">
      <w:pPr>
        <w:pStyle w:val="af7"/>
        <w:widowControl w:val="0"/>
        <w:numPr>
          <w:ilvl w:val="0"/>
          <w:numId w:val="15"/>
        </w:numPr>
        <w:tabs>
          <w:tab w:val="left" w:pos="990"/>
        </w:tabs>
        <w:spacing w:line="245" w:lineRule="auto"/>
        <w:ind w:left="0" w:firstLine="567"/>
        <w:jc w:val="lowKashida"/>
        <w:rPr>
          <w:rFonts w:ascii="Traditional Arabic" w:hAnsi="Traditional Arabic" w:cs="Traditional Arabic"/>
          <w:sz w:val="20"/>
          <w:szCs w:val="28"/>
        </w:rPr>
      </w:pPr>
      <w:r w:rsidRPr="003C0A44">
        <w:rPr>
          <w:rFonts w:ascii="Traditional Arabic" w:hAnsi="Traditional Arabic" w:cs="Traditional Arabic"/>
          <w:b/>
          <w:bCs/>
          <w:sz w:val="20"/>
          <w:szCs w:val="28"/>
          <w:rtl/>
        </w:rPr>
        <w:t>(أن يتطوع الطالب للمشاركة في عمل لوحة زيتية تدعو إلى بر الوالدين، بناء على معرفته بحقوق الوالدين)</w:t>
      </w:r>
      <w:r w:rsidRPr="003C0A44">
        <w:rPr>
          <w:rFonts w:ascii="Traditional Arabic" w:hAnsi="Traditional Arabic" w:cs="Traditional Arabic"/>
          <w:sz w:val="20"/>
          <w:szCs w:val="28"/>
          <w:rtl/>
        </w:rPr>
        <w:t xml:space="preserve"> </w:t>
      </w:r>
      <w:r w:rsidRPr="003C0A44">
        <w:rPr>
          <w:rFonts w:ascii="Traditional Arabic" w:hAnsi="Traditional Arabic" w:cs="Traditional Arabic"/>
          <w:b/>
          <w:bCs/>
          <w:sz w:val="20"/>
          <w:szCs w:val="28"/>
          <w:rtl/>
        </w:rPr>
        <w:t>هذا الهدف:</w:t>
      </w:r>
    </w:p>
    <w:tbl>
      <w:tblPr>
        <w:bidiVisual/>
        <w:tblW w:w="0" w:type="auto"/>
        <w:tblLayout w:type="fixed"/>
        <w:tblLook w:val="04A0" w:firstRow="1" w:lastRow="0" w:firstColumn="1" w:lastColumn="0" w:noHBand="0" w:noVBand="1"/>
      </w:tblPr>
      <w:tblGrid>
        <w:gridCol w:w="284"/>
        <w:gridCol w:w="6379"/>
      </w:tblGrid>
      <w:tr w:rsidR="00A95038" w:rsidRPr="003C0A44" w:rsidTr="00942C94">
        <w:tc>
          <w:tcPr>
            <w:tcW w:w="28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معرفي.</w:t>
            </w:r>
          </w:p>
        </w:tc>
      </w:tr>
      <w:tr w:rsidR="00A95038" w:rsidRPr="003C0A44" w:rsidTr="00942C94">
        <w:tc>
          <w:tcPr>
            <w:tcW w:w="28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مهاري.</w:t>
            </w:r>
          </w:p>
        </w:tc>
      </w:tr>
      <w:tr w:rsidR="00A95038" w:rsidRPr="003C0A44" w:rsidTr="00942C94">
        <w:tc>
          <w:tcPr>
            <w:tcW w:w="28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سلوكي وجداني.</w:t>
            </w:r>
          </w:p>
        </w:tc>
      </w:tr>
      <w:tr w:rsidR="00A95038" w:rsidRPr="003C0A44" w:rsidTr="00942C94">
        <w:tc>
          <w:tcPr>
            <w:tcW w:w="284"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خطأ في الصياغة.</w:t>
            </w:r>
          </w:p>
        </w:tc>
      </w:tr>
    </w:tbl>
    <w:p w:rsidR="00A95038" w:rsidRPr="003C0A44" w:rsidRDefault="00A95038" w:rsidP="00A95038">
      <w:pPr>
        <w:widowControl w:val="0"/>
        <w:spacing w:line="245" w:lineRule="auto"/>
        <w:ind w:firstLine="567"/>
        <w:jc w:val="lowKashida"/>
        <w:rPr>
          <w:rFonts w:ascii="Traditional Arabic" w:hAnsi="Traditional Arabic"/>
          <w:szCs w:val="28"/>
          <w:rtl/>
        </w:rPr>
      </w:pPr>
      <w:r w:rsidRPr="003C0A44">
        <w:rPr>
          <w:rFonts w:ascii="Traditional Arabic" w:hAnsi="Traditional Arabic"/>
          <w:b/>
          <w:bCs/>
          <w:szCs w:val="28"/>
          <w:rtl/>
        </w:rPr>
        <w:lastRenderedPageBreak/>
        <w:t>رابعاً: مستويات الأهداف السلوكية في المجال المعرفي:</w:t>
      </w:r>
      <w:r w:rsidRPr="003C0A44">
        <w:rPr>
          <w:rFonts w:ascii="Traditional Arabic" w:hAnsi="Traditional Arabic"/>
          <w:szCs w:val="28"/>
          <w:rtl/>
        </w:rPr>
        <w:t xml:space="preserve"> </w:t>
      </w:r>
      <w:r w:rsidRPr="003C0A44">
        <w:rPr>
          <w:rFonts w:ascii="Traditional Arabic" w:hAnsi="Traditional Arabic"/>
          <w:b/>
          <w:bCs/>
          <w:szCs w:val="28"/>
          <w:rtl/>
        </w:rPr>
        <w:t>(*اختر إجابة واحدة فقط).</w:t>
      </w:r>
    </w:p>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szCs w:val="28"/>
          <w:rtl/>
        </w:rPr>
        <w:t>1 – (أن يسمي الطالب أنواع الزخارف، كما أوضحها المعلم، وفي دقيقة واحدة على الأكثر) هذا هدف سلوكي معرفي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الفهم.</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التطبيق.</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الحفظ.</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التحليل.</w:t>
            </w:r>
          </w:p>
        </w:tc>
      </w:tr>
    </w:tbl>
    <w:p w:rsidR="00A95038" w:rsidRPr="003C0A44" w:rsidRDefault="00A95038" w:rsidP="00A95038">
      <w:pPr>
        <w:widowControl w:val="0"/>
        <w:spacing w:line="245" w:lineRule="auto"/>
        <w:ind w:firstLine="567"/>
        <w:jc w:val="lowKashida"/>
        <w:rPr>
          <w:rFonts w:ascii="Traditional Arabic" w:hAnsi="Traditional Arabic"/>
          <w:szCs w:val="28"/>
          <w:rtl/>
        </w:rPr>
      </w:pPr>
      <w:r w:rsidRPr="003C0A44">
        <w:rPr>
          <w:rFonts w:ascii="Traditional Arabic" w:hAnsi="Traditional Arabic"/>
          <w:b/>
          <w:bCs/>
          <w:szCs w:val="28"/>
          <w:rtl/>
        </w:rPr>
        <w:t>2 – (</w:t>
      </w:r>
      <w:r>
        <w:rPr>
          <w:rFonts w:ascii="Traditional Arabic" w:hAnsi="Traditional Arabic"/>
          <w:b/>
          <w:bCs/>
          <w:szCs w:val="28"/>
          <w:rtl/>
        </w:rPr>
        <w:t xml:space="preserve">أن يعلل الطالب ضرورة </w:t>
      </w:r>
      <w:r>
        <w:rPr>
          <w:rFonts w:ascii="Traditional Arabic" w:hAnsi="Traditional Arabic" w:hint="cs"/>
          <w:b/>
          <w:bCs/>
          <w:szCs w:val="28"/>
          <w:rtl/>
        </w:rPr>
        <w:t>ا</w:t>
      </w:r>
      <w:r w:rsidRPr="003C0A44">
        <w:rPr>
          <w:rFonts w:ascii="Traditional Arabic" w:hAnsi="Traditional Arabic"/>
          <w:b/>
          <w:bCs/>
          <w:szCs w:val="28"/>
          <w:rtl/>
        </w:rPr>
        <w:t>تباع الطريقة الصحيحة في التخطيط المبدئي للعمل الفني) هذا هدف سلوكي معرفي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التركيب.</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التطبيق.</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الحفظ.</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الفهم.</w:t>
            </w:r>
          </w:p>
        </w:tc>
      </w:tr>
    </w:tbl>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szCs w:val="28"/>
          <w:rtl/>
        </w:rPr>
        <w:t>3 – (أن يحكم الطالب على مجسم خشبي، في ضوء قواعد بناء المجسمات، وبدقة لا تقل عن 90</w:t>
      </w:r>
      <w:r w:rsidRPr="00A95038">
        <w:rPr>
          <w:rFonts w:ascii="Traditional Arabic" w:hAnsi="Traditional Arabic" w:cs="AL-Hotham"/>
          <w:b/>
          <w:bCs/>
          <w:szCs w:val="28"/>
          <w:rtl/>
        </w:rPr>
        <w:t>%</w:t>
      </w:r>
      <w:r w:rsidRPr="003C0A44">
        <w:rPr>
          <w:rFonts w:ascii="Traditional Arabic" w:hAnsi="Traditional Arabic"/>
          <w:b/>
          <w:bCs/>
          <w:szCs w:val="28"/>
          <w:rtl/>
        </w:rPr>
        <w:t>) هذا هدف سلوكي معرفي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التطبيق.</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الفهم.</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التقويم.</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التحليل.</w:t>
            </w:r>
          </w:p>
        </w:tc>
      </w:tr>
    </w:tbl>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szCs w:val="28"/>
          <w:rtl/>
        </w:rPr>
        <w:t>4 – (أن يستخدم الطالب المصطلحات الفنية الصحيحة عند الحديث عن الأعمال الفنية التي تعرض أمامه، وبدقة تامة) هذا هدف سلوكي معرفي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التطبيق.</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الفهم.</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 xml:space="preserve">الحفظ. </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التركيب.</w:t>
            </w:r>
          </w:p>
        </w:tc>
      </w:tr>
    </w:tbl>
    <w:p w:rsidR="00A95038" w:rsidRDefault="00A95038" w:rsidP="00A95038">
      <w:pPr>
        <w:widowControl w:val="0"/>
        <w:spacing w:line="245" w:lineRule="auto"/>
        <w:ind w:firstLine="567"/>
        <w:jc w:val="lowKashida"/>
        <w:rPr>
          <w:rFonts w:ascii="Traditional Arabic" w:hAnsi="Traditional Arabic"/>
          <w:b/>
          <w:bCs/>
          <w:szCs w:val="28"/>
          <w:rtl/>
        </w:rPr>
      </w:pPr>
    </w:p>
    <w:p w:rsidR="00A95038" w:rsidRDefault="00A95038" w:rsidP="00A95038">
      <w:pPr>
        <w:widowControl w:val="0"/>
        <w:spacing w:line="245" w:lineRule="auto"/>
        <w:ind w:firstLine="567"/>
        <w:jc w:val="lowKashida"/>
        <w:rPr>
          <w:rFonts w:ascii="Traditional Arabic" w:hAnsi="Traditional Arabic"/>
          <w:b/>
          <w:bCs/>
          <w:szCs w:val="28"/>
          <w:rtl/>
        </w:rPr>
      </w:pPr>
    </w:p>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szCs w:val="28"/>
          <w:rtl/>
        </w:rPr>
        <w:lastRenderedPageBreak/>
        <w:t>5 – (أن يفرق الطالب بين خصائص الخط الكوفي والخط الفارسي) هذا هدف سلوكي معرفي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التحليل.</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التطبيق.</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الحفظ.</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 xml:space="preserve">التركيب. </w:t>
            </w:r>
          </w:p>
        </w:tc>
      </w:tr>
    </w:tbl>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color w:val="000000"/>
          <w:szCs w:val="28"/>
          <w:rtl/>
        </w:rPr>
        <w:t>6 – (أن يربط الطالب بين خصائص أقنعة فنية أفريقية بدائية تعرض أمامه ومبررات استخدامها في حياة المجتمع الأفريقي) هذا هدف سلوكي معرفي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التقييم.</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التركيب.</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الحفظ.</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التحليل.</w:t>
            </w:r>
          </w:p>
        </w:tc>
      </w:tr>
    </w:tbl>
    <w:p w:rsidR="00A95038" w:rsidRPr="003C0A44" w:rsidRDefault="00A95038" w:rsidP="00A95038">
      <w:pPr>
        <w:widowControl w:val="0"/>
        <w:spacing w:line="245" w:lineRule="auto"/>
        <w:ind w:firstLine="567"/>
        <w:jc w:val="lowKashida"/>
        <w:rPr>
          <w:rFonts w:cs="AL-Hotham"/>
          <w:b/>
          <w:bCs/>
          <w:szCs w:val="28"/>
          <w:u w:val="single"/>
          <w:rtl/>
        </w:rPr>
      </w:pPr>
    </w:p>
    <w:p w:rsidR="00A95038" w:rsidRPr="003C0A44" w:rsidRDefault="00A95038" w:rsidP="00A95038">
      <w:pPr>
        <w:widowControl w:val="0"/>
        <w:spacing w:line="245" w:lineRule="auto"/>
        <w:ind w:firstLine="567"/>
        <w:jc w:val="lowKashida"/>
        <w:rPr>
          <w:rFonts w:ascii="Traditional Arabic" w:hAnsi="Traditional Arabic"/>
          <w:szCs w:val="28"/>
          <w:rtl/>
        </w:rPr>
      </w:pPr>
      <w:r w:rsidRPr="003C0A44">
        <w:rPr>
          <w:rFonts w:ascii="Traditional Arabic" w:hAnsi="Traditional Arabic"/>
          <w:b/>
          <w:bCs/>
          <w:szCs w:val="28"/>
          <w:rtl/>
        </w:rPr>
        <w:t>خامساً: مستويات الأهداف السلوكية في المجال الوجداني:</w:t>
      </w:r>
      <w:r w:rsidRPr="003C0A44">
        <w:rPr>
          <w:rFonts w:ascii="Traditional Arabic" w:hAnsi="Traditional Arabic"/>
          <w:szCs w:val="28"/>
          <w:rtl/>
        </w:rPr>
        <w:t xml:space="preserve"> </w:t>
      </w:r>
      <w:r w:rsidRPr="003C0A44">
        <w:rPr>
          <w:rFonts w:ascii="Traditional Arabic" w:hAnsi="Traditional Arabic"/>
          <w:b/>
          <w:bCs/>
          <w:szCs w:val="28"/>
          <w:rtl/>
        </w:rPr>
        <w:t>(*اختر إجابة واحدة فقط).</w:t>
      </w:r>
    </w:p>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szCs w:val="28"/>
          <w:rtl/>
        </w:rPr>
        <w:t>1 – (أن يصغي الطالب إلى مقطع فيديو من محاضرة تدور حول مآسي الحروب، إذا ما عرض عليه) هذا هدف سلوكي وجداني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التنظيم.</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الاستجابة.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الاستقبال.</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تشكيل الذات أو الاتصاف بقيمة.</w:t>
            </w:r>
          </w:p>
        </w:tc>
      </w:tr>
    </w:tbl>
    <w:p w:rsidR="00A95038" w:rsidRPr="003C0A44" w:rsidRDefault="00A95038" w:rsidP="00FB7DAA">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szCs w:val="28"/>
          <w:rtl/>
        </w:rPr>
        <w:t>2 – (أن يشارك الطالب في عمل لوحة جداري</w:t>
      </w:r>
      <w:r w:rsidR="00FB7DAA">
        <w:rPr>
          <w:rFonts w:ascii="Traditional Arabic" w:hAnsi="Traditional Arabic" w:hint="cs"/>
          <w:b/>
          <w:bCs/>
          <w:szCs w:val="28"/>
          <w:rtl/>
        </w:rPr>
        <w:t>ة</w:t>
      </w:r>
      <w:r w:rsidRPr="003C0A44">
        <w:rPr>
          <w:rFonts w:ascii="Traditional Arabic" w:hAnsi="Traditional Arabic"/>
          <w:b/>
          <w:bCs/>
          <w:szCs w:val="28"/>
          <w:rtl/>
        </w:rPr>
        <w:t xml:space="preserve"> عن مآسي الإرهاب، في ضوء معلومات عن الآثار السلبية للإرهاب) هذا هدف سلوكي وجداني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تشكيل الذات أو الوسم بالقيمة.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التنظيم.</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التقييم أو إعطاء القيمة.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الاستجابة</w:t>
            </w:r>
          </w:p>
        </w:tc>
      </w:tr>
    </w:tbl>
    <w:p w:rsidR="00A95038" w:rsidRDefault="00A95038" w:rsidP="00A95038">
      <w:pPr>
        <w:widowControl w:val="0"/>
        <w:spacing w:line="245" w:lineRule="auto"/>
        <w:ind w:firstLine="567"/>
        <w:jc w:val="lowKashida"/>
        <w:rPr>
          <w:rFonts w:ascii="Traditional Arabic" w:hAnsi="Traditional Arabic"/>
          <w:b/>
          <w:bCs/>
          <w:szCs w:val="28"/>
          <w:rtl/>
        </w:rPr>
      </w:pPr>
    </w:p>
    <w:p w:rsidR="00A95038" w:rsidRDefault="00A95038" w:rsidP="00A95038">
      <w:pPr>
        <w:widowControl w:val="0"/>
        <w:spacing w:line="245" w:lineRule="auto"/>
        <w:ind w:firstLine="567"/>
        <w:jc w:val="lowKashida"/>
        <w:rPr>
          <w:rFonts w:ascii="Traditional Arabic" w:hAnsi="Traditional Arabic"/>
          <w:b/>
          <w:bCs/>
          <w:szCs w:val="28"/>
          <w:rtl/>
        </w:rPr>
      </w:pPr>
    </w:p>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hint="cs"/>
          <w:b/>
          <w:bCs/>
          <w:szCs w:val="28"/>
          <w:rtl/>
        </w:rPr>
        <w:lastRenderedPageBreak/>
        <w:t>3 – (أن يثمن الطالب جهود معلم التربية الفنية في مدرسته، عن طريق الحديث الشفهي عن هذه الجهود، وفي ثلاث دقائق على الأكثر) هذا هدف سلوكي وجداني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الاستقبال.</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التنظيم.</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Pr>
            </w:pPr>
            <w:r w:rsidRPr="003C0A44">
              <w:rPr>
                <w:rFonts w:cs="AL-Hotham" w:hint="cs"/>
                <w:szCs w:val="28"/>
                <w:rtl/>
              </w:rPr>
              <w:t>التقييم أو إعطاء القيمة.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الاستجابة.</w:t>
            </w:r>
          </w:p>
        </w:tc>
      </w:tr>
    </w:tbl>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hint="cs"/>
          <w:b/>
          <w:bCs/>
          <w:szCs w:val="28"/>
          <w:rtl/>
        </w:rPr>
        <w:t xml:space="preserve">4 – (أن يخطط الطالب لعمل فني جماعي </w:t>
      </w:r>
      <w:r w:rsidR="00FB7DAA">
        <w:rPr>
          <w:rFonts w:ascii="Traditional Arabic" w:hAnsi="Traditional Arabic" w:hint="cs"/>
          <w:b/>
          <w:bCs/>
          <w:szCs w:val="28"/>
          <w:rtl/>
        </w:rPr>
        <w:t>يعبر عن حب الوطن، وذلك عن طريق إ</w:t>
      </w:r>
      <w:r w:rsidRPr="003C0A44">
        <w:rPr>
          <w:rFonts w:ascii="Traditional Arabic" w:hAnsi="Traditional Arabic" w:hint="cs"/>
          <w:b/>
          <w:bCs/>
          <w:szCs w:val="28"/>
          <w:rtl/>
        </w:rPr>
        <w:t>نجاز العمل الخاص به ضمن مجموعة تعاونية مكونة من ثلاثة طلاب) هذا هدف سلوكي وجداني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الاستقبال.</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التنظيم.</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التقييم أو إعطاء القيمة.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تشكيل الذات أو الوسم بالقيمة.</w:t>
            </w:r>
          </w:p>
        </w:tc>
      </w:tr>
    </w:tbl>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hint="cs"/>
          <w:b/>
          <w:bCs/>
          <w:szCs w:val="28"/>
          <w:rtl/>
        </w:rPr>
        <w:t>5 – (أن يحافظ الطالب على النظافة العامة من خلال اهتمامه بنظافة المرسم أثناء تنفيذ عمله الفني) هذا هدف سلوكي وجداني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التقييم أو إعطاء القيمة.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التنظيم.</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تشكيل الذات أو الاتصاف بقيمة.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الاستجابة.</w:t>
            </w:r>
          </w:p>
        </w:tc>
      </w:tr>
    </w:tbl>
    <w:p w:rsidR="00A95038" w:rsidRPr="003C0A44" w:rsidRDefault="00A95038" w:rsidP="00A95038">
      <w:pPr>
        <w:widowControl w:val="0"/>
        <w:spacing w:line="245" w:lineRule="auto"/>
        <w:ind w:firstLine="567"/>
        <w:jc w:val="lowKashida"/>
        <w:rPr>
          <w:rFonts w:cs="AL-Hotham"/>
          <w:b/>
          <w:bCs/>
          <w:szCs w:val="28"/>
          <w:rtl/>
        </w:rPr>
      </w:pPr>
    </w:p>
    <w:p w:rsidR="00A95038" w:rsidRPr="003C0A44" w:rsidRDefault="00A95038" w:rsidP="00A95038">
      <w:pPr>
        <w:widowControl w:val="0"/>
        <w:spacing w:line="245" w:lineRule="auto"/>
        <w:ind w:firstLine="567"/>
        <w:jc w:val="lowKashida"/>
        <w:rPr>
          <w:rFonts w:ascii="Traditional Arabic" w:hAnsi="Traditional Arabic"/>
          <w:szCs w:val="28"/>
          <w:rtl/>
        </w:rPr>
      </w:pPr>
      <w:r w:rsidRPr="003C0A44">
        <w:rPr>
          <w:rFonts w:ascii="Traditional Arabic" w:hAnsi="Traditional Arabic"/>
          <w:b/>
          <w:bCs/>
          <w:szCs w:val="28"/>
          <w:rtl/>
        </w:rPr>
        <w:t>سادساً:</w:t>
      </w:r>
      <w:r w:rsidRPr="003C0A44">
        <w:rPr>
          <w:rFonts w:ascii="Traditional Arabic" w:hAnsi="Traditional Arabic"/>
          <w:szCs w:val="28"/>
          <w:rtl/>
        </w:rPr>
        <w:t xml:space="preserve"> </w:t>
      </w:r>
      <w:r w:rsidRPr="003C0A44">
        <w:rPr>
          <w:rFonts w:ascii="Traditional Arabic" w:hAnsi="Traditional Arabic"/>
          <w:b/>
          <w:bCs/>
          <w:szCs w:val="28"/>
          <w:rtl/>
        </w:rPr>
        <w:t xml:space="preserve">مستويات الأهداف السلوكية في المجال </w:t>
      </w:r>
      <w:proofErr w:type="spellStart"/>
      <w:r w:rsidRPr="003C0A44">
        <w:rPr>
          <w:rFonts w:ascii="Traditional Arabic" w:hAnsi="Traditional Arabic"/>
          <w:b/>
          <w:bCs/>
          <w:szCs w:val="28"/>
          <w:rtl/>
        </w:rPr>
        <w:t>المهاري</w:t>
      </w:r>
      <w:proofErr w:type="spellEnd"/>
      <w:r w:rsidRPr="003C0A44">
        <w:rPr>
          <w:rFonts w:ascii="Traditional Arabic" w:hAnsi="Traditional Arabic"/>
          <w:b/>
          <w:bCs/>
          <w:szCs w:val="28"/>
          <w:rtl/>
        </w:rPr>
        <w:t>:</w:t>
      </w:r>
      <w:r w:rsidRPr="003C0A44">
        <w:rPr>
          <w:rFonts w:ascii="Traditional Arabic" w:hAnsi="Traditional Arabic"/>
          <w:szCs w:val="28"/>
          <w:rtl/>
        </w:rPr>
        <w:t xml:space="preserve"> </w:t>
      </w:r>
      <w:r w:rsidRPr="003C0A44">
        <w:rPr>
          <w:rFonts w:ascii="Traditional Arabic" w:hAnsi="Traditional Arabic"/>
          <w:b/>
          <w:bCs/>
          <w:szCs w:val="28"/>
          <w:rtl/>
        </w:rPr>
        <w:t>(*اختر إجابة واحدة فقط)</w:t>
      </w:r>
      <w:r w:rsidRPr="003C0A44">
        <w:rPr>
          <w:rFonts w:ascii="Traditional Arabic" w:hAnsi="Traditional Arabic"/>
          <w:szCs w:val="28"/>
          <w:rtl/>
        </w:rPr>
        <w:t>.</w:t>
      </w:r>
    </w:p>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szCs w:val="28"/>
          <w:rtl/>
        </w:rPr>
        <w:t>1 – (أن يحدد الطالب الأدوات والمواد اللازمة لعمل إناء خزفي، وبدون أخطاء) هذا هدف سلوكي مهاري حركي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الإبداع.</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الإدراك الحسي .</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الميل أو الاستعداد.</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التكيف أو التعديل.</w:t>
            </w:r>
          </w:p>
        </w:tc>
      </w:tr>
    </w:tbl>
    <w:p w:rsidR="00A95038" w:rsidRDefault="00A95038" w:rsidP="00A95038">
      <w:pPr>
        <w:widowControl w:val="0"/>
        <w:spacing w:line="245" w:lineRule="auto"/>
        <w:ind w:firstLine="567"/>
        <w:jc w:val="lowKashida"/>
        <w:rPr>
          <w:rFonts w:ascii="Traditional Arabic" w:hAnsi="Traditional Arabic"/>
          <w:b/>
          <w:bCs/>
          <w:szCs w:val="28"/>
          <w:rtl/>
        </w:rPr>
      </w:pPr>
    </w:p>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szCs w:val="28"/>
          <w:rtl/>
        </w:rPr>
        <w:lastRenderedPageBreak/>
        <w:t>2 – (أن يبدي الطالب الرغبة في المشاركة في مسابقة الرسم الخاصة بتصميم شعار لمدرسته، إذا أعلن المعلم ذلك) هذا هدف سلوكي مهاري حركي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framePr w:hSpace="180" w:wrap="around" w:vAnchor="page" w:hAnchor="margin" w:xAlign="center" w:y="2341"/>
              <w:widowControl w:val="0"/>
              <w:spacing w:line="245" w:lineRule="auto"/>
              <w:jc w:val="lowKashida"/>
              <w:rPr>
                <w:rFonts w:cs="AL-Hotham"/>
                <w:szCs w:val="28"/>
                <w:rtl/>
              </w:rPr>
            </w:pPr>
            <w:r w:rsidRPr="003C0A44">
              <w:rPr>
                <w:rFonts w:cs="AL-Hotham" w:hint="cs"/>
                <w:szCs w:val="28"/>
                <w:rtl/>
              </w:rPr>
              <w:t>الإبداع.</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framePr w:hSpace="180" w:wrap="around" w:vAnchor="page" w:hAnchor="margin" w:xAlign="center" w:y="2341"/>
              <w:widowControl w:val="0"/>
              <w:spacing w:line="245" w:lineRule="auto"/>
              <w:jc w:val="lowKashida"/>
              <w:rPr>
                <w:rFonts w:cs="AL-Hotham"/>
                <w:szCs w:val="28"/>
                <w:rtl/>
              </w:rPr>
            </w:pPr>
            <w:r w:rsidRPr="003C0A44">
              <w:rPr>
                <w:rFonts w:cs="AL-Hotham" w:hint="cs"/>
                <w:szCs w:val="28"/>
                <w:rtl/>
              </w:rPr>
              <w:t>الاستجابة الظاهرية المعقدة.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framePr w:hSpace="180" w:wrap="around" w:vAnchor="page" w:hAnchor="margin" w:xAlign="center" w:y="2341"/>
              <w:widowControl w:val="0"/>
              <w:spacing w:line="245" w:lineRule="auto"/>
              <w:jc w:val="lowKashida"/>
              <w:rPr>
                <w:rFonts w:cs="AL-Hotham"/>
                <w:szCs w:val="28"/>
                <w:rtl/>
              </w:rPr>
            </w:pPr>
            <w:r w:rsidRPr="003C0A44">
              <w:rPr>
                <w:rFonts w:cs="AL-Hotham" w:hint="cs"/>
                <w:szCs w:val="28"/>
                <w:rtl/>
              </w:rPr>
              <w:t>الإدراك الحسي.</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framePr w:hSpace="180" w:wrap="around" w:vAnchor="page" w:hAnchor="margin" w:xAlign="center" w:y="2341"/>
              <w:widowControl w:val="0"/>
              <w:spacing w:line="245" w:lineRule="auto"/>
              <w:jc w:val="lowKashida"/>
              <w:rPr>
                <w:rFonts w:cs="AL-Hotham"/>
                <w:szCs w:val="28"/>
                <w:rtl/>
              </w:rPr>
            </w:pPr>
            <w:r w:rsidRPr="003C0A44">
              <w:rPr>
                <w:rFonts w:cs="AL-Hotham" w:hint="cs"/>
                <w:szCs w:val="28"/>
                <w:rtl/>
              </w:rPr>
              <w:t xml:space="preserve">الميل أو الاستعداد. </w:t>
            </w:r>
          </w:p>
        </w:tc>
      </w:tr>
    </w:tbl>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szCs w:val="28"/>
          <w:rtl/>
        </w:rPr>
        <w:t>3 – (أن يتبع الطالب الطريقة الصحيحة في استخدام الفرشاة، بعد مشاهدته البيان العملي لاستخدام الفرشاة) هذا هدف سلوكي مهاري حركي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الاستجابة الموجهة.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الاستجابة الظاهرية المعقدة.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الميل أو الاستعداد.</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الآلية أو التعويد.</w:t>
            </w:r>
          </w:p>
        </w:tc>
      </w:tr>
    </w:tbl>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hint="cs"/>
          <w:b/>
          <w:bCs/>
          <w:szCs w:val="28"/>
          <w:rtl/>
        </w:rPr>
        <w:t>4 – (</w:t>
      </w:r>
      <w:r w:rsidR="00FB7DAA">
        <w:rPr>
          <w:rFonts w:ascii="Traditional Arabic" w:hAnsi="Traditional Arabic" w:hint="cs"/>
          <w:b/>
          <w:bCs/>
          <w:szCs w:val="28"/>
          <w:rtl/>
        </w:rPr>
        <w:t>أن يرسم الطالب وحدة زخرفية</w:t>
      </w:r>
      <w:r w:rsidRPr="003C0A44">
        <w:rPr>
          <w:rFonts w:ascii="Traditional Arabic" w:hAnsi="Traditional Arabic" w:hint="cs"/>
          <w:b/>
          <w:bCs/>
          <w:szCs w:val="28"/>
          <w:rtl/>
        </w:rPr>
        <w:t xml:space="preserve"> نباتية بيسر وسهولة، وبنسبة صواب لا تقل عن 95</w:t>
      </w:r>
      <w:r w:rsidRPr="00FB7DAA">
        <w:rPr>
          <w:rFonts w:ascii="Traditional Arabic" w:hAnsi="Traditional Arabic" w:cs="AL-Hotham" w:hint="cs"/>
          <w:b/>
          <w:bCs/>
          <w:szCs w:val="28"/>
          <w:rtl/>
        </w:rPr>
        <w:t>%</w:t>
      </w:r>
      <w:r w:rsidRPr="003C0A44">
        <w:rPr>
          <w:rFonts w:ascii="Traditional Arabic" w:hAnsi="Traditional Arabic" w:hint="cs"/>
          <w:b/>
          <w:bCs/>
          <w:szCs w:val="28"/>
          <w:rtl/>
        </w:rPr>
        <w:t>) هذا هدف سلوكي مهاري حركي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الاستجابة الموجهة.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الآلية أو التعويد.</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الميل أو الاستعداد.</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الإبداع.</w:t>
            </w:r>
          </w:p>
        </w:tc>
      </w:tr>
    </w:tbl>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szCs w:val="28"/>
          <w:rtl/>
        </w:rPr>
        <w:t>5 – (أن ينسق الطالب مجموعة من أشكال زخرفية هندسية ونباتية جاهزة بشكل فني جميل لينتج عملا فنيا متكاملا) هذا هدف سلوكي مهاري حركي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الاستجابة الموجهة.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التكيف أو التعديل.</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الميل أو الاستعداد.</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الاستجابة الظاهرية المعقدة.</w:t>
            </w:r>
          </w:p>
        </w:tc>
      </w:tr>
    </w:tbl>
    <w:p w:rsidR="00A95038" w:rsidRDefault="00A95038" w:rsidP="00A95038">
      <w:pPr>
        <w:widowControl w:val="0"/>
        <w:spacing w:line="245" w:lineRule="auto"/>
        <w:ind w:firstLine="567"/>
        <w:jc w:val="lowKashida"/>
        <w:rPr>
          <w:rFonts w:ascii="Traditional Arabic" w:hAnsi="Traditional Arabic"/>
          <w:b/>
          <w:bCs/>
          <w:szCs w:val="28"/>
          <w:rtl/>
        </w:rPr>
      </w:pPr>
    </w:p>
    <w:p w:rsidR="00A95038" w:rsidRDefault="00A95038" w:rsidP="00A95038">
      <w:pPr>
        <w:widowControl w:val="0"/>
        <w:spacing w:line="245" w:lineRule="auto"/>
        <w:ind w:firstLine="567"/>
        <w:jc w:val="lowKashida"/>
        <w:rPr>
          <w:rFonts w:ascii="Traditional Arabic" w:hAnsi="Traditional Arabic"/>
          <w:b/>
          <w:bCs/>
          <w:szCs w:val="28"/>
          <w:rtl/>
        </w:rPr>
      </w:pPr>
    </w:p>
    <w:p w:rsidR="00A95038" w:rsidRDefault="00A95038" w:rsidP="00A95038">
      <w:pPr>
        <w:widowControl w:val="0"/>
        <w:spacing w:line="245" w:lineRule="auto"/>
        <w:ind w:firstLine="567"/>
        <w:jc w:val="lowKashida"/>
        <w:rPr>
          <w:rFonts w:ascii="Traditional Arabic" w:hAnsi="Traditional Arabic"/>
          <w:b/>
          <w:bCs/>
          <w:szCs w:val="28"/>
          <w:rtl/>
        </w:rPr>
      </w:pPr>
    </w:p>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b/>
          <w:bCs/>
          <w:szCs w:val="28"/>
          <w:rtl/>
        </w:rPr>
        <w:lastRenderedPageBreak/>
        <w:t>6 – (أن يعيد الطالب ترتيب اللوحات الفنية المعلقة في معرض المدرسة، في ضوء خبراته السابقة في تنظيم المعارض، وفي نصف ساعة على الأكثر) هذا هدف سلوكي مهاري حركي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color w:val="FFFFFF"/>
                <w:szCs w:val="28"/>
                <w:rtl/>
              </w:rPr>
            </w:pPr>
            <w:r w:rsidRPr="003C0A44">
              <w:rPr>
                <w:rFonts w:cs="AL-Hotham" w:hint="cs"/>
                <w:szCs w:val="28"/>
                <w:rtl/>
              </w:rPr>
              <w:t>التكيف أو التعديل</w:t>
            </w:r>
            <w:r w:rsidRPr="003C0A44">
              <w:rPr>
                <w:rFonts w:cs="AL-Hotham" w:hint="cs"/>
                <w:color w:val="FFFFFF"/>
                <w:szCs w:val="28"/>
                <w:rtl/>
              </w:rPr>
              <w:t>.</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الميل أو الاستعداد.</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 xml:space="preserve">الاستجابة الظاهرية المعقدة </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الآلية أو التعويد</w:t>
            </w:r>
          </w:p>
        </w:tc>
      </w:tr>
    </w:tbl>
    <w:p w:rsidR="00A95038" w:rsidRPr="003C0A44" w:rsidRDefault="00A95038" w:rsidP="00A95038">
      <w:pPr>
        <w:widowControl w:val="0"/>
        <w:spacing w:line="245" w:lineRule="auto"/>
        <w:ind w:firstLine="567"/>
        <w:jc w:val="lowKashida"/>
        <w:rPr>
          <w:rFonts w:ascii="Traditional Arabic" w:hAnsi="Traditional Arabic"/>
          <w:b/>
          <w:bCs/>
          <w:szCs w:val="28"/>
          <w:rtl/>
        </w:rPr>
      </w:pPr>
      <w:r w:rsidRPr="003C0A44">
        <w:rPr>
          <w:rFonts w:ascii="Traditional Arabic" w:hAnsi="Traditional Arabic" w:hint="cs"/>
          <w:b/>
          <w:bCs/>
          <w:szCs w:val="28"/>
          <w:rtl/>
        </w:rPr>
        <w:t>7 – (أن يصمم الطالب لوحة فنية جديدة تمزج بين أفكار المدرسة الفنية السريالية والتكعيبية، بالاعتماد على نفسه، وبدون أخطاء) هذا هدف سلوكي مهاري حركي في مستوى:</w:t>
      </w:r>
    </w:p>
    <w:tbl>
      <w:tblPr>
        <w:bidiVisual/>
        <w:tblW w:w="0" w:type="auto"/>
        <w:tblLayout w:type="fixed"/>
        <w:tblLook w:val="04A0" w:firstRow="1" w:lastRow="0" w:firstColumn="1" w:lastColumn="0" w:noHBand="0" w:noVBand="1"/>
      </w:tblPr>
      <w:tblGrid>
        <w:gridCol w:w="327"/>
        <w:gridCol w:w="6379"/>
      </w:tblGrid>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الاستجابة الظاهرية المعقدة</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Pr>
            </w:pPr>
            <w:r w:rsidRPr="003C0A44">
              <w:rPr>
                <w:rFonts w:cs="AL-Hotham" w:hint="cs"/>
                <w:szCs w:val="28"/>
                <w:rtl/>
              </w:rPr>
              <w:t xml:space="preserve">الإبداع </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الميل أو الاستعداد</w:t>
            </w:r>
          </w:p>
        </w:tc>
      </w:tr>
      <w:tr w:rsidR="00A95038" w:rsidRPr="003C0A44" w:rsidTr="00942C94">
        <w:tc>
          <w:tcPr>
            <w:tcW w:w="327" w:type="dxa"/>
          </w:tcPr>
          <w:p w:rsidR="00A95038" w:rsidRPr="003C0A44" w:rsidRDefault="00A95038" w:rsidP="00942C94">
            <w:pPr>
              <w:widowControl w:val="0"/>
              <w:spacing w:line="245" w:lineRule="auto"/>
              <w:jc w:val="lowKashida"/>
              <w:rPr>
                <w:rFonts w:cs="AL-Hotham"/>
                <w:szCs w:val="28"/>
                <w:rtl/>
              </w:rPr>
            </w:pPr>
            <w:r w:rsidRPr="003C0A44">
              <w:rPr>
                <w:rFonts w:cs="AL-Hotham"/>
                <w:szCs w:val="28"/>
              </w:rPr>
              <w:sym w:font="Symbol" w:char="F0F0"/>
            </w:r>
          </w:p>
        </w:tc>
        <w:tc>
          <w:tcPr>
            <w:tcW w:w="6379" w:type="dxa"/>
          </w:tcPr>
          <w:p w:rsidR="00A95038" w:rsidRPr="003C0A44" w:rsidRDefault="00A95038" w:rsidP="00942C94">
            <w:pPr>
              <w:widowControl w:val="0"/>
              <w:spacing w:line="245" w:lineRule="auto"/>
              <w:jc w:val="lowKashida"/>
              <w:rPr>
                <w:rFonts w:cs="AL-Hotham"/>
                <w:szCs w:val="28"/>
                <w:rtl/>
              </w:rPr>
            </w:pPr>
            <w:r w:rsidRPr="003C0A44">
              <w:rPr>
                <w:rFonts w:cs="AL-Hotham" w:hint="cs"/>
                <w:szCs w:val="28"/>
                <w:rtl/>
              </w:rPr>
              <w:t>التكيف أو التعديل</w:t>
            </w:r>
          </w:p>
        </w:tc>
      </w:tr>
    </w:tbl>
    <w:p w:rsidR="00A95038" w:rsidRPr="004C097C" w:rsidRDefault="00A95038" w:rsidP="00A95038">
      <w:pPr>
        <w:widowControl w:val="0"/>
        <w:spacing w:line="245" w:lineRule="auto"/>
        <w:jc w:val="center"/>
        <w:rPr>
          <w:rFonts w:ascii="Traditional Arabic" w:hAnsi="Traditional Arabic"/>
          <w:b/>
          <w:bCs/>
          <w:sz w:val="22"/>
          <w:szCs w:val="30"/>
          <w:rtl/>
        </w:rPr>
      </w:pPr>
      <w:r w:rsidRPr="004C097C">
        <w:rPr>
          <w:rFonts w:ascii="Traditional Arabic" w:hAnsi="Traditional Arabic"/>
          <w:b/>
          <w:bCs/>
          <w:sz w:val="22"/>
          <w:szCs w:val="30"/>
          <w:rtl/>
        </w:rPr>
        <w:t>انتهى الاستفتاء وشكراً على حسن تعاونكم.</w:t>
      </w:r>
    </w:p>
    <w:p w:rsidR="00A95038" w:rsidRPr="004C097C" w:rsidRDefault="00A95038" w:rsidP="00A95038">
      <w:pPr>
        <w:widowControl w:val="0"/>
        <w:spacing w:line="245" w:lineRule="auto"/>
        <w:ind w:firstLine="567"/>
        <w:jc w:val="lowKashida"/>
        <w:rPr>
          <w:rFonts w:ascii="Traditional Arabic" w:hAnsi="Traditional Arabic"/>
          <w:b/>
          <w:bCs/>
          <w:sz w:val="22"/>
          <w:szCs w:val="30"/>
          <w:rtl/>
        </w:rPr>
      </w:pPr>
      <w:r w:rsidRPr="004C097C">
        <w:rPr>
          <w:rFonts w:ascii="Traditional Arabic" w:hAnsi="Traditional Arabic"/>
          <w:b/>
          <w:bCs/>
          <w:sz w:val="22"/>
          <w:szCs w:val="30"/>
          <w:rtl/>
        </w:rPr>
        <w:t xml:space="preserve">                                                                                                     الباحث</w:t>
      </w:r>
    </w:p>
    <w:p w:rsidR="00A95038" w:rsidRPr="004C097C" w:rsidRDefault="00A95038" w:rsidP="00A95038">
      <w:pPr>
        <w:widowControl w:val="0"/>
        <w:spacing w:line="245" w:lineRule="auto"/>
        <w:ind w:firstLine="567"/>
        <w:jc w:val="right"/>
        <w:rPr>
          <w:rFonts w:ascii="Traditional Arabic" w:hAnsi="Traditional Arabic"/>
          <w:b/>
          <w:bCs/>
          <w:sz w:val="22"/>
          <w:szCs w:val="30"/>
          <w:rtl/>
        </w:rPr>
      </w:pPr>
      <w:r w:rsidRPr="004C097C">
        <w:rPr>
          <w:rFonts w:ascii="Traditional Arabic" w:hAnsi="Traditional Arabic"/>
          <w:b/>
          <w:bCs/>
          <w:sz w:val="22"/>
          <w:szCs w:val="30"/>
          <w:rtl/>
        </w:rPr>
        <w:t>د. محمد بن مفلح الدوسري</w:t>
      </w:r>
    </w:p>
    <w:p w:rsidR="00FB7DAA" w:rsidRDefault="00A95038" w:rsidP="00FB7DAA">
      <w:pPr>
        <w:widowControl w:val="0"/>
        <w:spacing w:line="245" w:lineRule="auto"/>
        <w:ind w:hanging="2"/>
        <w:jc w:val="lowKashida"/>
        <w:rPr>
          <w:rFonts w:ascii="Traditional Arabic" w:hAnsi="Traditional Arabic"/>
          <w:b/>
          <w:bCs/>
          <w:sz w:val="22"/>
          <w:szCs w:val="30"/>
          <w:rtl/>
        </w:rPr>
        <w:sectPr w:rsidR="00FB7DAA" w:rsidSect="00A95038">
          <w:type w:val="continuous"/>
          <w:pgSz w:w="11906" w:h="16838" w:code="9"/>
          <w:pgMar w:top="2466" w:right="1418" w:bottom="2466" w:left="1418" w:header="1899" w:footer="1899" w:gutter="0"/>
          <w:cols w:space="397"/>
          <w:bidi/>
          <w:rtlGutter/>
        </w:sectPr>
      </w:pPr>
      <w:r w:rsidRPr="00FB116E">
        <w:rPr>
          <w:rFonts w:cs="AL-Hotham"/>
          <w:b/>
          <w:bCs/>
          <w:sz w:val="22"/>
          <w:szCs w:val="30"/>
          <w:rtl/>
        </w:rPr>
        <w:br w:type="page"/>
      </w:r>
    </w:p>
    <w:p w:rsidR="001C2719" w:rsidRPr="00877857" w:rsidRDefault="001C2719" w:rsidP="00FB7DAA">
      <w:pPr>
        <w:widowControl w:val="0"/>
        <w:spacing w:line="245" w:lineRule="auto"/>
        <w:ind w:hanging="2"/>
        <w:jc w:val="center"/>
        <w:rPr>
          <w:rFonts w:ascii="Traditional Arabic" w:hAnsi="Traditional Arabic"/>
          <w:sz w:val="22"/>
          <w:szCs w:val="30"/>
          <w:rtl/>
        </w:rPr>
      </w:pPr>
      <w:r w:rsidRPr="00877857">
        <w:rPr>
          <w:rFonts w:ascii="Traditional Arabic" w:hAnsi="Traditional Arabic"/>
          <w:b/>
          <w:bCs/>
          <w:sz w:val="22"/>
          <w:szCs w:val="30"/>
          <w:rtl/>
        </w:rPr>
        <w:lastRenderedPageBreak/>
        <w:t>المراجع العربية</w:t>
      </w:r>
    </w:p>
    <w:p w:rsidR="00877857" w:rsidRPr="00877857" w:rsidRDefault="00877857" w:rsidP="00877857">
      <w:pPr>
        <w:pStyle w:val="af9"/>
        <w:widowControl w:val="0"/>
        <w:spacing w:line="245" w:lineRule="auto"/>
        <w:jc w:val="lowKashida"/>
        <w:rPr>
          <w:rFonts w:ascii="Traditional Arabic" w:hAnsi="Traditional Arabic" w:cs="Traditional Arabic"/>
          <w:b/>
          <w:bCs/>
          <w:sz w:val="22"/>
          <w:szCs w:val="30"/>
          <w:rtl/>
        </w:rPr>
      </w:pPr>
      <w:r w:rsidRPr="00877857">
        <w:rPr>
          <w:rFonts w:ascii="Traditional Arabic" w:hAnsi="Traditional Arabic" w:cs="Traditional Arabic"/>
          <w:b/>
          <w:bCs/>
          <w:sz w:val="22"/>
          <w:szCs w:val="30"/>
          <w:rtl/>
        </w:rPr>
        <w:t>أولاً: المراجع العربية:</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آل الشيخ، حصة.</w:t>
      </w:r>
      <w:r w:rsidRPr="00FB116E">
        <w:rPr>
          <w:rFonts w:cs="AL-Hotham" w:hint="cs"/>
          <w:sz w:val="22"/>
          <w:szCs w:val="30"/>
          <w:rtl/>
        </w:rPr>
        <w:t xml:space="preserve"> </w:t>
      </w:r>
      <w:r w:rsidRPr="00D41E37">
        <w:rPr>
          <w:rFonts w:cs="AL-Hotham" w:hint="cs"/>
          <w:i/>
          <w:iCs/>
          <w:sz w:val="22"/>
          <w:szCs w:val="30"/>
          <w:rtl/>
        </w:rPr>
        <w:t>معرفة الأهداف السلوكية ومدى استخدامها لدى معلمات اللغة العربية بالمرحلة المتوسطة بمدينة الرياض.</w:t>
      </w:r>
      <w:r w:rsidRPr="00FB116E">
        <w:rPr>
          <w:rFonts w:cs="AL-Hotham" w:hint="cs"/>
          <w:sz w:val="22"/>
          <w:szCs w:val="30"/>
          <w:rtl/>
        </w:rPr>
        <w:t xml:space="preserve"> رسالة ماجست</w:t>
      </w:r>
      <w:r>
        <w:rPr>
          <w:rFonts w:cs="AL-Hotham" w:hint="cs"/>
          <w:sz w:val="22"/>
          <w:szCs w:val="30"/>
          <w:rtl/>
        </w:rPr>
        <w:t>ير غير منشورة، جامعة الملك سعود، 1415هـ.</w:t>
      </w:r>
    </w:p>
    <w:p w:rsidR="002E40E1" w:rsidRPr="00FB116E" w:rsidRDefault="002E40E1" w:rsidP="00FB7DAA">
      <w:pPr>
        <w:widowControl w:val="0"/>
        <w:spacing w:line="245" w:lineRule="auto"/>
        <w:ind w:left="567" w:hanging="567"/>
        <w:jc w:val="lowKashida"/>
        <w:rPr>
          <w:rFonts w:cs="AL-Hotham"/>
          <w:sz w:val="22"/>
          <w:szCs w:val="30"/>
          <w:rtl/>
        </w:rPr>
      </w:pPr>
      <w:r w:rsidRPr="00D55CB2">
        <w:rPr>
          <w:rFonts w:ascii="Traditional Arabic" w:hAnsi="Traditional Arabic"/>
          <w:b/>
          <w:bCs/>
          <w:sz w:val="22"/>
          <w:szCs w:val="30"/>
          <w:rtl/>
        </w:rPr>
        <w:t>بلوم وزملاؤه.</w:t>
      </w:r>
      <w:r w:rsidRPr="00D7280F">
        <w:rPr>
          <w:rFonts w:cs="AL-Hotham" w:hint="cs"/>
          <w:b/>
          <w:bCs/>
          <w:sz w:val="22"/>
          <w:szCs w:val="30"/>
          <w:rtl/>
        </w:rPr>
        <w:t xml:space="preserve"> </w:t>
      </w:r>
      <w:r w:rsidRPr="00D7280F">
        <w:rPr>
          <w:rFonts w:cs="AL-Hotham" w:hint="cs"/>
          <w:i/>
          <w:iCs/>
          <w:sz w:val="22"/>
          <w:szCs w:val="30"/>
          <w:rtl/>
        </w:rPr>
        <w:t xml:space="preserve">نظام تصنيف الأهداف التربوية، </w:t>
      </w:r>
      <w:r w:rsidRPr="00D7280F">
        <w:rPr>
          <w:rFonts w:cs="AL-Hotham" w:hint="eastAsia"/>
          <w:i/>
          <w:iCs/>
          <w:sz w:val="22"/>
          <w:szCs w:val="30"/>
          <w:rtl/>
        </w:rPr>
        <w:t>«</w:t>
      </w:r>
      <w:r w:rsidRPr="00D7280F">
        <w:rPr>
          <w:rFonts w:cs="AL-Hotham" w:hint="cs"/>
          <w:i/>
          <w:iCs/>
          <w:sz w:val="22"/>
          <w:szCs w:val="30"/>
          <w:rtl/>
        </w:rPr>
        <w:t>المجال المعرفي</w:t>
      </w:r>
      <w:r w:rsidRPr="00D7280F">
        <w:rPr>
          <w:rFonts w:cs="AL-Hotham" w:hint="eastAsia"/>
          <w:i/>
          <w:iCs/>
          <w:sz w:val="22"/>
          <w:szCs w:val="30"/>
          <w:rtl/>
        </w:rPr>
        <w:t>»</w:t>
      </w:r>
      <w:r w:rsidRPr="00D7280F">
        <w:rPr>
          <w:rFonts w:cs="AL-Hotham" w:hint="cs"/>
          <w:i/>
          <w:iCs/>
          <w:sz w:val="22"/>
          <w:szCs w:val="30"/>
          <w:rtl/>
        </w:rPr>
        <w:t>.</w:t>
      </w:r>
      <w:r w:rsidRPr="00FB116E">
        <w:rPr>
          <w:rFonts w:cs="AL-Hotham" w:hint="cs"/>
          <w:sz w:val="22"/>
          <w:szCs w:val="30"/>
          <w:rtl/>
        </w:rPr>
        <w:t xml:space="preserve"> ترجمة</w:t>
      </w:r>
      <w:r>
        <w:rPr>
          <w:rFonts w:cs="AL-Hotham" w:hint="cs"/>
          <w:sz w:val="22"/>
          <w:szCs w:val="30"/>
          <w:rtl/>
        </w:rPr>
        <w:t>:</w:t>
      </w:r>
      <w:r w:rsidRPr="00FB116E">
        <w:rPr>
          <w:rFonts w:cs="AL-Hotham" w:hint="cs"/>
          <w:sz w:val="22"/>
          <w:szCs w:val="30"/>
          <w:rtl/>
        </w:rPr>
        <w:t xml:space="preserve"> محمد الخوالدة</w:t>
      </w:r>
      <w:r>
        <w:rPr>
          <w:rFonts w:cs="AL-Hotham" w:hint="cs"/>
          <w:sz w:val="22"/>
          <w:szCs w:val="30"/>
          <w:rtl/>
        </w:rPr>
        <w:t>،</w:t>
      </w:r>
      <w:r w:rsidRPr="00FB116E">
        <w:rPr>
          <w:rFonts w:cs="AL-Hotham" w:hint="cs"/>
          <w:sz w:val="22"/>
          <w:szCs w:val="30"/>
          <w:rtl/>
        </w:rPr>
        <w:t xml:space="preserve"> وصادق عودة</w:t>
      </w:r>
      <w:r w:rsidR="00FB7DAA">
        <w:rPr>
          <w:rFonts w:cs="AL-Hotham" w:hint="cs"/>
          <w:sz w:val="22"/>
          <w:szCs w:val="30"/>
          <w:rtl/>
        </w:rPr>
        <w:t>.</w:t>
      </w:r>
      <w:r w:rsidRPr="00FB116E">
        <w:rPr>
          <w:rFonts w:cs="AL-Hotham" w:hint="cs"/>
          <w:sz w:val="22"/>
          <w:szCs w:val="30"/>
          <w:rtl/>
        </w:rPr>
        <w:t xml:space="preserve"> جدة</w:t>
      </w:r>
      <w:r>
        <w:rPr>
          <w:rFonts w:cs="AL-Hotham" w:hint="cs"/>
          <w:sz w:val="22"/>
          <w:szCs w:val="30"/>
          <w:rtl/>
        </w:rPr>
        <w:t>:</w:t>
      </w:r>
      <w:r w:rsidRPr="00FB116E">
        <w:rPr>
          <w:rFonts w:cs="AL-Hotham" w:hint="cs"/>
          <w:sz w:val="22"/>
          <w:szCs w:val="30"/>
          <w:rtl/>
        </w:rPr>
        <w:t xml:space="preserve"> دار الشروق</w:t>
      </w:r>
      <w:r>
        <w:rPr>
          <w:rFonts w:cs="AL-Hotham" w:hint="cs"/>
          <w:sz w:val="22"/>
          <w:szCs w:val="30"/>
          <w:rtl/>
        </w:rPr>
        <w:t>، 1985م.</w:t>
      </w:r>
    </w:p>
    <w:p w:rsidR="002E40E1" w:rsidRPr="00FB116E" w:rsidRDefault="002E40E1" w:rsidP="002E40E1">
      <w:pPr>
        <w:pStyle w:val="af9"/>
        <w:widowControl w:val="0"/>
        <w:spacing w:line="245" w:lineRule="auto"/>
        <w:ind w:left="567" w:hanging="567"/>
        <w:jc w:val="lowKashida"/>
        <w:rPr>
          <w:rFonts w:cs="AL-Hotham"/>
          <w:sz w:val="22"/>
          <w:szCs w:val="30"/>
          <w:rtl/>
        </w:rPr>
      </w:pPr>
      <w:proofErr w:type="spellStart"/>
      <w:r w:rsidRPr="00D55CB2">
        <w:rPr>
          <w:rFonts w:ascii="Traditional Arabic" w:hAnsi="Traditional Arabic" w:cs="Traditional Arabic"/>
          <w:b/>
          <w:bCs/>
          <w:sz w:val="22"/>
          <w:szCs w:val="30"/>
          <w:rtl/>
        </w:rPr>
        <w:t>جرونلند</w:t>
      </w:r>
      <w:proofErr w:type="spellEnd"/>
      <w:r w:rsidRPr="00D55CB2">
        <w:rPr>
          <w:rFonts w:ascii="Traditional Arabic" w:hAnsi="Traditional Arabic" w:cs="Traditional Arabic"/>
          <w:b/>
          <w:bCs/>
          <w:sz w:val="22"/>
          <w:szCs w:val="30"/>
          <w:rtl/>
        </w:rPr>
        <w:t>، نورمان.</w:t>
      </w:r>
      <w:r w:rsidRPr="00D7280F">
        <w:rPr>
          <w:rFonts w:cs="AL-Hotham" w:hint="cs"/>
          <w:b/>
          <w:bCs/>
          <w:sz w:val="22"/>
          <w:szCs w:val="30"/>
          <w:rtl/>
        </w:rPr>
        <w:t xml:space="preserve"> </w:t>
      </w:r>
      <w:r w:rsidRPr="00D7280F">
        <w:rPr>
          <w:rFonts w:cs="AL-Hotham" w:hint="cs"/>
          <w:i/>
          <w:iCs/>
          <w:sz w:val="22"/>
          <w:szCs w:val="30"/>
          <w:rtl/>
        </w:rPr>
        <w:t>الأهداف التعليمية تحديدها السلوكي وتطبيقاته.</w:t>
      </w:r>
      <w:r w:rsidRPr="00FB116E">
        <w:rPr>
          <w:rFonts w:cs="AL-Hotham" w:hint="cs"/>
          <w:sz w:val="22"/>
          <w:szCs w:val="30"/>
          <w:rtl/>
        </w:rPr>
        <w:t xml:space="preserve"> ترجمة</w:t>
      </w:r>
      <w:r>
        <w:rPr>
          <w:rFonts w:cs="AL-Hotham" w:hint="cs"/>
          <w:sz w:val="22"/>
          <w:szCs w:val="30"/>
          <w:rtl/>
        </w:rPr>
        <w:t>:</w:t>
      </w:r>
      <w:r w:rsidRPr="00FB116E">
        <w:rPr>
          <w:rFonts w:cs="AL-Hotham" w:hint="cs"/>
          <w:sz w:val="22"/>
          <w:szCs w:val="30"/>
          <w:rtl/>
        </w:rPr>
        <w:t xml:space="preserve"> </w:t>
      </w:r>
      <w:r>
        <w:rPr>
          <w:rFonts w:cs="AL-Hotham" w:hint="cs"/>
          <w:sz w:val="22"/>
          <w:szCs w:val="30"/>
          <w:rtl/>
        </w:rPr>
        <w:t>أ</w:t>
      </w:r>
      <w:r w:rsidRPr="00FB116E">
        <w:rPr>
          <w:rFonts w:cs="AL-Hotham" w:hint="cs"/>
          <w:sz w:val="22"/>
          <w:szCs w:val="30"/>
          <w:rtl/>
        </w:rPr>
        <w:t>حمد كاظم. القاهرة:</w:t>
      </w:r>
      <w:r>
        <w:rPr>
          <w:rFonts w:cs="AL-Hotham" w:hint="cs"/>
          <w:sz w:val="22"/>
          <w:szCs w:val="30"/>
          <w:rtl/>
        </w:rPr>
        <w:t xml:space="preserve"> دار النهضة العربية، د.ت</w:t>
      </w:r>
      <w:r w:rsidRPr="00FB116E">
        <w:rPr>
          <w:rFonts w:cs="AL-Hotham" w:hint="cs"/>
          <w:sz w:val="22"/>
          <w:szCs w:val="30"/>
          <w:rtl/>
        </w:rPr>
        <w:t>.</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الحربي، محمد صنت.</w:t>
      </w:r>
      <w:r w:rsidRPr="00FB116E">
        <w:rPr>
          <w:rFonts w:cs="AL-Hotham" w:hint="cs"/>
          <w:sz w:val="22"/>
          <w:szCs w:val="30"/>
          <w:rtl/>
        </w:rPr>
        <w:t xml:space="preserve"> </w:t>
      </w:r>
      <w:r w:rsidRPr="00D41E37">
        <w:rPr>
          <w:rFonts w:cs="AL-Hotham" w:hint="cs"/>
          <w:i/>
          <w:iCs/>
          <w:sz w:val="22"/>
          <w:szCs w:val="30"/>
          <w:rtl/>
        </w:rPr>
        <w:t>مدى معرفة معلمي الرياضيات بالمرحلة الابتدائية العليا بالأهداف السلوكية ومدى تضمينها خطة الدرس.</w:t>
      </w:r>
      <w:r w:rsidRPr="00FB116E">
        <w:rPr>
          <w:rFonts w:cs="AL-Hotham" w:hint="cs"/>
          <w:sz w:val="22"/>
          <w:szCs w:val="30"/>
          <w:rtl/>
        </w:rPr>
        <w:t xml:space="preserve"> رسالة ماجست</w:t>
      </w:r>
      <w:r>
        <w:rPr>
          <w:rFonts w:cs="AL-Hotham" w:hint="cs"/>
          <w:sz w:val="22"/>
          <w:szCs w:val="30"/>
          <w:rtl/>
        </w:rPr>
        <w:t>ير غير منشورة، جامعة الملك سعود، 1420هـ.</w:t>
      </w:r>
    </w:p>
    <w:p w:rsidR="002E40E1" w:rsidRPr="00FB116E" w:rsidRDefault="002E40E1" w:rsidP="002E40E1">
      <w:pPr>
        <w:pStyle w:val="af9"/>
        <w:widowControl w:val="0"/>
        <w:spacing w:line="245" w:lineRule="auto"/>
        <w:ind w:left="567" w:hanging="567"/>
        <w:jc w:val="lowKashida"/>
        <w:rPr>
          <w:rFonts w:cs="AL-Hotham"/>
          <w:sz w:val="22"/>
          <w:szCs w:val="30"/>
          <w:rtl/>
        </w:rPr>
      </w:pPr>
      <w:proofErr w:type="spellStart"/>
      <w:r w:rsidRPr="00D55CB2">
        <w:rPr>
          <w:rFonts w:ascii="Traditional Arabic" w:hAnsi="Traditional Arabic" w:cs="Traditional Arabic"/>
          <w:b/>
          <w:bCs/>
          <w:sz w:val="22"/>
          <w:szCs w:val="30"/>
          <w:rtl/>
        </w:rPr>
        <w:t>الحضيف</w:t>
      </w:r>
      <w:proofErr w:type="spellEnd"/>
      <w:r w:rsidRPr="00D55CB2">
        <w:rPr>
          <w:rFonts w:ascii="Traditional Arabic" w:hAnsi="Traditional Arabic" w:cs="Traditional Arabic"/>
          <w:b/>
          <w:bCs/>
          <w:sz w:val="22"/>
          <w:szCs w:val="30"/>
          <w:rtl/>
        </w:rPr>
        <w:t>، صفاء.</w:t>
      </w:r>
      <w:r w:rsidRPr="00FB116E">
        <w:rPr>
          <w:rFonts w:cs="AL-Hotham" w:hint="cs"/>
          <w:sz w:val="22"/>
          <w:szCs w:val="30"/>
          <w:rtl/>
        </w:rPr>
        <w:t xml:space="preserve"> </w:t>
      </w:r>
      <w:r w:rsidRPr="00D41E37">
        <w:rPr>
          <w:rFonts w:cs="AL-Hotham" w:hint="cs"/>
          <w:i/>
          <w:iCs/>
          <w:sz w:val="22"/>
          <w:szCs w:val="30"/>
          <w:rtl/>
        </w:rPr>
        <w:t>فاعلية استخدام الأهداف السلوكية في تدريس التاريخ لتحقيق نتائج تعليمية مقصودة في المجال المعرفي بمستوياته الستة حسب تصنيف بلوم لدى تلميذات الصف السادس الابتدائي بمدينة الرياض.</w:t>
      </w:r>
      <w:r w:rsidRPr="00FB116E">
        <w:rPr>
          <w:rFonts w:cs="AL-Hotham" w:hint="cs"/>
          <w:sz w:val="22"/>
          <w:szCs w:val="30"/>
          <w:rtl/>
        </w:rPr>
        <w:t xml:space="preserve"> رسالة ماجست</w:t>
      </w:r>
      <w:r>
        <w:rPr>
          <w:rFonts w:cs="AL-Hotham" w:hint="cs"/>
          <w:sz w:val="22"/>
          <w:szCs w:val="30"/>
          <w:rtl/>
        </w:rPr>
        <w:t>ير غير منشورة، جامعة الملك سعود، 1415هـ.</w:t>
      </w:r>
    </w:p>
    <w:p w:rsidR="002E40E1" w:rsidRPr="00FB116E" w:rsidRDefault="002E40E1" w:rsidP="002E40E1">
      <w:pPr>
        <w:widowControl w:val="0"/>
        <w:spacing w:line="245" w:lineRule="auto"/>
        <w:ind w:left="567" w:hanging="567"/>
        <w:jc w:val="lowKashida"/>
        <w:rPr>
          <w:rFonts w:cs="AL-Hotham"/>
          <w:sz w:val="22"/>
          <w:szCs w:val="30"/>
          <w:rtl/>
        </w:rPr>
      </w:pPr>
      <w:proofErr w:type="spellStart"/>
      <w:r w:rsidRPr="00D55CB2">
        <w:rPr>
          <w:rFonts w:ascii="Traditional Arabic" w:hAnsi="Traditional Arabic"/>
          <w:b/>
          <w:bCs/>
          <w:sz w:val="22"/>
          <w:szCs w:val="30"/>
          <w:rtl/>
        </w:rPr>
        <w:t>الحميضي</w:t>
      </w:r>
      <w:proofErr w:type="spellEnd"/>
      <w:r w:rsidRPr="00D55CB2">
        <w:rPr>
          <w:rFonts w:ascii="Traditional Arabic" w:hAnsi="Traditional Arabic"/>
          <w:b/>
          <w:bCs/>
          <w:sz w:val="22"/>
          <w:szCs w:val="30"/>
          <w:rtl/>
        </w:rPr>
        <w:t>، إبراهيم عبد الرحمن.</w:t>
      </w:r>
      <w:r w:rsidRPr="00FB116E">
        <w:rPr>
          <w:rFonts w:cs="AL-Hotham" w:hint="cs"/>
          <w:sz w:val="22"/>
          <w:szCs w:val="30"/>
          <w:rtl/>
        </w:rPr>
        <w:t xml:space="preserve"> </w:t>
      </w:r>
      <w:r w:rsidRPr="00D41E37">
        <w:rPr>
          <w:rFonts w:cs="AL-Hotham" w:hint="cs"/>
          <w:i/>
          <w:iCs/>
          <w:sz w:val="22"/>
          <w:szCs w:val="30"/>
          <w:rtl/>
        </w:rPr>
        <w:t>معرفة مشرفي المواد الاجتماعية ومديري المدارس في المرحلة المتوسطة بالأهداف السلوكية.</w:t>
      </w:r>
      <w:r w:rsidRPr="00FB116E">
        <w:rPr>
          <w:rFonts w:cs="AL-Hotham" w:hint="cs"/>
          <w:sz w:val="22"/>
          <w:szCs w:val="30"/>
          <w:rtl/>
        </w:rPr>
        <w:t xml:space="preserve"> رسالة ماجست</w:t>
      </w:r>
      <w:r>
        <w:rPr>
          <w:rFonts w:cs="AL-Hotham" w:hint="cs"/>
          <w:sz w:val="22"/>
          <w:szCs w:val="30"/>
          <w:rtl/>
        </w:rPr>
        <w:t xml:space="preserve">ير </w:t>
      </w:r>
      <w:r>
        <w:rPr>
          <w:rFonts w:cs="AL-Hotham" w:hint="cs"/>
          <w:sz w:val="22"/>
          <w:szCs w:val="30"/>
          <w:rtl/>
        </w:rPr>
        <w:lastRenderedPageBreak/>
        <w:t>غير منشورة، جامعة الملك سعود، 1421هـ.</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الحيلة، محمد محمود.</w:t>
      </w:r>
      <w:r w:rsidRPr="00FB116E">
        <w:rPr>
          <w:rFonts w:cs="AL-Hotham" w:hint="cs"/>
          <w:sz w:val="22"/>
          <w:szCs w:val="30"/>
          <w:rtl/>
        </w:rPr>
        <w:t xml:space="preserve"> </w:t>
      </w:r>
      <w:r w:rsidRPr="00D41E37">
        <w:rPr>
          <w:rFonts w:cs="AL-Hotham" w:hint="cs"/>
          <w:i/>
          <w:iCs/>
          <w:sz w:val="22"/>
          <w:szCs w:val="30"/>
          <w:rtl/>
        </w:rPr>
        <w:t>مهارات التدريس الصفي.</w:t>
      </w:r>
      <w:r>
        <w:rPr>
          <w:rFonts w:cs="AL-Hotham" w:hint="cs"/>
          <w:sz w:val="22"/>
          <w:szCs w:val="30"/>
          <w:rtl/>
        </w:rPr>
        <w:t xml:space="preserve"> عمان: دار المسيرة، 2002م.</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الخليفة، حسن جعفر.</w:t>
      </w:r>
      <w:r w:rsidRPr="00D41E37">
        <w:rPr>
          <w:rFonts w:cs="AL-Hotham" w:hint="cs"/>
          <w:b/>
          <w:bCs/>
          <w:sz w:val="22"/>
          <w:szCs w:val="30"/>
          <w:rtl/>
        </w:rPr>
        <w:t xml:space="preserve"> </w:t>
      </w:r>
      <w:r w:rsidRPr="00D41E37">
        <w:rPr>
          <w:rFonts w:cs="AL-Hotham" w:hint="cs"/>
          <w:i/>
          <w:iCs/>
          <w:sz w:val="22"/>
          <w:szCs w:val="30"/>
          <w:rtl/>
        </w:rPr>
        <w:t>التخطيط للتدريس والأسئلة الصفية.</w:t>
      </w:r>
      <w:r w:rsidRPr="00FB116E">
        <w:rPr>
          <w:rFonts w:cs="AL-Hotham" w:hint="cs"/>
          <w:sz w:val="22"/>
          <w:szCs w:val="30"/>
          <w:rtl/>
        </w:rPr>
        <w:t xml:space="preserve"> </w:t>
      </w:r>
      <w:r>
        <w:rPr>
          <w:rFonts w:cs="AL-Hotham" w:hint="cs"/>
          <w:sz w:val="22"/>
          <w:szCs w:val="30"/>
          <w:rtl/>
        </w:rPr>
        <w:t>الدار البيضاء: جامعة عمر المختار، 1996م</w:t>
      </w:r>
      <w:r w:rsidRPr="00FB116E">
        <w:rPr>
          <w:rFonts w:cs="AL-Hotham" w:hint="cs"/>
          <w:sz w:val="22"/>
          <w:szCs w:val="30"/>
          <w:rtl/>
        </w:rPr>
        <w:t>.</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الرشيد، خالد عبد الرحمن.</w:t>
      </w:r>
      <w:r w:rsidRPr="00FB116E">
        <w:rPr>
          <w:rFonts w:cs="AL-Hotham" w:hint="cs"/>
          <w:sz w:val="22"/>
          <w:szCs w:val="30"/>
          <w:rtl/>
        </w:rPr>
        <w:t xml:space="preserve"> </w:t>
      </w:r>
      <w:r w:rsidRPr="00D41E37">
        <w:rPr>
          <w:rFonts w:cs="AL-Hotham" w:hint="cs"/>
          <w:i/>
          <w:iCs/>
          <w:sz w:val="22"/>
          <w:szCs w:val="30"/>
          <w:rtl/>
        </w:rPr>
        <w:t>مدى معرفة مشرفي العلوم الشرعية الأهداف السلوكية ومراعاتها أثناء إشرافهم في المرحلة الثانوية.</w:t>
      </w:r>
      <w:r w:rsidRPr="00FB116E">
        <w:rPr>
          <w:rFonts w:cs="AL-Hotham" w:hint="cs"/>
          <w:sz w:val="22"/>
          <w:szCs w:val="30"/>
          <w:rtl/>
        </w:rPr>
        <w:t xml:space="preserve"> رسالة ماجست</w:t>
      </w:r>
      <w:r>
        <w:rPr>
          <w:rFonts w:cs="AL-Hotham" w:hint="cs"/>
          <w:sz w:val="22"/>
          <w:szCs w:val="30"/>
          <w:rtl/>
        </w:rPr>
        <w:t>ير غير منشورة، جامعة الملك سعود، 1420هـ.</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الزبيدي، خولة فاضل.</w:t>
      </w:r>
      <w:r>
        <w:rPr>
          <w:rFonts w:cs="AL-Hotham" w:hint="cs"/>
          <w:sz w:val="22"/>
          <w:szCs w:val="30"/>
          <w:rtl/>
        </w:rPr>
        <w:t xml:space="preserve"> </w:t>
      </w:r>
      <w:r w:rsidRPr="00D7280F">
        <w:rPr>
          <w:rFonts w:cs="AL-Hotham" w:hint="cs"/>
          <w:i/>
          <w:iCs/>
          <w:sz w:val="22"/>
          <w:szCs w:val="30"/>
          <w:rtl/>
        </w:rPr>
        <w:t>أساليب التعليم والتعلم الحديثة.</w:t>
      </w:r>
      <w:r>
        <w:rPr>
          <w:rFonts w:cs="AL-Hotham" w:hint="cs"/>
          <w:sz w:val="22"/>
          <w:szCs w:val="30"/>
          <w:rtl/>
        </w:rPr>
        <w:t xml:space="preserve"> الرياض: مركز بحوث معهد الإدارة، 2003م.</w:t>
      </w:r>
    </w:p>
    <w:p w:rsidR="002E40E1" w:rsidRPr="00FB116E" w:rsidRDefault="002E40E1" w:rsidP="00FB7DAA">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زيتون، حسن وزيتون، كمال.</w:t>
      </w:r>
      <w:r>
        <w:rPr>
          <w:rFonts w:cs="AL-Hotham" w:hint="cs"/>
          <w:sz w:val="22"/>
          <w:szCs w:val="30"/>
          <w:rtl/>
        </w:rPr>
        <w:t xml:space="preserve"> </w:t>
      </w:r>
      <w:r w:rsidRPr="00D7280F">
        <w:rPr>
          <w:rFonts w:cs="AL-Hotham" w:hint="cs"/>
          <w:i/>
          <w:iCs/>
          <w:sz w:val="22"/>
          <w:szCs w:val="30"/>
          <w:rtl/>
        </w:rPr>
        <w:t>تصنيف الأهداف التدريسية.</w:t>
      </w:r>
      <w:r w:rsidRPr="00FB116E">
        <w:rPr>
          <w:rFonts w:cs="AL-Hotham" w:hint="cs"/>
          <w:sz w:val="22"/>
          <w:szCs w:val="30"/>
          <w:rtl/>
        </w:rPr>
        <w:t xml:space="preserve"> </w:t>
      </w:r>
      <w:r>
        <w:rPr>
          <w:rFonts w:cs="AL-Hotham" w:hint="cs"/>
          <w:sz w:val="22"/>
          <w:szCs w:val="30"/>
          <w:rtl/>
        </w:rPr>
        <w:t>الإسكندرية: دار المعارف، 1995م.</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سالم، مهدي محمود.</w:t>
      </w:r>
      <w:r w:rsidRPr="00FB116E">
        <w:rPr>
          <w:rFonts w:cs="AL-Hotham" w:hint="cs"/>
          <w:sz w:val="22"/>
          <w:szCs w:val="30"/>
          <w:rtl/>
        </w:rPr>
        <w:t xml:space="preserve"> </w:t>
      </w:r>
      <w:r w:rsidRPr="00A81C08">
        <w:rPr>
          <w:rFonts w:cs="AL-Hotham" w:hint="cs"/>
          <w:i/>
          <w:iCs/>
          <w:sz w:val="22"/>
          <w:szCs w:val="30"/>
          <w:rtl/>
        </w:rPr>
        <w:t>الأهداف السلوكية: تحديدها – مصادرها – صياغتها – تطبيقاتها.</w:t>
      </w:r>
      <w:r w:rsidRPr="00FB116E">
        <w:rPr>
          <w:rFonts w:cs="AL-Hotham" w:hint="cs"/>
          <w:sz w:val="22"/>
          <w:szCs w:val="30"/>
          <w:rtl/>
        </w:rPr>
        <w:t xml:space="preserve"> </w:t>
      </w:r>
      <w:r>
        <w:rPr>
          <w:rFonts w:cs="AL-Hotham" w:hint="cs"/>
          <w:sz w:val="22"/>
          <w:szCs w:val="30"/>
          <w:rtl/>
        </w:rPr>
        <w:t>الرياض: مكتبة العبيكان، 1418هـ.</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السامرائي، طارق صالح.</w:t>
      </w:r>
      <w:r w:rsidRPr="00FB116E">
        <w:rPr>
          <w:rFonts w:cs="AL-Hotham" w:hint="cs"/>
          <w:sz w:val="22"/>
          <w:szCs w:val="30"/>
          <w:rtl/>
        </w:rPr>
        <w:t xml:space="preserve"> </w:t>
      </w:r>
      <w:r w:rsidRPr="00D41E37">
        <w:rPr>
          <w:rFonts w:cs="AL-Hotham" w:hint="cs"/>
          <w:i/>
          <w:iCs/>
          <w:sz w:val="22"/>
          <w:szCs w:val="30"/>
          <w:rtl/>
        </w:rPr>
        <w:t xml:space="preserve">أثر معرفة الطلبة المسبقة بالأهداف السلوكية على تحصيلهم في المواد الاجتماعية. </w:t>
      </w:r>
      <w:r>
        <w:rPr>
          <w:rFonts w:cs="AL-Hotham" w:hint="cs"/>
          <w:sz w:val="22"/>
          <w:szCs w:val="30"/>
          <w:rtl/>
        </w:rPr>
        <w:t>رسالة دكتوراه، جامعة بغداد، 1403هـ.</w:t>
      </w:r>
    </w:p>
    <w:p w:rsidR="002E40E1" w:rsidRPr="00FB116E" w:rsidRDefault="002E40E1" w:rsidP="00764B45">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 xml:space="preserve">سرحان، </w:t>
      </w:r>
      <w:proofErr w:type="spellStart"/>
      <w:r w:rsidRPr="00D55CB2">
        <w:rPr>
          <w:rFonts w:ascii="Traditional Arabic" w:hAnsi="Traditional Arabic" w:cs="Traditional Arabic"/>
          <w:b/>
          <w:bCs/>
          <w:sz w:val="22"/>
          <w:szCs w:val="30"/>
          <w:rtl/>
        </w:rPr>
        <w:t>الدمرداش</w:t>
      </w:r>
      <w:proofErr w:type="spellEnd"/>
      <w:r w:rsidRPr="00D55CB2">
        <w:rPr>
          <w:rFonts w:ascii="Traditional Arabic" w:hAnsi="Traditional Arabic" w:cs="Traditional Arabic"/>
          <w:b/>
          <w:bCs/>
          <w:sz w:val="22"/>
          <w:szCs w:val="30"/>
          <w:rtl/>
        </w:rPr>
        <w:t xml:space="preserve"> عبدالحميد.</w:t>
      </w:r>
      <w:r w:rsidRPr="00FB116E">
        <w:rPr>
          <w:rFonts w:cs="AL-Hotham" w:hint="cs"/>
          <w:sz w:val="22"/>
          <w:szCs w:val="30"/>
          <w:rtl/>
        </w:rPr>
        <w:t xml:space="preserve"> </w:t>
      </w:r>
      <w:r w:rsidRPr="00A81C08">
        <w:rPr>
          <w:rFonts w:cs="AL-Hotham" w:hint="cs"/>
          <w:i/>
          <w:iCs/>
          <w:sz w:val="22"/>
          <w:szCs w:val="30"/>
          <w:rtl/>
        </w:rPr>
        <w:t xml:space="preserve">المناهج </w:t>
      </w:r>
      <w:r w:rsidR="00764B45">
        <w:rPr>
          <w:rFonts w:cs="AL-Hotham" w:hint="cs"/>
          <w:i/>
          <w:iCs/>
          <w:sz w:val="22"/>
          <w:szCs w:val="30"/>
          <w:rtl/>
        </w:rPr>
        <w:t>المعاصرة</w:t>
      </w:r>
      <w:r w:rsidRPr="00A81C08">
        <w:rPr>
          <w:rFonts w:cs="AL-Hotham" w:hint="cs"/>
          <w:i/>
          <w:iCs/>
          <w:sz w:val="22"/>
          <w:szCs w:val="30"/>
          <w:rtl/>
        </w:rPr>
        <w:t>.</w:t>
      </w:r>
      <w:r>
        <w:rPr>
          <w:rFonts w:cs="AL-Hotham" w:hint="cs"/>
          <w:sz w:val="22"/>
          <w:szCs w:val="30"/>
          <w:rtl/>
        </w:rPr>
        <w:t xml:space="preserve"> بيروت: دار النهضة العربية، 1988م.</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سعادة، جودت أحمد.</w:t>
      </w:r>
      <w:r w:rsidRPr="00FB116E">
        <w:rPr>
          <w:rFonts w:cs="AL-Hotham" w:hint="cs"/>
          <w:sz w:val="22"/>
          <w:szCs w:val="30"/>
          <w:rtl/>
        </w:rPr>
        <w:t xml:space="preserve"> </w:t>
      </w:r>
      <w:r w:rsidRPr="00A81C08">
        <w:rPr>
          <w:rFonts w:cs="AL-Hotham" w:hint="cs"/>
          <w:i/>
          <w:iCs/>
          <w:sz w:val="22"/>
          <w:szCs w:val="30"/>
          <w:rtl/>
        </w:rPr>
        <w:t xml:space="preserve">صياغة الأهداف التربوية </w:t>
      </w:r>
      <w:r w:rsidRPr="00A81C08">
        <w:rPr>
          <w:rFonts w:cs="AL-Hotham" w:hint="cs"/>
          <w:i/>
          <w:iCs/>
          <w:sz w:val="22"/>
          <w:szCs w:val="30"/>
          <w:rtl/>
        </w:rPr>
        <w:lastRenderedPageBreak/>
        <w:t>التعليمية في جميع المواد الدراسية.</w:t>
      </w:r>
      <w:r w:rsidRPr="00FB116E">
        <w:rPr>
          <w:rFonts w:cs="AL-Hotham" w:hint="cs"/>
          <w:sz w:val="22"/>
          <w:szCs w:val="30"/>
          <w:rtl/>
        </w:rPr>
        <w:t xml:space="preserve"> </w:t>
      </w:r>
      <w:r>
        <w:rPr>
          <w:rFonts w:cs="AL-Hotham" w:hint="cs"/>
          <w:sz w:val="22"/>
          <w:szCs w:val="30"/>
          <w:rtl/>
        </w:rPr>
        <w:t>عمان: دار الفكر للطباعة والنشر، 2001م.</w:t>
      </w:r>
    </w:p>
    <w:p w:rsidR="002E40E1" w:rsidRPr="00FB116E" w:rsidRDefault="00FB7DAA" w:rsidP="002E40E1">
      <w:pPr>
        <w:pStyle w:val="af9"/>
        <w:widowControl w:val="0"/>
        <w:spacing w:line="245" w:lineRule="auto"/>
        <w:ind w:left="567" w:hanging="567"/>
        <w:jc w:val="lowKashida"/>
        <w:rPr>
          <w:rFonts w:cs="AL-Hotham"/>
          <w:sz w:val="22"/>
          <w:szCs w:val="30"/>
          <w:rtl/>
        </w:rPr>
      </w:pPr>
      <w:r>
        <w:rPr>
          <w:rFonts w:ascii="Traditional Arabic" w:hAnsi="Traditional Arabic" w:cs="Traditional Arabic"/>
          <w:b/>
          <w:bCs/>
          <w:sz w:val="22"/>
          <w:szCs w:val="30"/>
          <w:rtl/>
        </w:rPr>
        <w:t>سعادة، جودت أحمد</w:t>
      </w:r>
      <w:r w:rsidR="002E40E1" w:rsidRPr="00D55CB2">
        <w:rPr>
          <w:rFonts w:ascii="Traditional Arabic" w:hAnsi="Traditional Arabic" w:cs="Traditional Arabic"/>
          <w:b/>
          <w:bCs/>
          <w:sz w:val="22"/>
          <w:szCs w:val="30"/>
          <w:rtl/>
        </w:rPr>
        <w:t xml:space="preserve"> وإبراهيم، عبدالله محمد.</w:t>
      </w:r>
      <w:r w:rsidR="002E40E1" w:rsidRPr="00FB116E">
        <w:rPr>
          <w:rFonts w:cs="AL-Hotham" w:hint="cs"/>
          <w:sz w:val="22"/>
          <w:szCs w:val="30"/>
          <w:rtl/>
        </w:rPr>
        <w:t xml:space="preserve"> </w:t>
      </w:r>
      <w:r w:rsidR="002E40E1" w:rsidRPr="00A81C08">
        <w:rPr>
          <w:rFonts w:cs="AL-Hotham" w:hint="cs"/>
          <w:i/>
          <w:iCs/>
          <w:sz w:val="22"/>
          <w:szCs w:val="30"/>
          <w:rtl/>
        </w:rPr>
        <w:t>المنهج المدرسي المعاصر.</w:t>
      </w:r>
      <w:r w:rsidR="002E40E1" w:rsidRPr="00FB116E">
        <w:rPr>
          <w:rFonts w:cs="AL-Hotham" w:hint="cs"/>
          <w:sz w:val="22"/>
          <w:szCs w:val="30"/>
          <w:rtl/>
        </w:rPr>
        <w:t xml:space="preserve"> </w:t>
      </w:r>
      <w:r w:rsidR="002E40E1">
        <w:rPr>
          <w:rFonts w:cs="AL-Hotham" w:hint="cs"/>
          <w:sz w:val="22"/>
          <w:szCs w:val="30"/>
          <w:rtl/>
        </w:rPr>
        <w:t xml:space="preserve">عمان: </w:t>
      </w:r>
      <w:r w:rsidR="002E40E1" w:rsidRPr="00FB116E">
        <w:rPr>
          <w:rFonts w:cs="AL-Hotham" w:hint="cs"/>
          <w:sz w:val="22"/>
          <w:szCs w:val="30"/>
          <w:rtl/>
        </w:rPr>
        <w:t>دار ال</w:t>
      </w:r>
      <w:r w:rsidR="002E40E1">
        <w:rPr>
          <w:rFonts w:cs="AL-Hotham" w:hint="cs"/>
          <w:sz w:val="22"/>
          <w:szCs w:val="30"/>
          <w:rtl/>
        </w:rPr>
        <w:t>فكر، 2004م.</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شحاته، حسن.</w:t>
      </w:r>
      <w:r w:rsidRPr="00FB116E">
        <w:rPr>
          <w:rFonts w:cs="AL-Hotham" w:hint="cs"/>
          <w:sz w:val="22"/>
          <w:szCs w:val="30"/>
          <w:rtl/>
        </w:rPr>
        <w:t xml:space="preserve"> </w:t>
      </w:r>
      <w:r w:rsidRPr="00A81C08">
        <w:rPr>
          <w:rFonts w:cs="AL-Hotham" w:hint="cs"/>
          <w:i/>
          <w:iCs/>
          <w:sz w:val="22"/>
          <w:szCs w:val="30"/>
          <w:rtl/>
        </w:rPr>
        <w:t>المناهج الدراسية بين النظرية والتطبيق.</w:t>
      </w:r>
      <w:r w:rsidRPr="00FB116E">
        <w:rPr>
          <w:rFonts w:cs="AL-Hotham" w:hint="cs"/>
          <w:sz w:val="22"/>
          <w:szCs w:val="30"/>
          <w:rtl/>
        </w:rPr>
        <w:t xml:space="preserve"> </w:t>
      </w:r>
      <w:r>
        <w:rPr>
          <w:rFonts w:cs="AL-Hotham" w:hint="cs"/>
          <w:sz w:val="22"/>
          <w:szCs w:val="30"/>
          <w:rtl/>
        </w:rPr>
        <w:t xml:space="preserve">القاهرة: </w:t>
      </w:r>
      <w:r w:rsidRPr="00FB116E">
        <w:rPr>
          <w:rFonts w:cs="AL-Hotham" w:hint="cs"/>
          <w:sz w:val="22"/>
          <w:szCs w:val="30"/>
          <w:rtl/>
        </w:rPr>
        <w:t>مكت</w:t>
      </w:r>
      <w:r>
        <w:rPr>
          <w:rFonts w:cs="AL-Hotham" w:hint="cs"/>
          <w:sz w:val="22"/>
          <w:szCs w:val="30"/>
          <w:rtl/>
        </w:rPr>
        <w:t>بة الدار العربية للكتاب، 2001م.</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العامر، إبراهيم.</w:t>
      </w:r>
      <w:r w:rsidRPr="00FB116E">
        <w:rPr>
          <w:rFonts w:cs="AL-Hotham" w:hint="cs"/>
          <w:sz w:val="22"/>
          <w:szCs w:val="30"/>
          <w:rtl/>
        </w:rPr>
        <w:t xml:space="preserve"> </w:t>
      </w:r>
      <w:r w:rsidRPr="00D41E37">
        <w:rPr>
          <w:rFonts w:cs="AL-Hotham" w:hint="cs"/>
          <w:i/>
          <w:iCs/>
          <w:sz w:val="22"/>
          <w:szCs w:val="30"/>
          <w:rtl/>
        </w:rPr>
        <w:t xml:space="preserve">أثر استخدام الأهداف السلوكية في تدريس مادة التربية البدنية على التطوير المعرفي </w:t>
      </w:r>
      <w:proofErr w:type="spellStart"/>
      <w:r w:rsidRPr="00D41E37">
        <w:rPr>
          <w:rFonts w:cs="AL-Hotham" w:hint="cs"/>
          <w:i/>
          <w:iCs/>
          <w:sz w:val="22"/>
          <w:szCs w:val="30"/>
          <w:rtl/>
        </w:rPr>
        <w:t>والنفسحركي</w:t>
      </w:r>
      <w:proofErr w:type="spellEnd"/>
      <w:r w:rsidRPr="00D41E37">
        <w:rPr>
          <w:rFonts w:cs="AL-Hotham" w:hint="cs"/>
          <w:i/>
          <w:iCs/>
          <w:sz w:val="22"/>
          <w:szCs w:val="30"/>
          <w:rtl/>
        </w:rPr>
        <w:t xml:space="preserve"> لدى طلاب الصف السادس الابتدائي في مدينة الرياض.</w:t>
      </w:r>
      <w:r w:rsidRPr="00FB116E">
        <w:rPr>
          <w:rFonts w:cs="AL-Hotham" w:hint="cs"/>
          <w:sz w:val="22"/>
          <w:szCs w:val="30"/>
          <w:rtl/>
        </w:rPr>
        <w:t xml:space="preserve"> رسالة ماجست</w:t>
      </w:r>
      <w:r>
        <w:rPr>
          <w:rFonts w:cs="AL-Hotham" w:hint="cs"/>
          <w:sz w:val="22"/>
          <w:szCs w:val="30"/>
          <w:rtl/>
        </w:rPr>
        <w:t>ير غير منشورة، جامعة الملك سعود، 1422هـ.</w:t>
      </w:r>
    </w:p>
    <w:p w:rsidR="002E40E1" w:rsidRPr="00FB116E" w:rsidRDefault="002E40E1" w:rsidP="00FB7DAA">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عبيدات، ذوقان</w:t>
      </w:r>
      <w:r w:rsidR="00FB7DAA">
        <w:rPr>
          <w:rFonts w:ascii="Traditional Arabic" w:hAnsi="Traditional Arabic" w:cs="Traditional Arabic" w:hint="cs"/>
          <w:b/>
          <w:bCs/>
          <w:sz w:val="22"/>
          <w:szCs w:val="30"/>
          <w:rtl/>
        </w:rPr>
        <w:t xml:space="preserve"> </w:t>
      </w:r>
      <w:r w:rsidRPr="00D55CB2">
        <w:rPr>
          <w:rFonts w:ascii="Traditional Arabic" w:hAnsi="Traditional Arabic" w:cs="Traditional Arabic"/>
          <w:b/>
          <w:bCs/>
          <w:sz w:val="22"/>
          <w:szCs w:val="30"/>
          <w:rtl/>
        </w:rPr>
        <w:t>وعدس، عبدالرحمن وعبد الحق، كايد.</w:t>
      </w:r>
      <w:r w:rsidRPr="00FB116E">
        <w:rPr>
          <w:rFonts w:cs="AL-Hotham" w:hint="cs"/>
          <w:sz w:val="22"/>
          <w:szCs w:val="30"/>
          <w:rtl/>
        </w:rPr>
        <w:t xml:space="preserve"> </w:t>
      </w:r>
      <w:r w:rsidRPr="00A81C08">
        <w:rPr>
          <w:rFonts w:cs="AL-Hotham" w:hint="cs"/>
          <w:i/>
          <w:iCs/>
          <w:sz w:val="22"/>
          <w:szCs w:val="30"/>
          <w:rtl/>
        </w:rPr>
        <w:t xml:space="preserve">البحث العلمي: مفهومه وأدواته وأساليبه. </w:t>
      </w:r>
      <w:r w:rsidRPr="00A81C08">
        <w:rPr>
          <w:rFonts w:cs="AL-Hotham" w:hint="cs"/>
          <w:sz w:val="22"/>
          <w:szCs w:val="30"/>
          <w:rtl/>
        </w:rPr>
        <w:t xml:space="preserve">عمان: </w:t>
      </w:r>
      <w:r w:rsidRPr="00FB116E">
        <w:rPr>
          <w:rFonts w:cs="AL-Hotham" w:hint="cs"/>
          <w:sz w:val="22"/>
          <w:szCs w:val="30"/>
          <w:rtl/>
        </w:rPr>
        <w:t>دار الفكر لل</w:t>
      </w:r>
      <w:r>
        <w:rPr>
          <w:rFonts w:cs="AL-Hotham" w:hint="cs"/>
          <w:sz w:val="22"/>
          <w:szCs w:val="30"/>
          <w:rtl/>
        </w:rPr>
        <w:t>طباعة والنشر، 1996م.</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العريني، عبدالعزيز.</w:t>
      </w:r>
      <w:r w:rsidRPr="00FB116E">
        <w:rPr>
          <w:rFonts w:cs="AL-Hotham" w:hint="cs"/>
          <w:sz w:val="22"/>
          <w:szCs w:val="30"/>
          <w:rtl/>
        </w:rPr>
        <w:t xml:space="preserve"> </w:t>
      </w:r>
      <w:r w:rsidRPr="00D41E37">
        <w:rPr>
          <w:rFonts w:cs="AL-Hotham" w:hint="cs"/>
          <w:i/>
          <w:iCs/>
          <w:sz w:val="22"/>
          <w:szCs w:val="30"/>
          <w:rtl/>
        </w:rPr>
        <w:t>مدى معرفة الأهداف السلوكية وتضمينها خطة الدرس لدى معلمي التاريخ بالمرحلة المتوسطة بمدينة الرياض.</w:t>
      </w:r>
      <w:r w:rsidRPr="00FB116E">
        <w:rPr>
          <w:rFonts w:cs="AL-Hotham" w:hint="cs"/>
          <w:sz w:val="22"/>
          <w:szCs w:val="30"/>
          <w:rtl/>
        </w:rPr>
        <w:t xml:space="preserve"> رسالة ماجستي</w:t>
      </w:r>
      <w:r>
        <w:rPr>
          <w:rFonts w:cs="AL-Hotham" w:hint="cs"/>
          <w:sz w:val="22"/>
          <w:szCs w:val="30"/>
          <w:rtl/>
        </w:rPr>
        <w:t>ر غير منشورة، جامعة الملك سعود، 1416هـ.</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العساف، صالح حمد.</w:t>
      </w:r>
      <w:r w:rsidRPr="00FB116E">
        <w:rPr>
          <w:rFonts w:cs="AL-Hotham" w:hint="cs"/>
          <w:sz w:val="22"/>
          <w:szCs w:val="30"/>
          <w:rtl/>
        </w:rPr>
        <w:t xml:space="preserve"> </w:t>
      </w:r>
      <w:r w:rsidRPr="00D41E37">
        <w:rPr>
          <w:rFonts w:cs="AL-Hotham" w:hint="cs"/>
          <w:i/>
          <w:iCs/>
          <w:sz w:val="22"/>
          <w:szCs w:val="30"/>
          <w:rtl/>
        </w:rPr>
        <w:t xml:space="preserve">المدخل إلى البحث في العلوم السلوكية. </w:t>
      </w:r>
      <w:r>
        <w:rPr>
          <w:rFonts w:cs="AL-Hotham" w:hint="cs"/>
          <w:sz w:val="22"/>
          <w:szCs w:val="30"/>
          <w:rtl/>
        </w:rPr>
        <w:t>الرياض: مكتبة العبيكان، 1416هـ.</w:t>
      </w:r>
    </w:p>
    <w:p w:rsidR="002E40E1" w:rsidRPr="00FB116E" w:rsidRDefault="002E40E1" w:rsidP="002E40E1">
      <w:pPr>
        <w:pStyle w:val="af9"/>
        <w:widowControl w:val="0"/>
        <w:spacing w:line="245" w:lineRule="auto"/>
        <w:ind w:left="567" w:hanging="567"/>
        <w:jc w:val="lowKashida"/>
        <w:rPr>
          <w:rFonts w:cs="AL-Hotham"/>
          <w:sz w:val="22"/>
          <w:szCs w:val="30"/>
          <w:rtl/>
        </w:rPr>
      </w:pPr>
      <w:r w:rsidRPr="00D55CB2">
        <w:rPr>
          <w:rFonts w:ascii="Traditional Arabic" w:hAnsi="Traditional Arabic" w:cs="Traditional Arabic"/>
          <w:b/>
          <w:bCs/>
          <w:sz w:val="22"/>
          <w:szCs w:val="30"/>
          <w:rtl/>
        </w:rPr>
        <w:t>قطامي، نايفة.</w:t>
      </w:r>
      <w:r w:rsidRPr="00FB116E">
        <w:rPr>
          <w:rFonts w:cs="AL-Hotham" w:hint="cs"/>
          <w:sz w:val="22"/>
          <w:szCs w:val="30"/>
          <w:rtl/>
        </w:rPr>
        <w:t xml:space="preserve"> </w:t>
      </w:r>
      <w:r w:rsidRPr="00A81C08">
        <w:rPr>
          <w:rFonts w:cs="AL-Hotham" w:hint="cs"/>
          <w:i/>
          <w:iCs/>
          <w:sz w:val="22"/>
          <w:szCs w:val="30"/>
          <w:rtl/>
        </w:rPr>
        <w:t>مهارات التدريس الفعال.</w:t>
      </w:r>
      <w:r w:rsidRPr="00FB116E">
        <w:rPr>
          <w:rFonts w:cs="AL-Hotham" w:hint="cs"/>
          <w:sz w:val="22"/>
          <w:szCs w:val="30"/>
          <w:rtl/>
        </w:rPr>
        <w:t xml:space="preserve"> </w:t>
      </w:r>
      <w:r>
        <w:rPr>
          <w:rFonts w:cs="AL-Hotham" w:hint="cs"/>
          <w:sz w:val="22"/>
          <w:szCs w:val="30"/>
          <w:rtl/>
        </w:rPr>
        <w:t>عمان: دار الفكر، 2004م.</w:t>
      </w:r>
    </w:p>
    <w:p w:rsidR="002E40E1" w:rsidRPr="00FB116E" w:rsidRDefault="002E40E1" w:rsidP="002E40E1">
      <w:pPr>
        <w:widowControl w:val="0"/>
        <w:spacing w:line="245" w:lineRule="auto"/>
        <w:ind w:left="567" w:hanging="567"/>
        <w:jc w:val="lowKashida"/>
        <w:rPr>
          <w:rFonts w:cs="AL-Hotham"/>
          <w:b/>
          <w:bCs/>
          <w:sz w:val="22"/>
          <w:szCs w:val="30"/>
          <w:rtl/>
        </w:rPr>
      </w:pPr>
      <w:r w:rsidRPr="00D55CB2">
        <w:rPr>
          <w:rFonts w:ascii="Traditional Arabic" w:hAnsi="Traditional Arabic"/>
          <w:b/>
          <w:bCs/>
          <w:sz w:val="22"/>
          <w:szCs w:val="30"/>
          <w:rtl/>
        </w:rPr>
        <w:lastRenderedPageBreak/>
        <w:t>محمد، نجاة على.</w:t>
      </w:r>
      <w:r w:rsidRPr="00FB116E">
        <w:rPr>
          <w:rFonts w:cs="AL-Hotham" w:hint="cs"/>
          <w:sz w:val="22"/>
          <w:szCs w:val="30"/>
          <w:rtl/>
        </w:rPr>
        <w:t xml:space="preserve"> </w:t>
      </w:r>
      <w:r w:rsidRPr="00A81C08">
        <w:rPr>
          <w:rFonts w:cs="AL-Hotham" w:hint="cs"/>
          <w:i/>
          <w:iCs/>
          <w:sz w:val="22"/>
          <w:szCs w:val="30"/>
          <w:rtl/>
        </w:rPr>
        <w:t>أثر معرفة الطلبة المسبقة بالأهداف السلوكية على تحصيلهم في مادة الأحياء.</w:t>
      </w:r>
      <w:r w:rsidRPr="00FB116E">
        <w:rPr>
          <w:rFonts w:cs="AL-Hotham" w:hint="cs"/>
          <w:sz w:val="22"/>
          <w:szCs w:val="30"/>
          <w:rtl/>
        </w:rPr>
        <w:t xml:space="preserve"> رسالة ماجستير، جامعة بغداد</w:t>
      </w:r>
      <w:r>
        <w:rPr>
          <w:rFonts w:cs="AL-Hotham" w:hint="cs"/>
          <w:sz w:val="22"/>
          <w:szCs w:val="30"/>
          <w:rtl/>
        </w:rPr>
        <w:t>، 1400هـ.</w:t>
      </w:r>
    </w:p>
    <w:p w:rsidR="002E40E1" w:rsidRPr="00FB116E" w:rsidRDefault="002E40E1" w:rsidP="002E40E1">
      <w:pPr>
        <w:pStyle w:val="af9"/>
        <w:widowControl w:val="0"/>
        <w:spacing w:line="245" w:lineRule="auto"/>
        <w:ind w:left="567" w:hanging="567"/>
        <w:jc w:val="lowKashida"/>
        <w:rPr>
          <w:rFonts w:cs="AL-Hotham"/>
          <w:sz w:val="22"/>
          <w:szCs w:val="30"/>
          <w:rtl/>
        </w:rPr>
      </w:pPr>
      <w:proofErr w:type="spellStart"/>
      <w:r w:rsidRPr="00D55CB2">
        <w:rPr>
          <w:rFonts w:ascii="Traditional Arabic" w:hAnsi="Traditional Arabic" w:cs="Traditional Arabic"/>
          <w:b/>
          <w:bCs/>
          <w:sz w:val="22"/>
          <w:szCs w:val="30"/>
          <w:rtl/>
        </w:rPr>
        <w:t>النجادى</w:t>
      </w:r>
      <w:proofErr w:type="spellEnd"/>
      <w:r w:rsidRPr="00D55CB2">
        <w:rPr>
          <w:rFonts w:ascii="Traditional Arabic" w:hAnsi="Traditional Arabic" w:cs="Traditional Arabic"/>
          <w:b/>
          <w:bCs/>
          <w:sz w:val="22"/>
          <w:szCs w:val="30"/>
          <w:rtl/>
        </w:rPr>
        <w:t>، عبدالعزيز راشد.</w:t>
      </w:r>
      <w:r w:rsidRPr="00FB116E">
        <w:rPr>
          <w:rFonts w:cs="AL-Hotham" w:hint="cs"/>
          <w:sz w:val="22"/>
          <w:szCs w:val="30"/>
          <w:rtl/>
        </w:rPr>
        <w:t xml:space="preserve"> </w:t>
      </w:r>
      <w:r>
        <w:rPr>
          <w:rFonts w:cs="AL-Hotham" w:hint="eastAsia"/>
          <w:sz w:val="22"/>
          <w:szCs w:val="30"/>
          <w:rtl/>
        </w:rPr>
        <w:t>«</w:t>
      </w:r>
      <w:r w:rsidRPr="00FB116E">
        <w:rPr>
          <w:rFonts w:cs="AL-Hotham" w:hint="cs"/>
          <w:sz w:val="22"/>
          <w:szCs w:val="30"/>
          <w:rtl/>
        </w:rPr>
        <w:t>نحو صياغة سلوكية لأهداف تدريس التربية الفنية</w:t>
      </w:r>
      <w:r>
        <w:rPr>
          <w:rFonts w:cs="AL-Hotham" w:hint="eastAsia"/>
          <w:sz w:val="22"/>
          <w:szCs w:val="30"/>
          <w:rtl/>
        </w:rPr>
        <w:t>»</w:t>
      </w:r>
      <w:r w:rsidRPr="00FB116E">
        <w:rPr>
          <w:rFonts w:cs="AL-Hotham" w:hint="cs"/>
          <w:sz w:val="22"/>
          <w:szCs w:val="30"/>
          <w:rtl/>
        </w:rPr>
        <w:t xml:space="preserve">. </w:t>
      </w:r>
      <w:r w:rsidRPr="00D7280F">
        <w:rPr>
          <w:rFonts w:cs="AL-Hotham" w:hint="cs"/>
          <w:i/>
          <w:iCs/>
          <w:sz w:val="22"/>
          <w:szCs w:val="30"/>
          <w:rtl/>
        </w:rPr>
        <w:t xml:space="preserve">مجلة التربية المعاصرة. </w:t>
      </w:r>
      <w:r>
        <w:rPr>
          <w:rFonts w:cs="AL-Hotham" w:hint="cs"/>
          <w:sz w:val="22"/>
          <w:szCs w:val="30"/>
          <w:rtl/>
        </w:rPr>
        <w:t>العدد</w:t>
      </w:r>
      <w:r w:rsidRPr="00FB116E">
        <w:rPr>
          <w:rFonts w:cs="AL-Hotham" w:hint="cs"/>
          <w:sz w:val="22"/>
          <w:szCs w:val="30"/>
          <w:rtl/>
        </w:rPr>
        <w:t xml:space="preserve"> </w:t>
      </w:r>
      <w:r>
        <w:rPr>
          <w:rFonts w:cs="AL-Hotham" w:hint="cs"/>
          <w:sz w:val="22"/>
          <w:szCs w:val="30"/>
          <w:rtl/>
        </w:rPr>
        <w:t>(</w:t>
      </w:r>
      <w:r w:rsidRPr="00FB116E">
        <w:rPr>
          <w:rFonts w:cs="AL-Hotham" w:hint="cs"/>
          <w:sz w:val="22"/>
          <w:szCs w:val="30"/>
          <w:rtl/>
        </w:rPr>
        <w:t>35</w:t>
      </w:r>
      <w:r>
        <w:rPr>
          <w:rFonts w:cs="AL-Hotham" w:hint="cs"/>
          <w:sz w:val="22"/>
          <w:szCs w:val="30"/>
          <w:rtl/>
        </w:rPr>
        <w:t>)</w:t>
      </w:r>
      <w:r w:rsidRPr="00FB116E">
        <w:rPr>
          <w:rFonts w:cs="AL-Hotham" w:hint="cs"/>
          <w:sz w:val="22"/>
          <w:szCs w:val="30"/>
          <w:rtl/>
        </w:rPr>
        <w:t>،</w:t>
      </w:r>
      <w:r>
        <w:rPr>
          <w:rFonts w:cs="AL-Hotham" w:hint="cs"/>
          <w:sz w:val="22"/>
          <w:szCs w:val="30"/>
          <w:rtl/>
        </w:rPr>
        <w:t xml:space="preserve"> (1995م)، ص</w:t>
      </w:r>
      <w:r w:rsidRPr="00FB116E">
        <w:rPr>
          <w:rFonts w:cs="AL-Hotham" w:hint="cs"/>
          <w:sz w:val="22"/>
          <w:szCs w:val="30"/>
          <w:rtl/>
        </w:rPr>
        <w:t xml:space="preserve"> 169</w:t>
      </w:r>
      <w:r>
        <w:rPr>
          <w:rFonts w:cs="AL-Hotham" w:hint="cs"/>
          <w:sz w:val="22"/>
          <w:szCs w:val="30"/>
          <w:rtl/>
        </w:rPr>
        <w:t xml:space="preserve"> – </w:t>
      </w:r>
      <w:r w:rsidRPr="00FB116E">
        <w:rPr>
          <w:rFonts w:cs="AL-Hotham" w:hint="cs"/>
          <w:sz w:val="22"/>
          <w:szCs w:val="30"/>
          <w:rtl/>
        </w:rPr>
        <w:t>194.</w:t>
      </w:r>
    </w:p>
    <w:p w:rsidR="002E40E1" w:rsidRPr="00FB116E" w:rsidRDefault="002E40E1" w:rsidP="002E40E1">
      <w:pPr>
        <w:widowControl w:val="0"/>
        <w:spacing w:line="245" w:lineRule="auto"/>
        <w:ind w:firstLine="567"/>
        <w:jc w:val="lowKashida"/>
        <w:rPr>
          <w:rFonts w:cs="AL-Hotham"/>
          <w:b/>
          <w:bCs/>
          <w:sz w:val="22"/>
          <w:szCs w:val="30"/>
          <w:rtl/>
        </w:rPr>
      </w:pPr>
    </w:p>
    <w:p w:rsidR="002E40E1" w:rsidRPr="00877857" w:rsidRDefault="002E40E1" w:rsidP="002E40E1">
      <w:pPr>
        <w:pStyle w:val="af9"/>
        <w:widowControl w:val="0"/>
        <w:spacing w:line="245" w:lineRule="auto"/>
        <w:jc w:val="lowKashida"/>
        <w:rPr>
          <w:rFonts w:ascii="Traditional Arabic" w:hAnsi="Traditional Arabic" w:cs="Traditional Arabic"/>
          <w:b/>
          <w:bCs/>
          <w:sz w:val="22"/>
          <w:szCs w:val="30"/>
          <w:rtl/>
        </w:rPr>
      </w:pPr>
      <w:r>
        <w:rPr>
          <w:rFonts w:ascii="Traditional Arabic" w:hAnsi="Traditional Arabic" w:cs="Traditional Arabic" w:hint="cs"/>
          <w:b/>
          <w:bCs/>
          <w:sz w:val="22"/>
          <w:szCs w:val="30"/>
          <w:rtl/>
        </w:rPr>
        <w:t xml:space="preserve">ثانياً: </w:t>
      </w:r>
      <w:r w:rsidRPr="00877857">
        <w:rPr>
          <w:rFonts w:ascii="Traditional Arabic" w:hAnsi="Traditional Arabic" w:cs="Traditional Arabic" w:hint="cs"/>
          <w:b/>
          <w:bCs/>
          <w:sz w:val="22"/>
          <w:szCs w:val="30"/>
          <w:rtl/>
        </w:rPr>
        <w:t>المراجع الأجنبية:</w:t>
      </w:r>
    </w:p>
    <w:p w:rsidR="002E40E1" w:rsidRPr="00FB116E" w:rsidRDefault="002E40E1" w:rsidP="00764B45">
      <w:pPr>
        <w:pStyle w:val="afa"/>
        <w:widowControl w:val="0"/>
        <w:spacing w:before="0" w:beforeAutospacing="0" w:after="0" w:afterAutospacing="0" w:line="245" w:lineRule="auto"/>
        <w:ind w:left="567" w:hanging="567"/>
        <w:rPr>
          <w:rFonts w:cs="AL-Hotham"/>
          <w:sz w:val="22"/>
          <w:szCs w:val="30"/>
        </w:rPr>
      </w:pPr>
      <w:r w:rsidRPr="00D55CB2">
        <w:rPr>
          <w:rFonts w:cs="AL-Hotham"/>
          <w:b/>
          <w:bCs/>
          <w:sz w:val="22"/>
          <w:szCs w:val="30"/>
        </w:rPr>
        <w:t>Bloom, B.</w:t>
      </w:r>
      <w:r w:rsidRPr="00FB116E">
        <w:rPr>
          <w:rFonts w:cs="AL-Hotham"/>
          <w:sz w:val="22"/>
          <w:szCs w:val="30"/>
        </w:rPr>
        <w:t xml:space="preserve"> </w:t>
      </w:r>
      <w:r w:rsidRPr="00D55CB2">
        <w:rPr>
          <w:rFonts w:cs="AL-Hotham"/>
          <w:i/>
          <w:iCs/>
          <w:sz w:val="22"/>
          <w:szCs w:val="30"/>
        </w:rPr>
        <w:t>Taxonomy of educational objectives: Cognitive domain.</w:t>
      </w:r>
      <w:r w:rsidRPr="00FB116E">
        <w:rPr>
          <w:rFonts w:cs="AL-Hotham"/>
          <w:sz w:val="22"/>
          <w:szCs w:val="30"/>
        </w:rPr>
        <w:t xml:space="preserve"> </w:t>
      </w:r>
      <w:smartTag w:uri="urn:schemas-microsoft-com:office:smarttags" w:element="place">
        <w:smartTag w:uri="urn:schemas-microsoft-com:office:smarttags" w:element="State">
          <w:r w:rsidRPr="00FB116E">
            <w:rPr>
              <w:rFonts w:cs="AL-Hotham"/>
              <w:sz w:val="22"/>
              <w:szCs w:val="30"/>
            </w:rPr>
            <w:t>New York</w:t>
          </w:r>
        </w:smartTag>
      </w:smartTag>
      <w:r w:rsidRPr="00FB116E">
        <w:rPr>
          <w:rFonts w:cs="AL-Hotham"/>
          <w:sz w:val="22"/>
          <w:szCs w:val="30"/>
        </w:rPr>
        <w:t>: Longman</w:t>
      </w:r>
      <w:r w:rsidR="00FB7DAA">
        <w:rPr>
          <w:rFonts w:cs="AL-Hotham"/>
          <w:sz w:val="22"/>
          <w:szCs w:val="30"/>
        </w:rPr>
        <w:t xml:space="preserve">, </w:t>
      </w:r>
      <w:r w:rsidR="00764B45">
        <w:rPr>
          <w:rFonts w:cs="AL-Hotham" w:hint="cs"/>
          <w:sz w:val="22"/>
          <w:szCs w:val="30"/>
          <w:rtl/>
        </w:rPr>
        <w:t xml:space="preserve"> </w:t>
      </w:r>
      <w:r w:rsidR="00FB7DAA" w:rsidRPr="00FB116E">
        <w:rPr>
          <w:rFonts w:cs="AL-Hotham"/>
          <w:sz w:val="22"/>
          <w:szCs w:val="30"/>
        </w:rPr>
        <w:t>1956.</w:t>
      </w:r>
    </w:p>
    <w:p w:rsidR="002E40E1" w:rsidRPr="00FB116E" w:rsidRDefault="002E40E1" w:rsidP="00764B45">
      <w:pPr>
        <w:pStyle w:val="afa"/>
        <w:widowControl w:val="0"/>
        <w:spacing w:before="0" w:beforeAutospacing="0" w:after="0" w:afterAutospacing="0" w:line="245" w:lineRule="auto"/>
        <w:ind w:left="567" w:hanging="567"/>
        <w:rPr>
          <w:rFonts w:cs="AL-Hotham"/>
          <w:sz w:val="22"/>
          <w:szCs w:val="30"/>
        </w:rPr>
      </w:pPr>
      <w:r w:rsidRPr="00D55CB2">
        <w:rPr>
          <w:rFonts w:cs="AL-Hotham"/>
          <w:b/>
          <w:bCs/>
          <w:sz w:val="22"/>
          <w:szCs w:val="30"/>
        </w:rPr>
        <w:t>Eisner, E.</w:t>
      </w:r>
      <w:r w:rsidRPr="00FB116E">
        <w:rPr>
          <w:rFonts w:cs="AL-Hotham"/>
          <w:sz w:val="22"/>
          <w:szCs w:val="30"/>
        </w:rPr>
        <w:t xml:space="preserve"> </w:t>
      </w:r>
      <w:r w:rsidR="00FB7DAA">
        <w:rPr>
          <w:rFonts w:cs="AL-Hotham"/>
          <w:i/>
          <w:iCs/>
          <w:sz w:val="22"/>
          <w:szCs w:val="30"/>
        </w:rPr>
        <w:t xml:space="preserve"> </w:t>
      </w:r>
      <w:r w:rsidRPr="00D55CB2">
        <w:rPr>
          <w:rFonts w:cs="AL-Hotham"/>
          <w:i/>
          <w:iCs/>
          <w:sz w:val="22"/>
          <w:szCs w:val="30"/>
        </w:rPr>
        <w:t>Educating artistic vision.</w:t>
      </w:r>
      <w:r w:rsidRPr="00FB116E">
        <w:rPr>
          <w:rFonts w:cs="AL-Hotham"/>
          <w:sz w:val="22"/>
          <w:szCs w:val="30"/>
        </w:rPr>
        <w:t xml:space="preserve"> </w:t>
      </w:r>
      <w:smartTag w:uri="urn:schemas-microsoft-com:office:smarttags" w:element="place">
        <w:smartTag w:uri="urn:schemas-microsoft-com:office:smarttags" w:element="City">
          <w:r w:rsidRPr="00FB116E">
            <w:rPr>
              <w:rFonts w:cs="AL-Hotham"/>
              <w:color w:val="000000"/>
              <w:sz w:val="22"/>
              <w:szCs w:val="30"/>
            </w:rPr>
            <w:t>New York</w:t>
          </w:r>
        </w:smartTag>
        <w:r w:rsidRPr="00FB116E">
          <w:rPr>
            <w:rFonts w:cs="AL-Hotham"/>
            <w:color w:val="000000"/>
            <w:sz w:val="22"/>
            <w:szCs w:val="30"/>
          </w:rPr>
          <w:t xml:space="preserve">, </w:t>
        </w:r>
        <w:smartTag w:uri="urn:schemas-microsoft-com:office:smarttags" w:element="State">
          <w:r w:rsidRPr="00FB116E">
            <w:rPr>
              <w:rFonts w:cs="AL-Hotham"/>
              <w:color w:val="000000"/>
              <w:sz w:val="22"/>
              <w:szCs w:val="30"/>
            </w:rPr>
            <w:t>New York</w:t>
          </w:r>
        </w:smartTag>
      </w:smartTag>
      <w:r w:rsidRPr="00FB116E">
        <w:rPr>
          <w:rFonts w:cs="AL-Hotham"/>
          <w:color w:val="000000"/>
          <w:sz w:val="22"/>
          <w:szCs w:val="30"/>
        </w:rPr>
        <w:t>: Macmillan Pub Co</w:t>
      </w:r>
      <w:r w:rsidR="00FB7DAA">
        <w:rPr>
          <w:rFonts w:cs="AL-Hotham"/>
          <w:color w:val="000000"/>
          <w:sz w:val="22"/>
          <w:szCs w:val="30"/>
        </w:rPr>
        <w:t>,</w:t>
      </w:r>
      <w:r w:rsidR="00FB7DAA">
        <w:rPr>
          <w:rFonts w:cs="AL-Hotham"/>
          <w:sz w:val="22"/>
          <w:szCs w:val="30"/>
        </w:rPr>
        <w:t xml:space="preserve"> </w:t>
      </w:r>
      <w:r w:rsidR="00764B45">
        <w:rPr>
          <w:rFonts w:cs="AL-Hotham"/>
          <w:sz w:val="22"/>
          <w:szCs w:val="30"/>
        </w:rPr>
        <w:t xml:space="preserve"> </w:t>
      </w:r>
      <w:r w:rsidR="00FB7DAA" w:rsidRPr="00FB116E">
        <w:rPr>
          <w:rFonts w:cs="AL-Hotham"/>
          <w:sz w:val="22"/>
          <w:szCs w:val="30"/>
        </w:rPr>
        <w:t>1972.</w:t>
      </w:r>
    </w:p>
    <w:p w:rsidR="002E40E1" w:rsidRPr="00FB116E" w:rsidRDefault="002E40E1" w:rsidP="00764B45">
      <w:pPr>
        <w:pStyle w:val="afa"/>
        <w:widowControl w:val="0"/>
        <w:spacing w:before="0" w:beforeAutospacing="0" w:after="0" w:afterAutospacing="0" w:line="245" w:lineRule="auto"/>
        <w:ind w:left="567" w:hanging="567"/>
        <w:rPr>
          <w:rFonts w:cs="AL-Hotham"/>
          <w:sz w:val="22"/>
          <w:szCs w:val="30"/>
        </w:rPr>
      </w:pPr>
      <w:proofErr w:type="spellStart"/>
      <w:r w:rsidRPr="00D55CB2">
        <w:rPr>
          <w:rFonts w:cs="AL-Hotham"/>
          <w:b/>
          <w:bCs/>
          <w:sz w:val="22"/>
          <w:szCs w:val="30"/>
        </w:rPr>
        <w:t>Gronlund</w:t>
      </w:r>
      <w:proofErr w:type="spellEnd"/>
      <w:r w:rsidRPr="00D55CB2">
        <w:rPr>
          <w:rFonts w:cs="AL-Hotham"/>
          <w:b/>
          <w:bCs/>
          <w:sz w:val="22"/>
          <w:szCs w:val="30"/>
        </w:rPr>
        <w:t>, N.</w:t>
      </w:r>
      <w:r w:rsidRPr="00FB116E">
        <w:rPr>
          <w:rFonts w:cs="AL-Hotham"/>
          <w:sz w:val="22"/>
          <w:szCs w:val="30"/>
        </w:rPr>
        <w:t xml:space="preserve"> </w:t>
      </w:r>
      <w:r w:rsidR="00FB7DAA">
        <w:rPr>
          <w:rFonts w:cs="AL-Hotham"/>
          <w:i/>
          <w:iCs/>
          <w:color w:val="000000"/>
          <w:sz w:val="22"/>
          <w:szCs w:val="30"/>
        </w:rPr>
        <w:t xml:space="preserve"> </w:t>
      </w:r>
      <w:r w:rsidRPr="00D55CB2">
        <w:rPr>
          <w:rFonts w:cs="AL-Hotham"/>
          <w:i/>
          <w:iCs/>
          <w:color w:val="000000"/>
          <w:sz w:val="22"/>
          <w:szCs w:val="30"/>
        </w:rPr>
        <w:t>Stating Objectives for Classroom Instruction.</w:t>
      </w:r>
      <w:r w:rsidRPr="00FB116E">
        <w:rPr>
          <w:rFonts w:cs="AL-Hotham"/>
          <w:color w:val="000000"/>
          <w:sz w:val="22"/>
          <w:szCs w:val="30"/>
        </w:rPr>
        <w:t xml:space="preserve"> </w:t>
      </w:r>
      <w:smartTag w:uri="urn:schemas-microsoft-com:office:smarttags" w:element="place">
        <w:smartTag w:uri="urn:schemas-microsoft-com:office:smarttags" w:element="City">
          <w:r w:rsidRPr="00FB116E">
            <w:rPr>
              <w:rFonts w:cs="AL-Hotham"/>
              <w:color w:val="000000"/>
              <w:sz w:val="22"/>
              <w:szCs w:val="30"/>
            </w:rPr>
            <w:t>New York</w:t>
          </w:r>
        </w:smartTag>
        <w:r w:rsidRPr="00FB116E">
          <w:rPr>
            <w:rFonts w:cs="AL-Hotham"/>
            <w:color w:val="000000"/>
            <w:sz w:val="22"/>
            <w:szCs w:val="30"/>
          </w:rPr>
          <w:t xml:space="preserve">, </w:t>
        </w:r>
        <w:smartTag w:uri="urn:schemas-microsoft-com:office:smarttags" w:element="State">
          <w:r w:rsidRPr="00FB116E">
            <w:rPr>
              <w:rFonts w:cs="AL-Hotham"/>
              <w:color w:val="000000"/>
              <w:sz w:val="22"/>
              <w:szCs w:val="30"/>
            </w:rPr>
            <w:t>New York</w:t>
          </w:r>
        </w:smartTag>
      </w:smartTag>
      <w:r w:rsidRPr="00FB116E">
        <w:rPr>
          <w:rFonts w:cs="AL-Hotham"/>
          <w:color w:val="000000"/>
          <w:sz w:val="22"/>
          <w:szCs w:val="30"/>
        </w:rPr>
        <w:t>: Macmillan Pub Co</w:t>
      </w:r>
      <w:r w:rsidR="00FB7DAA">
        <w:rPr>
          <w:rFonts w:cs="AL-Hotham"/>
          <w:color w:val="000000"/>
          <w:sz w:val="22"/>
          <w:szCs w:val="30"/>
        </w:rPr>
        <w:t>,</w:t>
      </w:r>
      <w:r w:rsidR="00FB7DAA">
        <w:rPr>
          <w:rFonts w:cs="AL-Hotham"/>
          <w:sz w:val="22"/>
          <w:szCs w:val="30"/>
        </w:rPr>
        <w:t xml:space="preserve"> </w:t>
      </w:r>
      <w:r w:rsidR="00764B45">
        <w:rPr>
          <w:rFonts w:cs="AL-Hotham"/>
          <w:sz w:val="22"/>
          <w:szCs w:val="30"/>
        </w:rPr>
        <w:t xml:space="preserve"> </w:t>
      </w:r>
      <w:r w:rsidR="00FB7DAA" w:rsidRPr="00FB116E">
        <w:rPr>
          <w:rFonts w:cs="AL-Hotham"/>
          <w:sz w:val="22"/>
          <w:szCs w:val="30"/>
        </w:rPr>
        <w:t>1985.</w:t>
      </w:r>
    </w:p>
    <w:p w:rsidR="002E40E1" w:rsidRPr="00FB116E" w:rsidRDefault="002E40E1" w:rsidP="00764B45">
      <w:pPr>
        <w:pStyle w:val="afa"/>
        <w:widowControl w:val="0"/>
        <w:spacing w:before="0" w:beforeAutospacing="0" w:after="0" w:afterAutospacing="0" w:line="245" w:lineRule="auto"/>
        <w:ind w:left="567" w:hanging="567"/>
        <w:rPr>
          <w:rFonts w:cs="AL-Hotham"/>
          <w:sz w:val="22"/>
          <w:szCs w:val="30"/>
        </w:rPr>
      </w:pPr>
      <w:proofErr w:type="spellStart"/>
      <w:r w:rsidRPr="00D55CB2">
        <w:rPr>
          <w:rFonts w:cs="AL-Hotham"/>
          <w:b/>
          <w:bCs/>
          <w:sz w:val="22"/>
          <w:szCs w:val="30"/>
        </w:rPr>
        <w:t>Popham</w:t>
      </w:r>
      <w:proofErr w:type="spellEnd"/>
      <w:r w:rsidRPr="00D55CB2">
        <w:rPr>
          <w:rFonts w:cs="AL-Hotham"/>
          <w:b/>
          <w:bCs/>
          <w:sz w:val="22"/>
          <w:szCs w:val="30"/>
        </w:rPr>
        <w:t>, J. and Baker, E.</w:t>
      </w:r>
      <w:r w:rsidRPr="00FB116E">
        <w:rPr>
          <w:rFonts w:cs="AL-Hotham"/>
          <w:sz w:val="22"/>
          <w:szCs w:val="30"/>
        </w:rPr>
        <w:t xml:space="preserve"> </w:t>
      </w:r>
      <w:r w:rsidR="00FB7DAA">
        <w:rPr>
          <w:rFonts w:cs="AL-Hotham"/>
          <w:i/>
          <w:iCs/>
          <w:sz w:val="22"/>
          <w:szCs w:val="30"/>
        </w:rPr>
        <w:t xml:space="preserve"> </w:t>
      </w:r>
      <w:r w:rsidRPr="00D55CB2">
        <w:rPr>
          <w:rFonts w:cs="AL-Hotham"/>
          <w:i/>
          <w:iCs/>
          <w:sz w:val="22"/>
          <w:szCs w:val="30"/>
        </w:rPr>
        <w:t xml:space="preserve">Systematic Instruction. </w:t>
      </w:r>
      <w:smartTag w:uri="urn:schemas-microsoft-com:office:smarttags" w:element="place">
        <w:smartTag w:uri="urn:schemas-microsoft-com:office:smarttags" w:element="City">
          <w:r w:rsidRPr="00D55CB2">
            <w:rPr>
              <w:rFonts w:cs="AL-Hotham"/>
              <w:i/>
              <w:iCs/>
              <w:sz w:val="22"/>
              <w:szCs w:val="30"/>
            </w:rPr>
            <w:t>Englewood</w:t>
          </w:r>
        </w:smartTag>
      </w:smartTag>
      <w:r w:rsidRPr="00D55CB2">
        <w:rPr>
          <w:rFonts w:cs="AL-Hotham"/>
          <w:i/>
          <w:iCs/>
          <w:sz w:val="22"/>
          <w:szCs w:val="30"/>
        </w:rPr>
        <w:t xml:space="preserve"> Cliffs, NJ</w:t>
      </w:r>
      <w:r w:rsidRPr="00FB116E">
        <w:rPr>
          <w:rFonts w:cs="AL-Hotham"/>
          <w:sz w:val="22"/>
          <w:szCs w:val="30"/>
        </w:rPr>
        <w:t>: Prentice Hall</w:t>
      </w:r>
      <w:r w:rsidR="00FB7DAA">
        <w:rPr>
          <w:rFonts w:cs="AL-Hotham"/>
          <w:sz w:val="22"/>
          <w:szCs w:val="30"/>
        </w:rPr>
        <w:t xml:space="preserve">, </w:t>
      </w:r>
      <w:r w:rsidR="00764B45">
        <w:rPr>
          <w:rFonts w:cs="AL-Hotham"/>
          <w:sz w:val="22"/>
          <w:szCs w:val="30"/>
        </w:rPr>
        <w:t xml:space="preserve"> </w:t>
      </w:r>
      <w:r w:rsidR="00FB7DAA" w:rsidRPr="00FB116E">
        <w:rPr>
          <w:rFonts w:cs="AL-Hotham"/>
          <w:sz w:val="22"/>
          <w:szCs w:val="30"/>
        </w:rPr>
        <w:t>1970.</w:t>
      </w:r>
    </w:p>
    <w:p w:rsidR="002E40E1" w:rsidRPr="00FB116E" w:rsidRDefault="002E40E1" w:rsidP="00764B45">
      <w:pPr>
        <w:pStyle w:val="afa"/>
        <w:widowControl w:val="0"/>
        <w:spacing w:before="0" w:beforeAutospacing="0" w:after="0" w:afterAutospacing="0" w:line="245" w:lineRule="auto"/>
        <w:ind w:left="567" w:hanging="567"/>
        <w:rPr>
          <w:rFonts w:cs="AL-Hotham"/>
          <w:sz w:val="22"/>
          <w:szCs w:val="30"/>
        </w:rPr>
      </w:pPr>
      <w:r w:rsidRPr="00D55CB2">
        <w:rPr>
          <w:rFonts w:cs="AL-Hotham"/>
          <w:b/>
          <w:bCs/>
          <w:sz w:val="22"/>
          <w:szCs w:val="30"/>
        </w:rPr>
        <w:t>Tyler, R. W.</w:t>
      </w:r>
      <w:r w:rsidRPr="00FB116E">
        <w:rPr>
          <w:rFonts w:cs="AL-Hotham"/>
          <w:sz w:val="22"/>
          <w:szCs w:val="30"/>
        </w:rPr>
        <w:t xml:space="preserve"> </w:t>
      </w:r>
      <w:r w:rsidRPr="00D55CB2">
        <w:rPr>
          <w:rFonts w:cs="AL-Hotham"/>
          <w:i/>
          <w:iCs/>
          <w:sz w:val="22"/>
          <w:szCs w:val="30"/>
        </w:rPr>
        <w:t>Basic principles of curriculum and instruction.</w:t>
      </w:r>
      <w:r w:rsidRPr="00FB116E">
        <w:rPr>
          <w:rFonts w:cs="AL-Hotham"/>
          <w:sz w:val="22"/>
          <w:szCs w:val="30"/>
        </w:rPr>
        <w:t xml:space="preserve"> </w:t>
      </w:r>
      <w:smartTag w:uri="urn:schemas-microsoft-com:office:smarttags" w:element="City">
        <w:r w:rsidRPr="00FB116E">
          <w:rPr>
            <w:rFonts w:cs="AL-Hotham"/>
            <w:sz w:val="22"/>
            <w:szCs w:val="30"/>
          </w:rPr>
          <w:t>Chicago</w:t>
        </w:r>
      </w:smartTag>
      <w:r w:rsidRPr="00FB116E">
        <w:rPr>
          <w:rFonts w:cs="AL-Hotham"/>
          <w:sz w:val="22"/>
          <w:szCs w:val="30"/>
        </w:rPr>
        <w:t xml:space="preserve">: </w:t>
      </w:r>
      <w:smartTag w:uri="urn:schemas-microsoft-com:office:smarttags" w:element="place">
        <w:smartTag w:uri="urn:schemas-microsoft-com:office:smarttags" w:element="PlaceType">
          <w:r w:rsidRPr="00FB116E">
            <w:rPr>
              <w:rFonts w:cs="AL-Hotham"/>
              <w:sz w:val="22"/>
              <w:szCs w:val="30"/>
            </w:rPr>
            <w:t>University</w:t>
          </w:r>
        </w:smartTag>
        <w:r w:rsidRPr="00FB116E">
          <w:rPr>
            <w:rFonts w:cs="AL-Hotham"/>
            <w:sz w:val="22"/>
            <w:szCs w:val="30"/>
          </w:rPr>
          <w:t xml:space="preserve"> of </w:t>
        </w:r>
        <w:smartTag w:uri="urn:schemas-microsoft-com:office:smarttags" w:element="PlaceName">
          <w:r w:rsidRPr="00FB116E">
            <w:rPr>
              <w:rFonts w:cs="AL-Hotham"/>
              <w:sz w:val="22"/>
              <w:szCs w:val="30"/>
            </w:rPr>
            <w:t>Chicago</w:t>
          </w:r>
        </w:smartTag>
      </w:smartTag>
      <w:r w:rsidRPr="00FB116E">
        <w:rPr>
          <w:rFonts w:cs="AL-Hotham"/>
          <w:sz w:val="22"/>
          <w:szCs w:val="30"/>
        </w:rPr>
        <w:t xml:space="preserve"> Press</w:t>
      </w:r>
      <w:r w:rsidR="00FB7DAA">
        <w:rPr>
          <w:rFonts w:cs="AL-Hotham"/>
          <w:sz w:val="22"/>
          <w:szCs w:val="30"/>
        </w:rPr>
        <w:t xml:space="preserve">, </w:t>
      </w:r>
      <w:r w:rsidR="00764B45">
        <w:rPr>
          <w:rFonts w:cs="AL-Hotham"/>
          <w:sz w:val="22"/>
          <w:szCs w:val="30"/>
        </w:rPr>
        <w:t xml:space="preserve"> </w:t>
      </w:r>
      <w:r w:rsidR="00FB7DAA" w:rsidRPr="00FB116E">
        <w:rPr>
          <w:rFonts w:cs="AL-Hotham"/>
          <w:sz w:val="22"/>
          <w:szCs w:val="30"/>
        </w:rPr>
        <w:t>1949.</w:t>
      </w:r>
    </w:p>
    <w:p w:rsidR="002E40E1" w:rsidRDefault="002E40E1" w:rsidP="00764B45">
      <w:pPr>
        <w:pStyle w:val="afa"/>
        <w:widowControl w:val="0"/>
        <w:spacing w:before="0" w:beforeAutospacing="0" w:after="0" w:afterAutospacing="0" w:line="245" w:lineRule="auto"/>
        <w:ind w:left="567" w:hanging="567"/>
        <w:rPr>
          <w:rtl/>
        </w:rPr>
      </w:pPr>
      <w:proofErr w:type="spellStart"/>
      <w:r w:rsidRPr="00D55CB2">
        <w:rPr>
          <w:b/>
          <w:bCs/>
        </w:rPr>
        <w:t>Mager</w:t>
      </w:r>
      <w:proofErr w:type="spellEnd"/>
      <w:r w:rsidRPr="00D55CB2">
        <w:rPr>
          <w:b/>
          <w:bCs/>
        </w:rPr>
        <w:t>, R.</w:t>
      </w:r>
      <w:r w:rsidRPr="00FB116E">
        <w:t xml:space="preserve"> </w:t>
      </w:r>
      <w:r w:rsidRPr="00D55CB2">
        <w:rPr>
          <w:i/>
          <w:iCs/>
        </w:rPr>
        <w:t>Preparing instructional objectives.</w:t>
      </w:r>
      <w:r w:rsidRPr="00FB116E">
        <w:t xml:space="preserve"> </w:t>
      </w:r>
      <w:smartTag w:uri="urn:schemas-microsoft-com:office:smarttags" w:element="place">
        <w:smartTag w:uri="urn:schemas-microsoft-com:office:smarttags" w:element="City">
          <w:r w:rsidRPr="00FB116E">
            <w:t>Palo Alto</w:t>
          </w:r>
        </w:smartTag>
        <w:r w:rsidRPr="00FB116E">
          <w:t xml:space="preserve">, </w:t>
        </w:r>
        <w:smartTag w:uri="urn:schemas-microsoft-com:office:smarttags" w:element="State">
          <w:r w:rsidRPr="00FB116E">
            <w:t>CA</w:t>
          </w:r>
        </w:smartTag>
      </w:smartTag>
      <w:r w:rsidRPr="00FB116E">
        <w:t xml:space="preserve">: </w:t>
      </w:r>
      <w:proofErr w:type="spellStart"/>
      <w:r w:rsidRPr="00FB116E">
        <w:t>Fearon</w:t>
      </w:r>
      <w:proofErr w:type="spellEnd"/>
      <w:r w:rsidRPr="00FB116E">
        <w:t xml:space="preserve"> Publishers</w:t>
      </w:r>
      <w:r w:rsidR="00FB7DAA">
        <w:t xml:space="preserve">, </w:t>
      </w:r>
      <w:r w:rsidR="00764B45">
        <w:t xml:space="preserve"> </w:t>
      </w:r>
      <w:r w:rsidR="00FB7DAA" w:rsidRPr="00FB116E">
        <w:t>1962.</w:t>
      </w:r>
    </w:p>
    <w:p w:rsidR="002E40E1" w:rsidRPr="00D55CB2" w:rsidRDefault="002E40E1" w:rsidP="00FB7DAA">
      <w:pPr>
        <w:pStyle w:val="afa"/>
        <w:widowControl w:val="0"/>
        <w:spacing w:before="0" w:beforeAutospacing="0" w:after="0" w:afterAutospacing="0" w:line="245" w:lineRule="auto"/>
        <w:ind w:left="567" w:hanging="567"/>
        <w:rPr>
          <w:rFonts w:cs="AL-Hotham"/>
          <w:sz w:val="22"/>
          <w:szCs w:val="30"/>
        </w:rPr>
      </w:pPr>
      <w:r w:rsidRPr="00D55CB2">
        <w:rPr>
          <w:b/>
          <w:bCs/>
        </w:rPr>
        <w:t>Snider, S.</w:t>
      </w:r>
      <w:r w:rsidRPr="00FB116E">
        <w:t xml:space="preserve"> </w:t>
      </w:r>
      <w:r>
        <w:t>«</w:t>
      </w:r>
      <w:r w:rsidRPr="00FB116E">
        <w:t>Cognitive and affective learning outcomes resulting from the use of behavioral objectives in teaching poetry</w:t>
      </w:r>
      <w:r>
        <w:t>»</w:t>
      </w:r>
      <w:r w:rsidRPr="00FB116E">
        <w:t xml:space="preserve">. </w:t>
      </w:r>
      <w:r w:rsidRPr="00FB116E">
        <w:rPr>
          <w:i/>
          <w:iCs/>
        </w:rPr>
        <w:t xml:space="preserve">Journal of Educational Research, 68 </w:t>
      </w:r>
      <w:r w:rsidRPr="00FB116E">
        <w:t>(9), 13</w:t>
      </w:r>
      <w:r w:rsidR="00FB7DAA">
        <w:t>,</w:t>
      </w:r>
      <w:r w:rsidR="00FB7DAA" w:rsidRPr="00FB116E">
        <w:t>(1975).</w:t>
      </w:r>
    </w:p>
    <w:p w:rsidR="001C2719" w:rsidRPr="00FB116E" w:rsidRDefault="001C2719" w:rsidP="00FB116E">
      <w:pPr>
        <w:widowControl w:val="0"/>
        <w:spacing w:line="245" w:lineRule="auto"/>
        <w:ind w:firstLine="567"/>
        <w:jc w:val="lowKashida"/>
        <w:rPr>
          <w:rFonts w:cs="AL-Hotham"/>
          <w:b/>
          <w:bCs/>
          <w:sz w:val="22"/>
          <w:szCs w:val="30"/>
          <w:rtl/>
        </w:rPr>
      </w:pPr>
    </w:p>
    <w:p w:rsidR="00A13FD9" w:rsidRPr="00A13FD9" w:rsidRDefault="001C2719" w:rsidP="00877857">
      <w:pPr>
        <w:widowControl w:val="0"/>
        <w:spacing w:line="245" w:lineRule="auto"/>
        <w:jc w:val="center"/>
        <w:rPr>
          <w:rFonts w:ascii="Traditional Arabic" w:hAnsi="Traditional Arabic"/>
          <w:b/>
          <w:bCs/>
          <w:sz w:val="2"/>
          <w:szCs w:val="2"/>
          <w:rtl/>
        </w:rPr>
        <w:sectPr w:rsidR="00A13FD9" w:rsidRPr="00A13FD9" w:rsidSect="00FB7DAA">
          <w:type w:val="continuous"/>
          <w:pgSz w:w="11906" w:h="16838" w:code="9"/>
          <w:pgMar w:top="2466" w:right="1418" w:bottom="2466" w:left="1418" w:header="1899" w:footer="1899" w:gutter="0"/>
          <w:cols w:num="2" w:space="397"/>
          <w:bidi/>
          <w:rtlGutter/>
        </w:sectPr>
      </w:pPr>
      <w:r w:rsidRPr="00FB116E">
        <w:rPr>
          <w:rFonts w:cs="AL-Hotham"/>
          <w:b/>
          <w:bCs/>
          <w:sz w:val="22"/>
          <w:szCs w:val="30"/>
          <w:rtl/>
        </w:rPr>
        <w:br w:type="page"/>
      </w:r>
    </w:p>
    <w:p w:rsidR="001C2719" w:rsidRPr="00A13FD9" w:rsidRDefault="001C2719" w:rsidP="00FB7DAA">
      <w:pPr>
        <w:widowControl w:val="0"/>
        <w:spacing w:before="1800" w:line="245" w:lineRule="auto"/>
        <w:jc w:val="center"/>
        <w:rPr>
          <w:rFonts w:cs="Times New Roman"/>
          <w:b/>
          <w:bCs/>
          <w:color w:val="000000"/>
          <w:sz w:val="24"/>
          <w:szCs w:val="24"/>
        </w:rPr>
      </w:pPr>
      <w:smartTag w:uri="urn:schemas-microsoft-com:office:smarttags" w:element="place">
        <w:smartTag w:uri="urn:schemas-microsoft-com:office:smarttags" w:element="PlaceName">
          <w:r w:rsidRPr="00A13FD9">
            <w:rPr>
              <w:rFonts w:cs="Times New Roman"/>
              <w:b/>
              <w:bCs/>
              <w:color w:val="000000"/>
              <w:sz w:val="24"/>
              <w:szCs w:val="24"/>
            </w:rPr>
            <w:lastRenderedPageBreak/>
            <w:t>Riyadh</w:t>
          </w:r>
        </w:smartTag>
        <w:r w:rsidRPr="00A13FD9">
          <w:rPr>
            <w:rFonts w:cs="Times New Roman"/>
            <w:b/>
            <w:bCs/>
            <w:color w:val="000000"/>
            <w:sz w:val="24"/>
            <w:szCs w:val="24"/>
          </w:rPr>
          <w:t xml:space="preserve"> </w:t>
        </w:r>
        <w:smartTag w:uri="urn:schemas-microsoft-com:office:smarttags" w:element="PlaceType">
          <w:r w:rsidRPr="00A13FD9">
            <w:rPr>
              <w:rFonts w:cs="Times New Roman"/>
              <w:b/>
              <w:bCs/>
              <w:color w:val="000000"/>
              <w:sz w:val="24"/>
              <w:szCs w:val="24"/>
            </w:rPr>
            <w:t>Middle School</w:t>
          </w:r>
        </w:smartTag>
      </w:smartTag>
      <w:r w:rsidRPr="00A13FD9">
        <w:rPr>
          <w:rFonts w:cs="Times New Roman"/>
          <w:b/>
          <w:bCs/>
          <w:color w:val="000000"/>
          <w:sz w:val="24"/>
          <w:szCs w:val="24"/>
        </w:rPr>
        <w:t xml:space="preserve"> Art Teachers' Knowledge of Behavioral Objectives</w:t>
      </w:r>
    </w:p>
    <w:p w:rsidR="00A13FD9" w:rsidRDefault="00A13FD9" w:rsidP="00A13FD9">
      <w:pPr>
        <w:shd w:val="clear" w:color="auto" w:fill="FFFFFF"/>
        <w:bidi w:val="0"/>
        <w:jc w:val="center"/>
        <w:rPr>
          <w:rFonts w:cs="Times New Roman"/>
          <w:b/>
          <w:bCs/>
          <w:color w:val="000000"/>
          <w:sz w:val="18"/>
          <w:szCs w:val="18"/>
        </w:rPr>
      </w:pPr>
    </w:p>
    <w:p w:rsidR="001C2719" w:rsidRPr="00A13FD9" w:rsidRDefault="001C2719" w:rsidP="00A13FD9">
      <w:pPr>
        <w:shd w:val="clear" w:color="auto" w:fill="FFFFFF"/>
        <w:bidi w:val="0"/>
        <w:jc w:val="center"/>
        <w:rPr>
          <w:rFonts w:cs="Times New Roman"/>
          <w:b/>
          <w:bCs/>
          <w:color w:val="000000"/>
          <w:sz w:val="18"/>
          <w:szCs w:val="18"/>
        </w:rPr>
      </w:pPr>
      <w:r w:rsidRPr="00A13FD9">
        <w:rPr>
          <w:rFonts w:cs="Times New Roman"/>
          <w:b/>
          <w:bCs/>
          <w:color w:val="000000"/>
          <w:sz w:val="18"/>
          <w:szCs w:val="18"/>
        </w:rPr>
        <w:t xml:space="preserve">Mohammad M. A. </w:t>
      </w:r>
      <w:proofErr w:type="spellStart"/>
      <w:r w:rsidRPr="00A13FD9">
        <w:rPr>
          <w:rFonts w:cs="Times New Roman"/>
          <w:b/>
          <w:bCs/>
          <w:color w:val="000000"/>
          <w:sz w:val="18"/>
          <w:szCs w:val="18"/>
        </w:rPr>
        <w:t>Aldosari</w:t>
      </w:r>
      <w:proofErr w:type="spellEnd"/>
    </w:p>
    <w:p w:rsidR="001C2719" w:rsidRPr="00A13FD9" w:rsidRDefault="00305BA7" w:rsidP="00305BA7">
      <w:pPr>
        <w:shd w:val="clear" w:color="auto" w:fill="FFFFFF"/>
        <w:bidi w:val="0"/>
        <w:jc w:val="center"/>
        <w:rPr>
          <w:rFonts w:cs="Times New Roman"/>
          <w:i/>
          <w:iCs/>
          <w:sz w:val="16"/>
          <w:szCs w:val="16"/>
          <w:lang w:eastAsia="en-US"/>
        </w:rPr>
      </w:pPr>
      <w:r>
        <w:rPr>
          <w:rFonts w:cs="Times New Roman"/>
          <w:i/>
          <w:iCs/>
          <w:sz w:val="16"/>
          <w:szCs w:val="16"/>
          <w:lang w:eastAsia="en-US"/>
        </w:rPr>
        <w:t xml:space="preserve"> </w:t>
      </w:r>
      <w:r w:rsidRPr="00305BA7">
        <w:rPr>
          <w:rFonts w:cs="Times New Roman"/>
          <w:i/>
          <w:iCs/>
          <w:sz w:val="16"/>
          <w:szCs w:val="16"/>
          <w:lang w:eastAsia="en-US"/>
        </w:rPr>
        <w:t xml:space="preserve">Associate </w:t>
      </w:r>
      <w:r w:rsidR="001C2719" w:rsidRPr="00A13FD9">
        <w:rPr>
          <w:rFonts w:cs="Times New Roman"/>
          <w:i/>
          <w:iCs/>
          <w:sz w:val="16"/>
          <w:szCs w:val="16"/>
          <w:lang w:eastAsia="en-US"/>
        </w:rPr>
        <w:t>Professor, Curriculum &amp; Instruction Department</w:t>
      </w:r>
    </w:p>
    <w:p w:rsidR="001C2719" w:rsidRDefault="001C2719" w:rsidP="00A13FD9">
      <w:pPr>
        <w:shd w:val="clear" w:color="auto" w:fill="FFFFFF"/>
        <w:bidi w:val="0"/>
        <w:jc w:val="center"/>
        <w:rPr>
          <w:rFonts w:cs="Times New Roman"/>
          <w:i/>
          <w:iCs/>
          <w:sz w:val="16"/>
          <w:szCs w:val="16"/>
          <w:lang w:eastAsia="en-US"/>
        </w:rPr>
      </w:pPr>
      <w:smartTag w:uri="urn:schemas-microsoft-com:office:smarttags" w:element="PlaceType">
        <w:r w:rsidRPr="00A13FD9">
          <w:rPr>
            <w:rFonts w:cs="Times New Roman"/>
            <w:i/>
            <w:iCs/>
            <w:sz w:val="16"/>
            <w:szCs w:val="16"/>
            <w:lang w:eastAsia="en-US"/>
          </w:rPr>
          <w:t>College</w:t>
        </w:r>
      </w:smartTag>
      <w:r w:rsidRPr="00A13FD9">
        <w:rPr>
          <w:rFonts w:cs="Times New Roman"/>
          <w:i/>
          <w:iCs/>
          <w:sz w:val="16"/>
          <w:szCs w:val="16"/>
          <w:lang w:eastAsia="en-US"/>
        </w:rPr>
        <w:t xml:space="preserve"> of </w:t>
      </w:r>
      <w:smartTag w:uri="urn:schemas-microsoft-com:office:smarttags" w:element="PlaceName">
        <w:r w:rsidRPr="00A13FD9">
          <w:rPr>
            <w:rFonts w:cs="Times New Roman"/>
            <w:i/>
            <w:iCs/>
            <w:sz w:val="16"/>
            <w:szCs w:val="16"/>
            <w:lang w:eastAsia="en-US"/>
          </w:rPr>
          <w:t>Education</w:t>
        </w:r>
      </w:smartTag>
      <w:r w:rsidR="00FB116E" w:rsidRPr="00A13FD9">
        <w:rPr>
          <w:rFonts w:cs="Times New Roman"/>
          <w:i/>
          <w:iCs/>
          <w:sz w:val="16"/>
          <w:szCs w:val="16"/>
          <w:lang w:eastAsia="en-US"/>
        </w:rPr>
        <w:t xml:space="preserve"> – </w:t>
      </w:r>
      <w:smartTag w:uri="urn:schemas-microsoft-com:office:smarttags" w:element="place">
        <w:smartTag w:uri="urn:schemas-microsoft-com:office:smarttags" w:element="PlaceName">
          <w:r w:rsidRPr="00A13FD9">
            <w:rPr>
              <w:rFonts w:cs="Times New Roman"/>
              <w:i/>
              <w:iCs/>
              <w:sz w:val="16"/>
              <w:szCs w:val="16"/>
              <w:lang w:eastAsia="en-US"/>
            </w:rPr>
            <w:t>King</w:t>
          </w:r>
        </w:smartTag>
        <w:r w:rsidRPr="00A13FD9">
          <w:rPr>
            <w:rFonts w:cs="Times New Roman"/>
            <w:i/>
            <w:iCs/>
            <w:sz w:val="16"/>
            <w:szCs w:val="16"/>
            <w:lang w:eastAsia="en-US"/>
          </w:rPr>
          <w:t xml:space="preserve"> </w:t>
        </w:r>
        <w:smartTag w:uri="urn:schemas-microsoft-com:office:smarttags" w:element="PlaceName">
          <w:r w:rsidRPr="00A13FD9">
            <w:rPr>
              <w:rFonts w:cs="Times New Roman"/>
              <w:i/>
              <w:iCs/>
              <w:sz w:val="16"/>
              <w:szCs w:val="16"/>
              <w:lang w:eastAsia="en-US"/>
            </w:rPr>
            <w:t>Saud</w:t>
          </w:r>
        </w:smartTag>
        <w:r w:rsidRPr="00A13FD9">
          <w:rPr>
            <w:rFonts w:cs="Times New Roman"/>
            <w:i/>
            <w:iCs/>
            <w:sz w:val="16"/>
            <w:szCs w:val="16"/>
            <w:lang w:eastAsia="en-US"/>
          </w:rPr>
          <w:t xml:space="preserve"> </w:t>
        </w:r>
        <w:smartTag w:uri="urn:schemas-microsoft-com:office:smarttags" w:element="PlaceType">
          <w:r w:rsidRPr="00A13FD9">
            <w:rPr>
              <w:rFonts w:cs="Times New Roman"/>
              <w:i/>
              <w:iCs/>
              <w:sz w:val="16"/>
              <w:szCs w:val="16"/>
              <w:lang w:eastAsia="en-US"/>
            </w:rPr>
            <w:t>University</w:t>
          </w:r>
        </w:smartTag>
      </w:smartTag>
    </w:p>
    <w:p w:rsidR="00A13FD9" w:rsidRPr="00A13FD9" w:rsidRDefault="00A13FD9" w:rsidP="00305BA7">
      <w:pPr>
        <w:jc w:val="center"/>
        <w:rPr>
          <w:rFonts w:cs="Times New Roman"/>
          <w:i/>
          <w:iCs/>
          <w:color w:val="000000"/>
          <w:sz w:val="16"/>
          <w:szCs w:val="16"/>
          <w:rtl/>
        </w:rPr>
      </w:pPr>
      <w:r w:rsidRPr="00305BA7">
        <w:rPr>
          <w:rFonts w:cs="Times New Roman"/>
          <w:i/>
          <w:iCs/>
          <w:color w:val="000000"/>
          <w:sz w:val="16"/>
          <w:szCs w:val="16"/>
          <w:lang w:eastAsia="en-US"/>
        </w:rPr>
        <w:t xml:space="preserve">Al Riyadh , Kingdom of Saudi Arabia, </w:t>
      </w:r>
      <w:proofErr w:type="spellStart"/>
      <w:r w:rsidRPr="00305BA7">
        <w:rPr>
          <w:rFonts w:cs="Times New Roman"/>
          <w:i/>
          <w:iCs/>
          <w:color w:val="000000"/>
          <w:sz w:val="16"/>
          <w:szCs w:val="16"/>
          <w:lang w:eastAsia="en-US"/>
        </w:rPr>
        <w:t>p.o</w:t>
      </w:r>
      <w:proofErr w:type="spellEnd"/>
      <w:r w:rsidRPr="00305BA7">
        <w:rPr>
          <w:rFonts w:cs="Times New Roman"/>
          <w:i/>
          <w:iCs/>
          <w:color w:val="000000"/>
          <w:sz w:val="16"/>
          <w:szCs w:val="16"/>
          <w:lang w:eastAsia="en-US"/>
        </w:rPr>
        <w:t xml:space="preserve"> box: </w:t>
      </w:r>
      <w:r w:rsidR="00305BA7" w:rsidRPr="00305BA7">
        <w:rPr>
          <w:rFonts w:cs="Times New Roman"/>
          <w:i/>
          <w:iCs/>
          <w:color w:val="000000"/>
          <w:sz w:val="16"/>
          <w:szCs w:val="16"/>
          <w:lang w:eastAsia="en-US"/>
        </w:rPr>
        <w:t>2458</w:t>
      </w:r>
      <w:r w:rsidRPr="00305BA7">
        <w:rPr>
          <w:rFonts w:cs="Times New Roman"/>
          <w:i/>
          <w:iCs/>
          <w:color w:val="000000"/>
          <w:sz w:val="16"/>
          <w:szCs w:val="16"/>
          <w:lang w:eastAsia="en-US"/>
        </w:rPr>
        <w:t>, Postal Code:</w:t>
      </w:r>
      <w:r w:rsidR="00305BA7" w:rsidRPr="00305BA7">
        <w:rPr>
          <w:rFonts w:cs="Times New Roman"/>
          <w:i/>
          <w:iCs/>
          <w:color w:val="000000"/>
          <w:sz w:val="16"/>
          <w:szCs w:val="16"/>
          <w:lang w:eastAsia="en-US"/>
        </w:rPr>
        <w:t xml:space="preserve">11451 </w:t>
      </w:r>
      <w:r w:rsidRPr="00305BA7">
        <w:rPr>
          <w:rFonts w:cs="Times New Roman"/>
          <w:i/>
          <w:iCs/>
          <w:color w:val="000000"/>
          <w:sz w:val="16"/>
          <w:szCs w:val="16"/>
          <w:lang w:eastAsia="en-US"/>
        </w:rPr>
        <w:br/>
      </w:r>
      <w:hyperlink r:id="rId13" w:history="1">
        <w:r w:rsidRPr="00A13FD9">
          <w:rPr>
            <w:rFonts w:cs="Times New Roman"/>
            <w:i/>
            <w:iCs/>
            <w:color w:val="000000"/>
            <w:sz w:val="16"/>
            <w:szCs w:val="16"/>
          </w:rPr>
          <w:t>dosarim@ksu.edu.sa</w:t>
        </w:r>
      </w:hyperlink>
      <w:r w:rsidRPr="00A13FD9">
        <w:rPr>
          <w:rFonts w:cs="Times New Roman"/>
          <w:i/>
          <w:iCs/>
          <w:color w:val="000000"/>
          <w:sz w:val="16"/>
          <w:szCs w:val="16"/>
        </w:rPr>
        <w:t xml:space="preserve"> E-mail: </w:t>
      </w:r>
    </w:p>
    <w:p w:rsidR="00A13FD9" w:rsidRPr="002E40E1" w:rsidRDefault="00A13FD9" w:rsidP="002E40E1">
      <w:pPr>
        <w:jc w:val="center"/>
        <w:rPr>
          <w:rFonts w:cs="Times New Roman"/>
          <w:color w:val="000000"/>
          <w:sz w:val="16"/>
          <w:szCs w:val="16"/>
          <w:lang w:eastAsia="en-US"/>
        </w:rPr>
      </w:pPr>
      <w:r w:rsidRPr="002E40E1">
        <w:rPr>
          <w:rFonts w:cs="Times New Roman"/>
          <w:color w:val="000000"/>
          <w:sz w:val="16"/>
          <w:szCs w:val="16"/>
          <w:lang w:eastAsia="en-US"/>
        </w:rPr>
        <w:t xml:space="preserve">(Received </w:t>
      </w:r>
      <w:r w:rsidR="002E40E1" w:rsidRPr="002E40E1">
        <w:rPr>
          <w:rFonts w:cs="Times New Roman"/>
          <w:color w:val="000000"/>
          <w:sz w:val="16"/>
          <w:szCs w:val="16"/>
          <w:lang w:eastAsia="en-US"/>
        </w:rPr>
        <w:t>15</w:t>
      </w:r>
      <w:r w:rsidRPr="002E40E1">
        <w:rPr>
          <w:rFonts w:cs="Times New Roman"/>
          <w:color w:val="000000"/>
          <w:sz w:val="16"/>
          <w:szCs w:val="16"/>
          <w:lang w:eastAsia="en-US"/>
        </w:rPr>
        <w:t>/</w:t>
      </w:r>
      <w:r w:rsidR="002E40E1" w:rsidRPr="002E40E1">
        <w:rPr>
          <w:rFonts w:cs="Times New Roman"/>
          <w:color w:val="000000"/>
          <w:sz w:val="16"/>
          <w:szCs w:val="16"/>
          <w:lang w:eastAsia="en-US"/>
        </w:rPr>
        <w:t>11</w:t>
      </w:r>
      <w:r w:rsidRPr="002E40E1">
        <w:rPr>
          <w:rFonts w:cs="Times New Roman"/>
          <w:color w:val="000000"/>
          <w:sz w:val="16"/>
          <w:szCs w:val="16"/>
          <w:lang w:eastAsia="en-US"/>
        </w:rPr>
        <w:t>/</w:t>
      </w:r>
      <w:r w:rsidR="002E40E1" w:rsidRPr="002E40E1">
        <w:rPr>
          <w:rFonts w:cs="Times New Roman"/>
          <w:color w:val="000000"/>
          <w:sz w:val="16"/>
          <w:szCs w:val="16"/>
          <w:lang w:eastAsia="en-US"/>
        </w:rPr>
        <w:t>1430</w:t>
      </w:r>
      <w:r w:rsidRPr="002E40E1">
        <w:rPr>
          <w:rFonts w:cs="Times New Roman"/>
          <w:color w:val="000000"/>
          <w:sz w:val="16"/>
          <w:szCs w:val="16"/>
          <w:lang w:eastAsia="en-US"/>
        </w:rPr>
        <w:t xml:space="preserve">H; accepted for publication </w:t>
      </w:r>
      <w:r w:rsidR="002E40E1" w:rsidRPr="002E40E1">
        <w:rPr>
          <w:rFonts w:cs="Times New Roman"/>
          <w:color w:val="000000"/>
          <w:sz w:val="16"/>
          <w:szCs w:val="16"/>
          <w:lang w:eastAsia="en-US"/>
        </w:rPr>
        <w:t>29</w:t>
      </w:r>
      <w:r w:rsidRPr="002E40E1">
        <w:rPr>
          <w:rFonts w:cs="Times New Roman"/>
          <w:color w:val="000000"/>
          <w:sz w:val="16"/>
          <w:szCs w:val="16"/>
          <w:lang w:eastAsia="en-US"/>
        </w:rPr>
        <w:t>/</w:t>
      </w:r>
      <w:r w:rsidR="002E40E1" w:rsidRPr="002E40E1">
        <w:rPr>
          <w:rFonts w:cs="Times New Roman"/>
          <w:color w:val="000000"/>
          <w:sz w:val="16"/>
          <w:szCs w:val="16"/>
          <w:lang w:eastAsia="en-US"/>
        </w:rPr>
        <w:t>11</w:t>
      </w:r>
      <w:r w:rsidRPr="002E40E1">
        <w:rPr>
          <w:rFonts w:cs="Times New Roman"/>
          <w:color w:val="000000"/>
          <w:sz w:val="16"/>
          <w:szCs w:val="16"/>
          <w:lang w:eastAsia="en-US"/>
        </w:rPr>
        <w:t>/</w:t>
      </w:r>
      <w:r w:rsidR="002E40E1" w:rsidRPr="002E40E1">
        <w:rPr>
          <w:rFonts w:cs="Times New Roman"/>
          <w:color w:val="000000"/>
          <w:sz w:val="16"/>
          <w:szCs w:val="16"/>
          <w:lang w:eastAsia="en-US"/>
        </w:rPr>
        <w:t>1431</w:t>
      </w:r>
      <w:r w:rsidRPr="002E40E1">
        <w:rPr>
          <w:rFonts w:cs="Times New Roman"/>
          <w:color w:val="000000"/>
          <w:sz w:val="16"/>
          <w:szCs w:val="16"/>
          <w:lang w:eastAsia="en-US"/>
        </w:rPr>
        <w:t>H.)</w:t>
      </w:r>
    </w:p>
    <w:p w:rsidR="001C2719" w:rsidRDefault="001C2719" w:rsidP="00A13FD9">
      <w:pPr>
        <w:shd w:val="clear" w:color="auto" w:fill="FFFFFF"/>
        <w:bidi w:val="0"/>
        <w:jc w:val="center"/>
        <w:rPr>
          <w:rFonts w:cs="Times New Roman"/>
          <w:i/>
          <w:iCs/>
          <w:sz w:val="16"/>
          <w:szCs w:val="16"/>
          <w:lang w:eastAsia="en-US"/>
        </w:rPr>
      </w:pPr>
    </w:p>
    <w:p w:rsidR="00A13FD9" w:rsidRPr="00A13FD9" w:rsidRDefault="00A13FD9" w:rsidP="006141D1">
      <w:pPr>
        <w:shd w:val="clear" w:color="auto" w:fill="FFFFFF"/>
        <w:bidi w:val="0"/>
        <w:rPr>
          <w:rFonts w:cs="Times New Roman"/>
          <w:i/>
          <w:iCs/>
          <w:sz w:val="16"/>
          <w:szCs w:val="16"/>
          <w:rtl/>
          <w:lang w:eastAsia="en-US"/>
        </w:rPr>
      </w:pPr>
    </w:p>
    <w:p w:rsidR="001C2719" w:rsidRPr="00A13FD9" w:rsidRDefault="001C2719" w:rsidP="00A13FD9">
      <w:pPr>
        <w:widowControl w:val="0"/>
        <w:bidi w:val="0"/>
        <w:jc w:val="lowKashida"/>
        <w:rPr>
          <w:color w:val="000000"/>
          <w:sz w:val="16"/>
          <w:szCs w:val="16"/>
        </w:rPr>
      </w:pPr>
      <w:r w:rsidRPr="00A13FD9">
        <w:rPr>
          <w:b/>
          <w:bCs/>
          <w:color w:val="000000"/>
          <w:sz w:val="16"/>
          <w:szCs w:val="16"/>
        </w:rPr>
        <w:t>Key Words:</w:t>
      </w:r>
      <w:r w:rsidRPr="00A13FD9">
        <w:rPr>
          <w:color w:val="000000"/>
          <w:sz w:val="16"/>
          <w:szCs w:val="16"/>
        </w:rPr>
        <w:t xml:space="preserve"> Middle School</w:t>
      </w:r>
      <w:r w:rsidR="00FB116E" w:rsidRPr="00A13FD9">
        <w:rPr>
          <w:color w:val="000000"/>
          <w:sz w:val="16"/>
          <w:szCs w:val="16"/>
        </w:rPr>
        <w:t xml:space="preserve"> – </w:t>
      </w:r>
      <w:r w:rsidRPr="00A13FD9">
        <w:rPr>
          <w:color w:val="000000"/>
          <w:sz w:val="16"/>
          <w:szCs w:val="16"/>
        </w:rPr>
        <w:t>Knowledge</w:t>
      </w:r>
      <w:r w:rsidR="00FB116E" w:rsidRPr="00A13FD9">
        <w:rPr>
          <w:color w:val="000000"/>
          <w:sz w:val="16"/>
          <w:szCs w:val="16"/>
        </w:rPr>
        <w:t xml:space="preserve"> – </w:t>
      </w:r>
      <w:r w:rsidRPr="00A13FD9">
        <w:rPr>
          <w:color w:val="000000"/>
          <w:sz w:val="16"/>
          <w:szCs w:val="16"/>
        </w:rPr>
        <w:t>Behavioral Objectives</w:t>
      </w:r>
      <w:r w:rsidR="00FB116E" w:rsidRPr="00A13FD9">
        <w:rPr>
          <w:color w:val="000000"/>
          <w:sz w:val="16"/>
          <w:szCs w:val="16"/>
        </w:rPr>
        <w:t xml:space="preserve"> – </w:t>
      </w:r>
      <w:r w:rsidRPr="00A13FD9">
        <w:rPr>
          <w:color w:val="000000"/>
          <w:sz w:val="16"/>
          <w:szCs w:val="16"/>
        </w:rPr>
        <w:t>Art Education</w:t>
      </w:r>
      <w:r w:rsidR="00FB116E" w:rsidRPr="00A13FD9">
        <w:rPr>
          <w:color w:val="000000"/>
          <w:sz w:val="16"/>
          <w:szCs w:val="16"/>
        </w:rPr>
        <w:t xml:space="preserve"> – </w:t>
      </w:r>
      <w:r w:rsidRPr="00A13FD9">
        <w:rPr>
          <w:color w:val="000000"/>
          <w:sz w:val="16"/>
          <w:szCs w:val="16"/>
        </w:rPr>
        <w:t>Behavioral Objectives' Domains</w:t>
      </w:r>
      <w:r w:rsidR="00A13FD9">
        <w:rPr>
          <w:color w:val="000000"/>
          <w:sz w:val="16"/>
          <w:szCs w:val="16"/>
        </w:rPr>
        <w:t>.</w:t>
      </w:r>
    </w:p>
    <w:p w:rsidR="001C2719" w:rsidRPr="00764B45" w:rsidRDefault="00A13FD9" w:rsidP="00A13FD9">
      <w:pPr>
        <w:widowControl w:val="0"/>
        <w:spacing w:line="245" w:lineRule="auto"/>
        <w:ind w:firstLine="567"/>
        <w:jc w:val="right"/>
        <w:rPr>
          <w:rFonts w:cs="AL-Hotham"/>
          <w:spacing w:val="2"/>
          <w:sz w:val="22"/>
          <w:szCs w:val="30"/>
          <w:rtl/>
        </w:rPr>
      </w:pPr>
      <w:r w:rsidRPr="00764B45">
        <w:rPr>
          <w:b/>
          <w:bCs/>
          <w:color w:val="000000"/>
          <w:spacing w:val="2"/>
          <w:sz w:val="16"/>
          <w:szCs w:val="16"/>
        </w:rPr>
        <w:t>Abstract.</w:t>
      </w:r>
      <w:r w:rsidRPr="00764B45">
        <w:rPr>
          <w:rFonts w:cs="AL-Hotham"/>
          <w:spacing w:val="2"/>
          <w:sz w:val="22"/>
          <w:szCs w:val="30"/>
        </w:rPr>
        <w:t xml:space="preserve"> </w:t>
      </w:r>
      <w:r w:rsidR="001C2719" w:rsidRPr="00764B45">
        <w:rPr>
          <w:color w:val="000000"/>
          <w:spacing w:val="2"/>
          <w:sz w:val="16"/>
          <w:szCs w:val="16"/>
        </w:rPr>
        <w:t xml:space="preserve">The goal of this study was to identify the level of </w:t>
      </w:r>
      <w:smartTag w:uri="urn:schemas-microsoft-com:office:smarttags" w:element="place">
        <w:smartTag w:uri="urn:schemas-microsoft-com:office:smarttags" w:element="City">
          <w:r w:rsidR="001C2719" w:rsidRPr="00764B45">
            <w:rPr>
              <w:color w:val="000000"/>
              <w:spacing w:val="2"/>
              <w:sz w:val="16"/>
              <w:szCs w:val="16"/>
            </w:rPr>
            <w:t>Riyadh</w:t>
          </w:r>
        </w:smartTag>
      </w:smartTag>
      <w:r w:rsidR="001C2719" w:rsidRPr="00764B45">
        <w:rPr>
          <w:color w:val="000000"/>
          <w:spacing w:val="2"/>
          <w:sz w:val="16"/>
          <w:szCs w:val="16"/>
        </w:rPr>
        <w:t xml:space="preserve"> art teachers' knowledge level of behavioral objectives in terms of their concept and</w:t>
      </w:r>
      <w:r w:rsidR="00FB116E" w:rsidRPr="00764B45">
        <w:rPr>
          <w:color w:val="000000"/>
          <w:spacing w:val="2"/>
          <w:sz w:val="16"/>
          <w:szCs w:val="16"/>
        </w:rPr>
        <w:t xml:space="preserve"> </w:t>
      </w:r>
      <w:r w:rsidR="001C2719" w:rsidRPr="00764B45">
        <w:rPr>
          <w:color w:val="000000"/>
          <w:spacing w:val="2"/>
          <w:sz w:val="16"/>
          <w:szCs w:val="16"/>
        </w:rPr>
        <w:t>importance, writing , domains, and the domains'</w:t>
      </w:r>
      <w:r w:rsidR="00FB116E" w:rsidRPr="00764B45">
        <w:rPr>
          <w:color w:val="000000"/>
          <w:spacing w:val="2"/>
          <w:sz w:val="16"/>
          <w:szCs w:val="16"/>
        </w:rPr>
        <w:t xml:space="preserve"> </w:t>
      </w:r>
      <w:r w:rsidR="001C2719" w:rsidRPr="00764B45">
        <w:rPr>
          <w:color w:val="000000"/>
          <w:spacing w:val="2"/>
          <w:sz w:val="16"/>
          <w:szCs w:val="16"/>
        </w:rPr>
        <w:t>levels. The descriptive analysis</w:t>
      </w:r>
      <w:r w:rsidR="00FB116E" w:rsidRPr="00764B45">
        <w:rPr>
          <w:color w:val="000000"/>
          <w:spacing w:val="2"/>
          <w:sz w:val="16"/>
          <w:szCs w:val="16"/>
        </w:rPr>
        <w:t xml:space="preserve"> </w:t>
      </w:r>
      <w:r w:rsidR="001C2719" w:rsidRPr="00764B45">
        <w:rPr>
          <w:color w:val="000000"/>
          <w:spacing w:val="2"/>
          <w:sz w:val="16"/>
          <w:szCs w:val="16"/>
        </w:rPr>
        <w:t xml:space="preserve">research methods was used in the study, since it fits the study's goals. The study sample was 160 art teachers in </w:t>
      </w:r>
      <w:smartTag w:uri="urn:schemas-microsoft-com:office:smarttags" w:element="City">
        <w:smartTag w:uri="urn:schemas-microsoft-com:office:smarttags" w:element="place">
          <w:r w:rsidR="001C2719" w:rsidRPr="00764B45">
            <w:rPr>
              <w:color w:val="000000"/>
              <w:spacing w:val="2"/>
              <w:sz w:val="16"/>
              <w:szCs w:val="16"/>
            </w:rPr>
            <w:t>Riyadh</w:t>
          </w:r>
        </w:smartTag>
      </w:smartTag>
      <w:r w:rsidR="001C2719" w:rsidRPr="00764B45">
        <w:rPr>
          <w:color w:val="000000"/>
          <w:spacing w:val="2"/>
          <w:sz w:val="16"/>
          <w:szCs w:val="16"/>
        </w:rPr>
        <w:t xml:space="preserve"> educational districts in the second school semester of the year 2008</w:t>
      </w:r>
      <w:r w:rsidR="00FB116E" w:rsidRPr="00764B45">
        <w:rPr>
          <w:color w:val="000000"/>
          <w:spacing w:val="2"/>
          <w:sz w:val="16"/>
          <w:szCs w:val="16"/>
        </w:rPr>
        <w:t xml:space="preserve"> – </w:t>
      </w:r>
      <w:r w:rsidR="001C2719" w:rsidRPr="00764B45">
        <w:rPr>
          <w:color w:val="000000"/>
          <w:spacing w:val="2"/>
          <w:sz w:val="16"/>
          <w:szCs w:val="16"/>
        </w:rPr>
        <w:t>2009. The study's results revealed that the participants general knowledge of behavioral objectives was weak (50.5%), since the study hypothesized that the acceptable level of knowledge was at 60% and above. For having a specific knowledge of the participants' knowledge level of the behavioral objectives, the study's questions were divided into sections in the study's survey, such as, the behavioral objectives' concept and importance, writing , domains, and the domains'</w:t>
      </w:r>
      <w:r w:rsidR="00FB116E" w:rsidRPr="00764B45">
        <w:rPr>
          <w:color w:val="000000"/>
          <w:spacing w:val="2"/>
          <w:sz w:val="16"/>
          <w:szCs w:val="16"/>
        </w:rPr>
        <w:t xml:space="preserve"> </w:t>
      </w:r>
      <w:r w:rsidR="001C2719" w:rsidRPr="00764B45">
        <w:rPr>
          <w:color w:val="000000"/>
          <w:spacing w:val="2"/>
          <w:sz w:val="16"/>
          <w:szCs w:val="16"/>
        </w:rPr>
        <w:t>levels, each section represented one of the study's sub</w:t>
      </w:r>
      <w:r w:rsidR="00FB116E" w:rsidRPr="00764B45">
        <w:rPr>
          <w:color w:val="000000"/>
          <w:spacing w:val="2"/>
          <w:sz w:val="16"/>
          <w:szCs w:val="16"/>
        </w:rPr>
        <w:t xml:space="preserve"> – </w:t>
      </w:r>
      <w:r w:rsidR="001C2719" w:rsidRPr="00764B45">
        <w:rPr>
          <w:color w:val="000000"/>
          <w:spacing w:val="2"/>
          <w:sz w:val="16"/>
          <w:szCs w:val="16"/>
        </w:rPr>
        <w:t>questions. The results of the study revealed that the participants knowledge level of the behavioral objectives' concept and importance and their knowledge level of the affective domain were acceptable (66.5% and 84.4%), while the participants'</w:t>
      </w:r>
      <w:r w:rsidR="00FB116E" w:rsidRPr="00764B45">
        <w:rPr>
          <w:color w:val="000000"/>
          <w:spacing w:val="2"/>
          <w:sz w:val="16"/>
          <w:szCs w:val="16"/>
        </w:rPr>
        <w:t xml:space="preserve"> </w:t>
      </w:r>
      <w:r w:rsidR="001C2719" w:rsidRPr="00764B45">
        <w:rPr>
          <w:color w:val="000000"/>
          <w:spacing w:val="2"/>
          <w:sz w:val="16"/>
          <w:szCs w:val="16"/>
        </w:rPr>
        <w:t>knowledge levels of the rest of the sections were weak (below 60%). In addition, the study's results revealed significant differences in the participants' knowledge level of</w:t>
      </w:r>
      <w:r w:rsidR="00FB116E" w:rsidRPr="00764B45">
        <w:rPr>
          <w:color w:val="000000"/>
          <w:spacing w:val="2"/>
          <w:sz w:val="16"/>
          <w:szCs w:val="16"/>
        </w:rPr>
        <w:t xml:space="preserve"> </w:t>
      </w:r>
      <w:r w:rsidR="001C2719" w:rsidRPr="00764B45">
        <w:rPr>
          <w:color w:val="000000"/>
          <w:spacing w:val="2"/>
          <w:sz w:val="16"/>
          <w:szCs w:val="16"/>
        </w:rPr>
        <w:t>the behavioral objectives due to experience variable. The participants with teaching experience of 10 to 15 years had higher knowledge level mean that the participants whose experience was over 15 years. In addition the results indicated significant differences in the knowledge level due to the independent variable of having training workshops</w:t>
      </w:r>
      <w:r w:rsidR="00FB116E" w:rsidRPr="00764B45">
        <w:rPr>
          <w:color w:val="000000"/>
          <w:spacing w:val="2"/>
          <w:sz w:val="16"/>
          <w:szCs w:val="16"/>
        </w:rPr>
        <w:t xml:space="preserve"> </w:t>
      </w:r>
      <w:r w:rsidR="001C2719" w:rsidRPr="00764B45">
        <w:rPr>
          <w:color w:val="000000"/>
          <w:spacing w:val="2"/>
          <w:sz w:val="16"/>
          <w:szCs w:val="16"/>
        </w:rPr>
        <w:t>in behavioral objectives. The participants who had training showed a higher knowledge level of behavioral objectives than those who did not have training in behavioral objectives. The study recommended that teaching methods courses in colleges of education and colleges of teacher preparation emphasize on teaching behavioral objectives in terms of their concept, importance, writing , domains, and their domains'</w:t>
      </w:r>
      <w:r w:rsidR="00FB116E" w:rsidRPr="00764B45">
        <w:rPr>
          <w:color w:val="000000"/>
          <w:spacing w:val="2"/>
          <w:sz w:val="16"/>
          <w:szCs w:val="16"/>
        </w:rPr>
        <w:t xml:space="preserve"> </w:t>
      </w:r>
      <w:r w:rsidR="001C2719" w:rsidRPr="00764B45">
        <w:rPr>
          <w:color w:val="000000"/>
          <w:spacing w:val="2"/>
          <w:sz w:val="16"/>
          <w:szCs w:val="16"/>
        </w:rPr>
        <w:t>levels, as well as, their implementation in art education. Moreover, the study emphasized on the importance of providing training workshops in behavioral objectives for art teachers and encouraging them to participate in such training.</w:t>
      </w:r>
      <w:r w:rsidR="00FB116E" w:rsidRPr="00764B45">
        <w:rPr>
          <w:color w:val="000000"/>
          <w:spacing w:val="2"/>
          <w:sz w:val="16"/>
          <w:szCs w:val="16"/>
          <w:rtl/>
        </w:rPr>
        <w:t xml:space="preserve"> </w:t>
      </w:r>
    </w:p>
    <w:p w:rsidR="001C2719" w:rsidRPr="00FB116E" w:rsidRDefault="001C2719" w:rsidP="00FB116E">
      <w:pPr>
        <w:widowControl w:val="0"/>
        <w:spacing w:line="245" w:lineRule="auto"/>
        <w:ind w:firstLine="567"/>
        <w:jc w:val="lowKashida"/>
        <w:rPr>
          <w:rFonts w:cs="AL-Hotham"/>
          <w:b/>
          <w:bCs/>
          <w:sz w:val="22"/>
          <w:szCs w:val="30"/>
          <w:rtl/>
        </w:rPr>
      </w:pPr>
    </w:p>
    <w:p w:rsidR="00954ED4" w:rsidRPr="00FB116E" w:rsidRDefault="00954ED4" w:rsidP="00FB116E">
      <w:pPr>
        <w:widowControl w:val="0"/>
        <w:spacing w:line="245" w:lineRule="auto"/>
        <w:ind w:firstLine="567"/>
        <w:jc w:val="lowKashida"/>
        <w:rPr>
          <w:rFonts w:cs="AL-Hotham"/>
          <w:b/>
          <w:bCs/>
          <w:sz w:val="22"/>
          <w:szCs w:val="30"/>
          <w:rtl/>
        </w:rPr>
      </w:pPr>
    </w:p>
    <w:sectPr w:rsidR="00954ED4" w:rsidRPr="00FB116E" w:rsidSect="00FB7DAA">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3F8E" w:rsidRDefault="00833F8E">
      <w:r>
        <w:separator/>
      </w:r>
    </w:p>
  </w:endnote>
  <w:endnote w:type="continuationSeparator" w:id="0">
    <w:p w:rsidR="00833F8E" w:rsidRDefault="00833F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Traditional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AL-Hotham">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Tahoma">
    <w:panose1 w:val="020B0604030504040204"/>
    <w:charset w:val="B2"/>
    <w:family w:val="swiss"/>
    <w:notTrueType/>
    <w:pitch w:val="variable"/>
    <w:sig w:usb0="00002001" w:usb1="00000000" w:usb2="00000000" w:usb3="00000000" w:csb0="00000040"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6E0" w:rsidRDefault="002B66E0">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6E0" w:rsidRDefault="00F97E11">
    <w:pPr>
      <w:pStyle w:val="a5"/>
      <w:ind w:right="360" w:firstLine="360"/>
      <w:jc w:val="center"/>
      <w:rPr>
        <w:rtl/>
      </w:rPr>
    </w:pPr>
    <w:r>
      <w:rPr>
        <w:noProof/>
        <w:lang w:eastAsia="en-US"/>
      </w:rPr>
      <mc:AlternateContent>
        <mc:Choice Requires="wps">
          <w:drawing>
            <wp:anchor distT="0" distB="0" distL="114300" distR="114300" simplePos="0" relativeHeight="251658240" behindDoc="0" locked="0" layoutInCell="1" allowOverlap="1">
              <wp:simplePos x="0" y="0"/>
              <wp:positionH relativeFrom="column">
                <wp:posOffset>3350895</wp:posOffset>
              </wp:positionH>
              <wp:positionV relativeFrom="paragraph">
                <wp:posOffset>9112250</wp:posOffset>
              </wp:positionV>
              <wp:extent cx="777875" cy="396240"/>
              <wp:effectExtent l="0" t="0" r="22225" b="23495"/>
              <wp:wrapNone/>
              <wp:docPr id="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7875" cy="396240"/>
                      </a:xfrm>
                      <a:prstGeom prst="rect">
                        <a:avLst/>
                      </a:prstGeom>
                      <a:solidFill>
                        <a:sysClr val="window" lastClr="FFFFFF"/>
                      </a:solidFill>
                      <a:ln w="9525">
                        <a:solidFill>
                          <a:sysClr val="window" lastClr="FFFFFF"/>
                        </a:solidFill>
                        <a:miter lim="800000"/>
                        <a:headEnd/>
                        <a:tailEnd/>
                      </a:ln>
                    </wps:spPr>
                    <wps:txbx>
                      <w:txbxContent>
                        <w:p w:rsidR="002B66E0" w:rsidRPr="00D347CE" w:rsidRDefault="002B66E0" w:rsidP="002B66E0">
                          <w:pPr>
                            <w:shd w:val="clear" w:color="auto" w:fill="FFFFFF"/>
                            <w:jc w:val="center"/>
                            <w:rPr>
                              <w:rFonts w:cs="AL-Hotham"/>
                              <w:sz w:val="30"/>
                              <w:szCs w:val="30"/>
                            </w:rPr>
                          </w:pPr>
                          <w:r>
                            <w:rPr>
                              <w:rFonts w:cs="AL-Hotham" w:hint="cs"/>
                              <w:noProof/>
                              <w:sz w:val="30"/>
                              <w:szCs w:val="30"/>
                              <w:rtl/>
                              <w:lang w:eastAsia="en-US"/>
                            </w:rPr>
                            <w:t>653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left:0;text-align:left;margin-left:263.85pt;margin-top:717.5pt;width:61.25pt;height:31.2pt;flip:x;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" fillcolor="window" strokecolor="window">
              <v:textbox style="mso-fit-shape-to-text:t">
                <w:txbxContent>
                  <w:p w:rsidR="002B66E0" w:rsidRPr="00D347CE" w:rsidRDefault="002B66E0" w:rsidP="002B66E0">
                    <w:pPr>
                      <w:shd w:val="clear" w:color="auto" w:fill="FFFFFF"/>
                      <w:jc w:val="center"/>
                      <w:rPr>
                        <w:rFonts w:cs="AL-Hotham"/>
                        <w:sz w:val="30"/>
                        <w:szCs w:val="30"/>
                      </w:rPr>
                    </w:pPr>
                    <w:r>
                      <w:rPr>
                        <w:rFonts w:cs="AL-Hotham" w:hint="cs"/>
                        <w:noProof/>
                        <w:sz w:val="30"/>
                        <w:szCs w:val="30"/>
                        <w:rtl/>
                        <w:lang w:eastAsia="en-US"/>
                      </w:rPr>
                      <w:t>653</w:t>
                    </w:r>
                  </w:p>
                </w:txbxContent>
              </v:textbox>
            </v:shape>
          </w:pict>
        </mc:Fallback>
      </mc:AlternateContent>
    </w:r>
    <w:r>
      <w:rPr>
        <w:noProof/>
        <w:lang w:eastAsia="en-US"/>
      </w:rPr>
      <mc:AlternateContent>
        <mc:Choice Requires="wps">
          <w:drawing>
            <wp:anchor distT="0" distB="0" distL="114300" distR="114300" simplePos="0" relativeHeight="251657216" behindDoc="0" locked="0" layoutInCell="1" allowOverlap="1">
              <wp:simplePos x="0" y="0"/>
              <wp:positionH relativeFrom="column">
                <wp:posOffset>3350895</wp:posOffset>
              </wp:positionH>
              <wp:positionV relativeFrom="paragraph">
                <wp:posOffset>9112250</wp:posOffset>
              </wp:positionV>
              <wp:extent cx="777875" cy="396240"/>
              <wp:effectExtent l="0" t="0" r="22225" b="23495"/>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7875" cy="396240"/>
                      </a:xfrm>
                      <a:prstGeom prst="rect">
                        <a:avLst/>
                      </a:prstGeom>
                      <a:solidFill>
                        <a:sysClr val="window" lastClr="FFFFFF"/>
                      </a:solidFill>
                      <a:ln w="9525">
                        <a:solidFill>
                          <a:sysClr val="window" lastClr="FFFFFF"/>
                        </a:solidFill>
                        <a:miter lim="800000"/>
                        <a:headEnd/>
                        <a:tailEnd/>
                      </a:ln>
                    </wps:spPr>
                    <wps:txbx>
                      <w:txbxContent>
                        <w:p w:rsidR="002B66E0" w:rsidRPr="00D347CE" w:rsidRDefault="002B66E0" w:rsidP="002B66E0">
                          <w:pPr>
                            <w:shd w:val="clear" w:color="auto" w:fill="FFFFFF"/>
                            <w:jc w:val="center"/>
                            <w:rPr>
                              <w:rFonts w:cs="AL-Hotham"/>
                              <w:sz w:val="30"/>
                              <w:szCs w:val="30"/>
                            </w:rPr>
                          </w:pPr>
                          <w:r>
                            <w:rPr>
                              <w:rFonts w:cs="AL-Hotham" w:hint="cs"/>
                              <w:noProof/>
                              <w:sz w:val="30"/>
                              <w:szCs w:val="30"/>
                              <w:rtl/>
                              <w:lang w:eastAsia="en-US"/>
                            </w:rPr>
                            <w:t>653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263.85pt;margin-top:717.5pt;width:61.25pt;height:31.2pt;flip:x;z-index:2516572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" fillcolor="window" strokecolor="window">
              <v:textbox style="mso-fit-shape-to-text:t">
                <w:txbxContent>
                  <w:p w:rsidR="002B66E0" w:rsidRPr="00D347CE" w:rsidRDefault="002B66E0" w:rsidP="002B66E0">
                    <w:pPr>
                      <w:shd w:val="clear" w:color="auto" w:fill="FFFFFF"/>
                      <w:jc w:val="center"/>
                      <w:rPr>
                        <w:rFonts w:cs="AL-Hotham"/>
                        <w:sz w:val="30"/>
                        <w:szCs w:val="30"/>
                      </w:rPr>
                    </w:pPr>
                    <w:r>
                      <w:rPr>
                        <w:rFonts w:cs="AL-Hotham" w:hint="cs"/>
                        <w:noProof/>
                        <w:sz w:val="30"/>
                        <w:szCs w:val="30"/>
                        <w:rtl/>
                        <w:lang w:eastAsia="en-US"/>
                      </w:rPr>
                      <w:t>653</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3F8E" w:rsidRDefault="00833F8E">
      <w:r>
        <w:separator/>
      </w:r>
    </w:p>
  </w:footnote>
  <w:footnote w:type="continuationSeparator" w:id="0">
    <w:p w:rsidR="00833F8E" w:rsidRDefault="00833F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6E0" w:rsidRPr="00F046E5" w:rsidRDefault="002B66E0">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8F6795">
      <w:rPr>
        <w:rStyle w:val="a6"/>
        <w:rFonts w:cs="AL-Hotham"/>
        <w:noProof/>
        <w:sz w:val="28"/>
        <w:szCs w:val="28"/>
        <w:rtl/>
      </w:rPr>
      <w:t>872</w:t>
    </w:r>
    <w:r w:rsidRPr="00F046E5">
      <w:rPr>
        <w:rStyle w:val="a6"/>
        <w:rFonts w:cs="AL-Hotham"/>
        <w:sz w:val="28"/>
        <w:szCs w:val="28"/>
      </w:rPr>
      <w:fldChar w:fldCharType="end"/>
    </w:r>
  </w:p>
  <w:p w:rsidR="002B66E0" w:rsidRPr="00334028" w:rsidRDefault="002B66E0" w:rsidP="00A06673">
    <w:pPr>
      <w:jc w:val="center"/>
      <w:rPr>
        <w:rFonts w:ascii="Traditional Arabic" w:hAnsi="Traditional Arabic"/>
        <w:sz w:val="28"/>
        <w:szCs w:val="28"/>
        <w:rtl/>
      </w:rPr>
    </w:pPr>
    <w:r w:rsidRPr="00334028">
      <w:rPr>
        <w:rFonts w:ascii="Traditional Arabic" w:hAnsi="Traditional Arabic"/>
        <w:sz w:val="24"/>
        <w:szCs w:val="24"/>
        <w:rtl/>
      </w:rPr>
      <w:t xml:space="preserve"> </w:t>
    </w:r>
    <w:r>
      <w:rPr>
        <w:rFonts w:ascii="Traditional Arabic" w:hAnsi="Traditional Arabic" w:hint="cs"/>
        <w:sz w:val="24"/>
        <w:szCs w:val="24"/>
        <w:rtl/>
      </w:rPr>
      <w:t>محمد بن مفلح الدوسري</w:t>
    </w:r>
    <w:r w:rsidRPr="00334028">
      <w:rPr>
        <w:rFonts w:ascii="Traditional Arabic" w:hAnsi="Traditional Arabic"/>
        <w:sz w:val="24"/>
        <w:szCs w:val="24"/>
        <w:rtl/>
      </w:rPr>
      <w:t xml:space="preserve">: </w:t>
    </w:r>
    <w:r>
      <w:rPr>
        <w:rFonts w:ascii="Traditional Arabic" w:hAnsi="Traditional Arabic" w:hint="cs"/>
        <w:sz w:val="24"/>
        <w:szCs w:val="24"/>
        <w:rtl/>
      </w:rPr>
      <w:t>مدى معرفة الأهداف السلوكية</w:t>
    </w:r>
    <w:r>
      <w:rPr>
        <w:rFonts w:ascii="Traditional Arabic" w:hAnsi="Traditional Arabic"/>
        <w:sz w:val="24"/>
        <w:szCs w:val="24"/>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6E0" w:rsidRPr="00F046E5" w:rsidRDefault="002B66E0">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8F6795">
      <w:rPr>
        <w:rStyle w:val="a6"/>
        <w:rFonts w:cs="AL-Hotham"/>
        <w:noProof/>
        <w:sz w:val="28"/>
        <w:szCs w:val="28"/>
        <w:rtl/>
      </w:rPr>
      <w:t>1</w:t>
    </w:r>
    <w:r w:rsidRPr="00F046E5">
      <w:rPr>
        <w:rStyle w:val="a6"/>
        <w:rFonts w:cs="AL-Hotham"/>
        <w:sz w:val="28"/>
        <w:szCs w:val="28"/>
      </w:rPr>
      <w:fldChar w:fldCharType="end"/>
    </w:r>
  </w:p>
  <w:p w:rsidR="002B66E0" w:rsidRPr="00334028" w:rsidRDefault="002B66E0" w:rsidP="006949CA">
    <w:pPr>
      <w:autoSpaceDE w:val="0"/>
      <w:autoSpaceDN w:val="0"/>
      <w:adjustRightInd w:val="0"/>
      <w:jc w:val="center"/>
      <w:rPr>
        <w:rFonts w:ascii="Traditional Arabic" w:hAnsi="Traditional Arabic"/>
        <w:color w:val="000000"/>
        <w:sz w:val="28"/>
        <w:szCs w:val="28"/>
        <w:rtl/>
      </w:rPr>
    </w:pPr>
    <w:r w:rsidRPr="002B66E0">
      <w:rPr>
        <w:rFonts w:ascii="Traditional Arabic" w:hAnsi="Traditional Arabic"/>
        <w:color w:val="000000"/>
        <w:szCs w:val="24"/>
        <w:rtl/>
      </w:rPr>
      <w:t xml:space="preserve"> مجلة جامعة الملك سعود، م</w:t>
    </w:r>
    <w:r>
      <w:rPr>
        <w:rFonts w:ascii="Traditional Arabic" w:hAnsi="Traditional Arabic" w:hint="cs"/>
        <w:color w:val="000000"/>
        <w:szCs w:val="24"/>
        <w:rtl/>
      </w:rPr>
      <w:t>24</w:t>
    </w:r>
    <w:r w:rsidRPr="002B66E0">
      <w:rPr>
        <w:rFonts w:ascii="Traditional Arabic" w:hAnsi="Traditional Arabic"/>
        <w:color w:val="000000"/>
        <w:sz w:val="24"/>
        <w:szCs w:val="24"/>
        <w:rtl/>
      </w:rPr>
      <w:t>، العلوم التربوية والدراسات الإسلامية</w:t>
    </w:r>
    <w:r>
      <w:rPr>
        <w:rFonts w:ascii="Traditional Arabic" w:hAnsi="Traditional Arabic"/>
        <w:color w:val="000000"/>
        <w:sz w:val="24"/>
        <w:szCs w:val="24"/>
        <w:rtl/>
      </w:rPr>
      <w:t xml:space="preserve"> (</w:t>
    </w:r>
    <w:r w:rsidR="006949CA">
      <w:rPr>
        <w:rFonts w:ascii="Traditional Arabic" w:hAnsi="Traditional Arabic" w:hint="cs"/>
        <w:color w:val="000000"/>
        <w:sz w:val="24"/>
        <w:szCs w:val="24"/>
        <w:rtl/>
      </w:rPr>
      <w:t>3</w:t>
    </w:r>
    <w:r>
      <w:rPr>
        <w:rFonts w:ascii="Traditional Arabic" w:hAnsi="Traditional Arabic"/>
        <w:color w:val="000000"/>
        <w:sz w:val="24"/>
        <w:szCs w:val="24"/>
        <w:rtl/>
      </w:rPr>
      <w:t xml:space="preserve">)، </w:t>
    </w:r>
    <w:r>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D2D9A"/>
    <w:multiLevelType w:val="hybridMultilevel"/>
    <w:tmpl w:val="99723314"/>
    <w:lvl w:ilvl="0" w:tplc="FA0410FA">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944D7D"/>
    <w:multiLevelType w:val="hybridMultilevel"/>
    <w:tmpl w:val="F88EEA62"/>
    <w:lvl w:ilvl="0" w:tplc="88884B08">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E64B4E"/>
    <w:multiLevelType w:val="hybridMultilevel"/>
    <w:tmpl w:val="5202B12E"/>
    <w:lvl w:ilvl="0" w:tplc="B6FA2B3E">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C15025"/>
    <w:multiLevelType w:val="hybridMultilevel"/>
    <w:tmpl w:val="57D89092"/>
    <w:lvl w:ilvl="0" w:tplc="74848232">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311236"/>
    <w:multiLevelType w:val="hybridMultilevel"/>
    <w:tmpl w:val="8FA88F9A"/>
    <w:lvl w:ilvl="0" w:tplc="8F400E86">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BAD58C7"/>
    <w:multiLevelType w:val="hybridMultilevel"/>
    <w:tmpl w:val="57BE9204"/>
    <w:lvl w:ilvl="0" w:tplc="42DE8930">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1542E78"/>
    <w:multiLevelType w:val="hybridMultilevel"/>
    <w:tmpl w:val="4F7CADF4"/>
    <w:lvl w:ilvl="0" w:tplc="6DFCE058">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D6B6D75"/>
    <w:multiLevelType w:val="hybridMultilevel"/>
    <w:tmpl w:val="5DFE6FFE"/>
    <w:lvl w:ilvl="0" w:tplc="3206762E">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9D12CA1"/>
    <w:multiLevelType w:val="hybridMultilevel"/>
    <w:tmpl w:val="A41E9EE6"/>
    <w:lvl w:ilvl="0" w:tplc="83FA9C66">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D9D3EDF"/>
    <w:multiLevelType w:val="hybridMultilevel"/>
    <w:tmpl w:val="80B4F054"/>
    <w:lvl w:ilvl="0" w:tplc="867CA746">
      <w:start w:val="1"/>
      <w:numFmt w:val="decimal"/>
      <w:lvlText w:val="%1-"/>
      <w:lvlJc w:val="left"/>
      <w:pPr>
        <w:ind w:left="360" w:hanging="360"/>
      </w:pPr>
      <w:rPr>
        <w:rFonts w:cs="Traditional Arabic" w:hint="default"/>
        <w:b w:val="0"/>
        <w:bCs/>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7076514"/>
    <w:multiLevelType w:val="hybridMultilevel"/>
    <w:tmpl w:val="E39C9AD4"/>
    <w:lvl w:ilvl="0" w:tplc="F45AC908">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0753FE9"/>
    <w:multiLevelType w:val="hybridMultilevel"/>
    <w:tmpl w:val="AEF2ED62"/>
    <w:lvl w:ilvl="0" w:tplc="32B22FFE">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77F522D"/>
    <w:multiLevelType w:val="hybridMultilevel"/>
    <w:tmpl w:val="0390E7F8"/>
    <w:lvl w:ilvl="0" w:tplc="5CFCCB54">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DDF4576"/>
    <w:multiLevelType w:val="hybridMultilevel"/>
    <w:tmpl w:val="92E00690"/>
    <w:lvl w:ilvl="0" w:tplc="B6AECA96">
      <w:start w:val="2"/>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1E651E8"/>
    <w:multiLevelType w:val="hybridMultilevel"/>
    <w:tmpl w:val="6AA814F8"/>
    <w:lvl w:ilvl="0" w:tplc="D5EC52CC">
      <w:start w:val="1"/>
      <w:numFmt w:val="decimal"/>
      <w:lvlText w:val="%1-"/>
      <w:lvlJc w:val="left"/>
      <w:pPr>
        <w:ind w:left="360" w:hanging="360"/>
      </w:pPr>
      <w:rPr>
        <w:rFonts w:hint="default"/>
        <w:b w:val="0"/>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8"/>
  </w:num>
  <w:num w:numId="3">
    <w:abstractNumId w:val="7"/>
  </w:num>
  <w:num w:numId="4">
    <w:abstractNumId w:val="12"/>
  </w:num>
  <w:num w:numId="5">
    <w:abstractNumId w:val="13"/>
  </w:num>
  <w:num w:numId="6">
    <w:abstractNumId w:val="2"/>
  </w:num>
  <w:num w:numId="7">
    <w:abstractNumId w:val="11"/>
  </w:num>
  <w:num w:numId="8">
    <w:abstractNumId w:val="5"/>
  </w:num>
  <w:num w:numId="9">
    <w:abstractNumId w:val="4"/>
  </w:num>
  <w:num w:numId="10">
    <w:abstractNumId w:val="10"/>
  </w:num>
  <w:num w:numId="11">
    <w:abstractNumId w:val="6"/>
  </w:num>
  <w:num w:numId="12">
    <w:abstractNumId w:val="0"/>
  </w:num>
  <w:num w:numId="13">
    <w:abstractNumId w:val="1"/>
  </w:num>
  <w:num w:numId="14">
    <w:abstractNumId w:val="14"/>
  </w:num>
  <w:num w:numId="15">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1"/>
  <w:embedSystemFonts/>
  <w:proofState w:spelling="clean"/>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5CDA"/>
    <w:rsid w:val="00017326"/>
    <w:rsid w:val="00021A43"/>
    <w:rsid w:val="00061E11"/>
    <w:rsid w:val="00066BC1"/>
    <w:rsid w:val="000771CF"/>
    <w:rsid w:val="000822B5"/>
    <w:rsid w:val="00084622"/>
    <w:rsid w:val="00085E39"/>
    <w:rsid w:val="00097D6B"/>
    <w:rsid w:val="000B4AE7"/>
    <w:rsid w:val="000D2800"/>
    <w:rsid w:val="000E2933"/>
    <w:rsid w:val="000F4F56"/>
    <w:rsid w:val="000F5DED"/>
    <w:rsid w:val="00102CAE"/>
    <w:rsid w:val="001030E2"/>
    <w:rsid w:val="00103871"/>
    <w:rsid w:val="00104DA0"/>
    <w:rsid w:val="001073C3"/>
    <w:rsid w:val="00121997"/>
    <w:rsid w:val="00123CD4"/>
    <w:rsid w:val="00147540"/>
    <w:rsid w:val="001816E5"/>
    <w:rsid w:val="001842CA"/>
    <w:rsid w:val="001957BD"/>
    <w:rsid w:val="001A18BE"/>
    <w:rsid w:val="001A61A7"/>
    <w:rsid w:val="001C2719"/>
    <w:rsid w:val="001C6096"/>
    <w:rsid w:val="001E6FC8"/>
    <w:rsid w:val="001F27ED"/>
    <w:rsid w:val="00261725"/>
    <w:rsid w:val="002622B8"/>
    <w:rsid w:val="00272D12"/>
    <w:rsid w:val="002846C0"/>
    <w:rsid w:val="00297694"/>
    <w:rsid w:val="002B66E0"/>
    <w:rsid w:val="002D1A47"/>
    <w:rsid w:val="002D5A1C"/>
    <w:rsid w:val="002E40E1"/>
    <w:rsid w:val="00300D88"/>
    <w:rsid w:val="00305BA7"/>
    <w:rsid w:val="00307A36"/>
    <w:rsid w:val="00334028"/>
    <w:rsid w:val="003363B6"/>
    <w:rsid w:val="003412CF"/>
    <w:rsid w:val="00352790"/>
    <w:rsid w:val="00362959"/>
    <w:rsid w:val="00372D33"/>
    <w:rsid w:val="00375CB9"/>
    <w:rsid w:val="003832FC"/>
    <w:rsid w:val="003911C0"/>
    <w:rsid w:val="00392D01"/>
    <w:rsid w:val="003C0A44"/>
    <w:rsid w:val="003D20CA"/>
    <w:rsid w:val="003E39E5"/>
    <w:rsid w:val="0041019B"/>
    <w:rsid w:val="0041212B"/>
    <w:rsid w:val="00412AB2"/>
    <w:rsid w:val="00420E27"/>
    <w:rsid w:val="00445C8C"/>
    <w:rsid w:val="004621B3"/>
    <w:rsid w:val="00464C34"/>
    <w:rsid w:val="00471F25"/>
    <w:rsid w:val="00476391"/>
    <w:rsid w:val="004B3804"/>
    <w:rsid w:val="004B42BC"/>
    <w:rsid w:val="004B6ECF"/>
    <w:rsid w:val="004C097C"/>
    <w:rsid w:val="004C29BF"/>
    <w:rsid w:val="004C4A48"/>
    <w:rsid w:val="004C5C02"/>
    <w:rsid w:val="004D1594"/>
    <w:rsid w:val="004E3238"/>
    <w:rsid w:val="004E5240"/>
    <w:rsid w:val="00502B75"/>
    <w:rsid w:val="00513644"/>
    <w:rsid w:val="00544B4A"/>
    <w:rsid w:val="00564011"/>
    <w:rsid w:val="00575730"/>
    <w:rsid w:val="00591369"/>
    <w:rsid w:val="005A356D"/>
    <w:rsid w:val="005B5B84"/>
    <w:rsid w:val="005C377D"/>
    <w:rsid w:val="005C6A31"/>
    <w:rsid w:val="005F2A06"/>
    <w:rsid w:val="0060019B"/>
    <w:rsid w:val="006141D1"/>
    <w:rsid w:val="00624C1B"/>
    <w:rsid w:val="00634654"/>
    <w:rsid w:val="00640965"/>
    <w:rsid w:val="00640B06"/>
    <w:rsid w:val="00646F24"/>
    <w:rsid w:val="00656E07"/>
    <w:rsid w:val="006574E8"/>
    <w:rsid w:val="006850E4"/>
    <w:rsid w:val="006949CA"/>
    <w:rsid w:val="006B6AEC"/>
    <w:rsid w:val="006D6CE0"/>
    <w:rsid w:val="006E3A96"/>
    <w:rsid w:val="006E46D3"/>
    <w:rsid w:val="006E595B"/>
    <w:rsid w:val="0070417B"/>
    <w:rsid w:val="00717639"/>
    <w:rsid w:val="007341D2"/>
    <w:rsid w:val="00737313"/>
    <w:rsid w:val="007409E6"/>
    <w:rsid w:val="00747638"/>
    <w:rsid w:val="00756634"/>
    <w:rsid w:val="007643B4"/>
    <w:rsid w:val="00764B45"/>
    <w:rsid w:val="00770356"/>
    <w:rsid w:val="007837B4"/>
    <w:rsid w:val="007903F5"/>
    <w:rsid w:val="00797095"/>
    <w:rsid w:val="007B4EDF"/>
    <w:rsid w:val="007C68DB"/>
    <w:rsid w:val="007D1A05"/>
    <w:rsid w:val="007E08D5"/>
    <w:rsid w:val="007E314F"/>
    <w:rsid w:val="00804F9B"/>
    <w:rsid w:val="00806986"/>
    <w:rsid w:val="00807B5D"/>
    <w:rsid w:val="00813125"/>
    <w:rsid w:val="00824E5A"/>
    <w:rsid w:val="00833F8E"/>
    <w:rsid w:val="008350BA"/>
    <w:rsid w:val="00840E03"/>
    <w:rsid w:val="00877857"/>
    <w:rsid w:val="00884CB6"/>
    <w:rsid w:val="00894671"/>
    <w:rsid w:val="008E18FB"/>
    <w:rsid w:val="008E6027"/>
    <w:rsid w:val="008F6795"/>
    <w:rsid w:val="00915797"/>
    <w:rsid w:val="00916D35"/>
    <w:rsid w:val="009234DF"/>
    <w:rsid w:val="00942C94"/>
    <w:rsid w:val="00951ED5"/>
    <w:rsid w:val="00954ED4"/>
    <w:rsid w:val="00963BE1"/>
    <w:rsid w:val="009817DF"/>
    <w:rsid w:val="0099382D"/>
    <w:rsid w:val="009A2B6B"/>
    <w:rsid w:val="009A3811"/>
    <w:rsid w:val="009A7C21"/>
    <w:rsid w:val="009B1251"/>
    <w:rsid w:val="009C5300"/>
    <w:rsid w:val="009E2B96"/>
    <w:rsid w:val="00A04317"/>
    <w:rsid w:val="00A049E9"/>
    <w:rsid w:val="00A06673"/>
    <w:rsid w:val="00A13FD9"/>
    <w:rsid w:val="00A27D2F"/>
    <w:rsid w:val="00A95038"/>
    <w:rsid w:val="00A96591"/>
    <w:rsid w:val="00AD11D8"/>
    <w:rsid w:val="00AD6AFE"/>
    <w:rsid w:val="00AE2397"/>
    <w:rsid w:val="00AF1AF3"/>
    <w:rsid w:val="00AF7006"/>
    <w:rsid w:val="00B03AEA"/>
    <w:rsid w:val="00B11B15"/>
    <w:rsid w:val="00B21E11"/>
    <w:rsid w:val="00B227E2"/>
    <w:rsid w:val="00B241C5"/>
    <w:rsid w:val="00B70C49"/>
    <w:rsid w:val="00B754EB"/>
    <w:rsid w:val="00B75E9E"/>
    <w:rsid w:val="00BA26AE"/>
    <w:rsid w:val="00BA645B"/>
    <w:rsid w:val="00BA7E8E"/>
    <w:rsid w:val="00BC0425"/>
    <w:rsid w:val="00BC1EEC"/>
    <w:rsid w:val="00BE363C"/>
    <w:rsid w:val="00BF0FD9"/>
    <w:rsid w:val="00BF604E"/>
    <w:rsid w:val="00C03586"/>
    <w:rsid w:val="00C2487B"/>
    <w:rsid w:val="00C46F4E"/>
    <w:rsid w:val="00C6128F"/>
    <w:rsid w:val="00C62257"/>
    <w:rsid w:val="00C6502B"/>
    <w:rsid w:val="00C66C2C"/>
    <w:rsid w:val="00C811F9"/>
    <w:rsid w:val="00C8416B"/>
    <w:rsid w:val="00CA23CE"/>
    <w:rsid w:val="00CB01CF"/>
    <w:rsid w:val="00CC067C"/>
    <w:rsid w:val="00CC1457"/>
    <w:rsid w:val="00CD51A6"/>
    <w:rsid w:val="00CE368B"/>
    <w:rsid w:val="00CF6A88"/>
    <w:rsid w:val="00D2289F"/>
    <w:rsid w:val="00D339AC"/>
    <w:rsid w:val="00D67811"/>
    <w:rsid w:val="00D73A1F"/>
    <w:rsid w:val="00D83953"/>
    <w:rsid w:val="00D85D9A"/>
    <w:rsid w:val="00D95C16"/>
    <w:rsid w:val="00DA2D87"/>
    <w:rsid w:val="00DB043D"/>
    <w:rsid w:val="00DB06CF"/>
    <w:rsid w:val="00DC2BEB"/>
    <w:rsid w:val="00DD4557"/>
    <w:rsid w:val="00E221EF"/>
    <w:rsid w:val="00E3359E"/>
    <w:rsid w:val="00E613C0"/>
    <w:rsid w:val="00E75FD6"/>
    <w:rsid w:val="00E8631B"/>
    <w:rsid w:val="00EA367F"/>
    <w:rsid w:val="00EA765F"/>
    <w:rsid w:val="00EC45E4"/>
    <w:rsid w:val="00ED7A09"/>
    <w:rsid w:val="00EF0400"/>
    <w:rsid w:val="00EF2255"/>
    <w:rsid w:val="00F0342E"/>
    <w:rsid w:val="00F046E5"/>
    <w:rsid w:val="00F20FE7"/>
    <w:rsid w:val="00F30B3E"/>
    <w:rsid w:val="00F3497F"/>
    <w:rsid w:val="00F358D8"/>
    <w:rsid w:val="00F36B84"/>
    <w:rsid w:val="00F47F45"/>
    <w:rsid w:val="00F5377D"/>
    <w:rsid w:val="00F71956"/>
    <w:rsid w:val="00F777FA"/>
    <w:rsid w:val="00F77EFD"/>
    <w:rsid w:val="00F97E11"/>
    <w:rsid w:val="00FA33A2"/>
    <w:rsid w:val="00FB116E"/>
    <w:rsid w:val="00FB2661"/>
    <w:rsid w:val="00FB41D0"/>
    <w:rsid w:val="00FB607D"/>
    <w:rsid w:val="00FB7DAA"/>
    <w:rsid w:val="00FD2456"/>
    <w:rsid w:val="00FD71A1"/>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City"/>
  <w:smartTagType w:namespaceuri="urn:schemas-microsoft-com:office:smarttags" w:name="place"/>
  <w:smartTagType w:namespaceuri="urn:schemas-microsoft-com:office:smarttags" w:name="Stat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styleId="af6">
    <w:name w:val="Balloon Text"/>
    <w:basedOn w:val="a"/>
    <w:semiHidden/>
    <w:rsid w:val="00F358D8"/>
    <w:pPr>
      <w:widowControl w:val="0"/>
      <w:bidi w:val="0"/>
      <w:adjustRightInd w:val="0"/>
      <w:spacing w:line="360" w:lineRule="atLeast"/>
      <w:jc w:val="both"/>
      <w:textAlignment w:val="baseline"/>
    </w:pPr>
    <w:rPr>
      <w:rFonts w:ascii="Tahoma" w:hAnsi="Tahoma" w:cs="Tahoma"/>
      <w:sz w:val="16"/>
      <w:szCs w:val="16"/>
      <w:lang w:eastAsia="en-US"/>
    </w:rPr>
  </w:style>
  <w:style w:type="paragraph" w:styleId="af7">
    <w:name w:val="List Paragraph"/>
    <w:basedOn w:val="a"/>
    <w:qFormat/>
    <w:rsid w:val="00F358D8"/>
    <w:pPr>
      <w:ind w:left="720"/>
      <w:contextualSpacing/>
    </w:pPr>
    <w:rPr>
      <w:rFonts w:cs="Times New Roman"/>
      <w:sz w:val="24"/>
      <w:szCs w:val="24"/>
      <w:lang w:eastAsia="en-US"/>
    </w:rPr>
  </w:style>
  <w:style w:type="character" w:styleId="af8">
    <w:name w:val="Strong"/>
    <w:qFormat/>
    <w:locked/>
    <w:rsid w:val="00F358D8"/>
    <w:rPr>
      <w:b/>
      <w:bCs/>
    </w:rPr>
  </w:style>
  <w:style w:type="paragraph" w:styleId="af9">
    <w:name w:val="annotation text"/>
    <w:basedOn w:val="a"/>
    <w:semiHidden/>
    <w:rsid w:val="001842CA"/>
    <w:rPr>
      <w:rFonts w:cs="Times New Roman"/>
      <w:lang w:eastAsia="en-US"/>
    </w:rPr>
  </w:style>
  <w:style w:type="paragraph" w:styleId="afa">
    <w:name w:val="Normal (Web)"/>
    <w:basedOn w:val="a"/>
    <w:rsid w:val="001C2719"/>
    <w:pPr>
      <w:bidi w:val="0"/>
      <w:spacing w:before="100" w:beforeAutospacing="1" w:after="100" w:afterAutospacing="1"/>
    </w:pPr>
    <w:rPr>
      <w:rFonts w:cs="Times New Roman"/>
      <w:sz w:val="24"/>
      <w:szCs w:val="24"/>
      <w:lang w:eastAsia="en-US"/>
    </w:rPr>
  </w:style>
  <w:style w:type="paragraph" w:customStyle="1" w:styleId="afb">
    <w:name w:val="تعداد رقمي لعامودين"/>
    <w:basedOn w:val="a"/>
    <w:rsid w:val="00A06673"/>
    <w:pPr>
      <w:spacing w:line="400" w:lineRule="exact"/>
      <w:ind w:left="436" w:hanging="357"/>
      <w:jc w:val="both"/>
    </w:pPr>
    <w:rPr>
      <w:rFonts w:ascii="Calibri" w:eastAsia="Calibri" w:hAnsi="Calibri"/>
      <w:sz w:val="3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styleId="af6">
    <w:name w:val="Balloon Text"/>
    <w:basedOn w:val="a"/>
    <w:semiHidden/>
    <w:rsid w:val="00F358D8"/>
    <w:pPr>
      <w:widowControl w:val="0"/>
      <w:bidi w:val="0"/>
      <w:adjustRightInd w:val="0"/>
      <w:spacing w:line="360" w:lineRule="atLeast"/>
      <w:jc w:val="both"/>
      <w:textAlignment w:val="baseline"/>
    </w:pPr>
    <w:rPr>
      <w:rFonts w:ascii="Tahoma" w:hAnsi="Tahoma" w:cs="Tahoma"/>
      <w:sz w:val="16"/>
      <w:szCs w:val="16"/>
      <w:lang w:eastAsia="en-US"/>
    </w:rPr>
  </w:style>
  <w:style w:type="paragraph" w:styleId="af7">
    <w:name w:val="List Paragraph"/>
    <w:basedOn w:val="a"/>
    <w:qFormat/>
    <w:rsid w:val="00F358D8"/>
    <w:pPr>
      <w:ind w:left="720"/>
      <w:contextualSpacing/>
    </w:pPr>
    <w:rPr>
      <w:rFonts w:cs="Times New Roman"/>
      <w:sz w:val="24"/>
      <w:szCs w:val="24"/>
      <w:lang w:eastAsia="en-US"/>
    </w:rPr>
  </w:style>
  <w:style w:type="character" w:styleId="af8">
    <w:name w:val="Strong"/>
    <w:qFormat/>
    <w:locked/>
    <w:rsid w:val="00F358D8"/>
    <w:rPr>
      <w:b/>
      <w:bCs/>
    </w:rPr>
  </w:style>
  <w:style w:type="paragraph" w:styleId="af9">
    <w:name w:val="annotation text"/>
    <w:basedOn w:val="a"/>
    <w:semiHidden/>
    <w:rsid w:val="001842CA"/>
    <w:rPr>
      <w:rFonts w:cs="Times New Roman"/>
      <w:lang w:eastAsia="en-US"/>
    </w:rPr>
  </w:style>
  <w:style w:type="paragraph" w:styleId="afa">
    <w:name w:val="Normal (Web)"/>
    <w:basedOn w:val="a"/>
    <w:rsid w:val="001C2719"/>
    <w:pPr>
      <w:bidi w:val="0"/>
      <w:spacing w:before="100" w:beforeAutospacing="1" w:after="100" w:afterAutospacing="1"/>
    </w:pPr>
    <w:rPr>
      <w:rFonts w:cs="Times New Roman"/>
      <w:sz w:val="24"/>
      <w:szCs w:val="24"/>
      <w:lang w:eastAsia="en-US"/>
    </w:rPr>
  </w:style>
  <w:style w:type="paragraph" w:customStyle="1" w:styleId="afb">
    <w:name w:val="تعداد رقمي لعامودين"/>
    <w:basedOn w:val="a"/>
    <w:rsid w:val="00A06673"/>
    <w:pPr>
      <w:spacing w:line="400" w:lineRule="exact"/>
      <w:ind w:left="436" w:hanging="357"/>
      <w:jc w:val="both"/>
    </w:pPr>
    <w:rPr>
      <w:rFonts w:ascii="Calibri" w:eastAsia="Calibri" w:hAnsi="Calibri"/>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osarim@ksu.edu.sa" TargetMode="External"/><Relationship Id="rId13" Type="http://schemas.openxmlformats.org/officeDocument/2006/relationships/hyperlink" Target="mailto:dosarim@ksu.edu.sa" TargetMode="External"/><Relationship Id="rId18" Type="http://schemas.openxmlformats.org/officeDocument/2006/relationships/customXml" Target="../customXml/item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AE12073-CC8A-4B84-89AF-543C8BAE6C0C}"/>
</file>

<file path=customXml/itemProps2.xml><?xml version="1.0" encoding="utf-8"?>
<ds:datastoreItem xmlns:ds="http://schemas.openxmlformats.org/officeDocument/2006/customXml" ds:itemID="{36C76245-5886-41B2-8000-E0CCEEAD19CD}"/>
</file>

<file path=customXml/itemProps3.xml><?xml version="1.0" encoding="utf-8"?>
<ds:datastoreItem xmlns:ds="http://schemas.openxmlformats.org/officeDocument/2006/customXml" ds:itemID="{BA4A1CD6-B14C-46F3-A063-EF79724ECD69}"/>
</file>

<file path=docProps/app.xml><?xml version="1.0" encoding="utf-8"?>
<Properties xmlns="http://schemas.openxmlformats.org/officeDocument/2006/extended-properties" xmlns:vt="http://schemas.openxmlformats.org/officeDocument/2006/docPropsVTypes">
  <Template>Normal</Template>
  <TotalTime>6</TotalTime>
  <Pages>38</Pages>
  <Words>9403</Words>
  <Characters>53598</Characters>
  <Application>Microsoft Office Word</Application>
  <DocSecurity>0</DocSecurity>
  <Lines>446</Lines>
  <Paragraphs>125</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62876</CharactersWithSpaces>
  <SharedDoc>false</SharedDoc>
  <HLinks>
    <vt:vector size="12" baseType="variant">
      <vt:variant>
        <vt:i4>1507450</vt:i4>
      </vt:variant>
      <vt:variant>
        <vt:i4>3</vt:i4>
      </vt:variant>
      <vt:variant>
        <vt:i4>0</vt:i4>
      </vt:variant>
      <vt:variant>
        <vt:i4>5</vt:i4>
      </vt:variant>
      <vt:variant>
        <vt:lpwstr>mailto:dosarim@ksu.edu.sa</vt:lpwstr>
      </vt:variant>
      <vt:variant>
        <vt:lpwstr/>
      </vt:variant>
      <vt:variant>
        <vt:i4>1507450</vt:i4>
      </vt:variant>
      <vt:variant>
        <vt:i4>0</vt:i4>
      </vt:variant>
      <vt:variant>
        <vt:i4>0</vt:i4>
      </vt:variant>
      <vt:variant>
        <vt:i4>5</vt:i4>
      </vt:variant>
      <vt:variant>
        <vt:lpwstr>mailto:dosarim@ksu.edu.sa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8</cp:revision>
  <cp:lastPrinted>2007-03-06T07:15:00Z</cp:lastPrinted>
  <dcterms:created xsi:type="dcterms:W3CDTF">2012-05-05T06:12:00Z</dcterms:created>
  <dcterms:modified xsi:type="dcterms:W3CDTF">2012-05-28T06:38:00Z</dcterms:modified>
</cp:coreProperties>
</file>